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4FF2" w:rsidRPr="005C32C7" w:rsidRDefault="00DB4FF2" w:rsidP="00DB4FF2">
      <w:pPr>
        <w:pStyle w:val="afffff"/>
        <w:spacing w:line="360" w:lineRule="auto"/>
        <w:jc w:val="right"/>
        <w:rPr>
          <w:b w:val="0"/>
          <w:iCs/>
          <w:caps w:val="0"/>
          <w:sz w:val="26"/>
          <w:szCs w:val="26"/>
        </w:rPr>
      </w:pPr>
      <w:r w:rsidRPr="005C32C7">
        <w:rPr>
          <w:b w:val="0"/>
          <w:iCs/>
          <w:caps w:val="0"/>
          <w:sz w:val="26"/>
          <w:szCs w:val="26"/>
        </w:rPr>
        <w:t>Приложение № 1</w:t>
      </w:r>
    </w:p>
    <w:p w:rsidR="00DB4FF2" w:rsidRPr="005C32C7" w:rsidRDefault="00DB4FF2" w:rsidP="00DB4FF2">
      <w:pPr>
        <w:pStyle w:val="afffff"/>
        <w:spacing w:line="360" w:lineRule="auto"/>
        <w:jc w:val="right"/>
        <w:rPr>
          <w:b w:val="0"/>
          <w:iCs/>
          <w:caps w:val="0"/>
          <w:sz w:val="26"/>
          <w:szCs w:val="26"/>
        </w:rPr>
      </w:pPr>
      <w:r w:rsidRPr="005C32C7">
        <w:rPr>
          <w:b w:val="0"/>
          <w:iCs/>
          <w:caps w:val="0"/>
          <w:sz w:val="26"/>
          <w:szCs w:val="26"/>
        </w:rPr>
        <w:t>к Договору № ____</w:t>
      </w:r>
      <w:r w:rsidR="00740E47" w:rsidRPr="005C32C7">
        <w:rPr>
          <w:b w:val="0"/>
          <w:iCs/>
          <w:caps w:val="0"/>
          <w:sz w:val="26"/>
          <w:szCs w:val="26"/>
        </w:rPr>
        <w:t xml:space="preserve">_    от </w:t>
      </w:r>
      <w:proofErr w:type="gramStart"/>
      <w:r w:rsidR="00740E47" w:rsidRPr="005C32C7">
        <w:rPr>
          <w:b w:val="0"/>
          <w:iCs/>
          <w:caps w:val="0"/>
          <w:sz w:val="26"/>
          <w:szCs w:val="26"/>
        </w:rPr>
        <w:t>« _</w:t>
      </w:r>
      <w:proofErr w:type="gramEnd"/>
      <w:r w:rsidR="00740E47" w:rsidRPr="005C32C7">
        <w:rPr>
          <w:b w:val="0"/>
          <w:iCs/>
          <w:caps w:val="0"/>
          <w:sz w:val="26"/>
          <w:szCs w:val="26"/>
        </w:rPr>
        <w:t>_ » ___________ 20</w:t>
      </w:r>
      <w:r w:rsidR="00610B7C">
        <w:rPr>
          <w:b w:val="0"/>
          <w:iCs/>
          <w:caps w:val="0"/>
          <w:sz w:val="26"/>
          <w:szCs w:val="26"/>
        </w:rPr>
        <w:t>20</w:t>
      </w:r>
      <w:r w:rsidR="00740E47" w:rsidRPr="005C32C7">
        <w:rPr>
          <w:b w:val="0"/>
          <w:iCs/>
          <w:caps w:val="0"/>
          <w:sz w:val="26"/>
          <w:szCs w:val="26"/>
        </w:rPr>
        <w:t xml:space="preserve"> </w:t>
      </w:r>
      <w:r w:rsidRPr="005C32C7">
        <w:rPr>
          <w:b w:val="0"/>
          <w:iCs/>
          <w:caps w:val="0"/>
          <w:sz w:val="26"/>
          <w:szCs w:val="26"/>
        </w:rPr>
        <w:t>г.</w:t>
      </w:r>
    </w:p>
    <w:p w:rsidR="00DB4FF2" w:rsidRDefault="00DB4FF2" w:rsidP="00DB4FF2">
      <w:pPr>
        <w:jc w:val="center"/>
        <w:rPr>
          <w:b/>
          <w:bCs/>
          <w:kern w:val="32"/>
        </w:rPr>
      </w:pPr>
    </w:p>
    <w:p w:rsidR="009216C2" w:rsidRDefault="009216C2" w:rsidP="00DB4FF2">
      <w:pPr>
        <w:jc w:val="center"/>
        <w:rPr>
          <w:b/>
          <w:bCs/>
          <w:kern w:val="32"/>
        </w:rPr>
      </w:pPr>
    </w:p>
    <w:p w:rsidR="009216C2" w:rsidRPr="009216C2" w:rsidRDefault="009216C2" w:rsidP="0063332E">
      <w:pPr>
        <w:keepNext/>
        <w:numPr>
          <w:ilvl w:val="1"/>
          <w:numId w:val="33"/>
        </w:numPr>
        <w:tabs>
          <w:tab w:val="left" w:pos="0"/>
        </w:tabs>
        <w:suppressAutoHyphens/>
        <w:ind w:firstLine="0"/>
        <w:jc w:val="center"/>
        <w:outlineLvl w:val="1"/>
        <w:rPr>
          <w:b/>
          <w:bCs/>
          <w:iCs/>
        </w:rPr>
      </w:pPr>
      <w:r w:rsidRPr="009216C2">
        <w:rPr>
          <w:b/>
          <w:bCs/>
          <w:iCs/>
        </w:rPr>
        <w:t>ТЕХНИЧЕСКОЕ ЗАДАНИЕ (ТЗ)</w:t>
      </w:r>
    </w:p>
    <w:p w:rsidR="009216C2" w:rsidRPr="009216C2" w:rsidRDefault="009216C2" w:rsidP="009216C2">
      <w:pPr>
        <w:ind w:left="720" w:firstLine="0"/>
        <w:contextualSpacing/>
        <w:rPr>
          <w:bCs/>
          <w:iCs/>
        </w:rPr>
      </w:pPr>
      <w:r w:rsidRPr="009216C2">
        <w:rPr>
          <w:bCs/>
          <w:iCs/>
        </w:rPr>
        <w:t xml:space="preserve">                                           на выполнение подрядных работ:</w:t>
      </w:r>
    </w:p>
    <w:p w:rsidR="009216C2" w:rsidRPr="009216C2" w:rsidRDefault="009216C2" w:rsidP="0063332E">
      <w:pPr>
        <w:numPr>
          <w:ilvl w:val="0"/>
          <w:numId w:val="33"/>
        </w:numPr>
        <w:ind w:left="720" w:firstLine="0"/>
        <w:contextualSpacing/>
        <w:jc w:val="center"/>
        <w:rPr>
          <w:bCs/>
          <w:iCs/>
        </w:rPr>
      </w:pPr>
      <w:r w:rsidRPr="009216C2">
        <w:rPr>
          <w:bCs/>
          <w:iCs/>
        </w:rPr>
        <w:t xml:space="preserve">Строительство сетей доступа по технологиям </w:t>
      </w:r>
      <w:proofErr w:type="spellStart"/>
      <w:r w:rsidRPr="009216C2">
        <w:rPr>
          <w:bCs/>
          <w:iCs/>
          <w:lang w:val="en-US"/>
        </w:rPr>
        <w:t>FTTx</w:t>
      </w:r>
      <w:proofErr w:type="spellEnd"/>
      <w:r w:rsidRPr="009216C2">
        <w:rPr>
          <w:bCs/>
          <w:iCs/>
        </w:rPr>
        <w:t xml:space="preserve"> (</w:t>
      </w:r>
      <w:r w:rsidRPr="009216C2">
        <w:rPr>
          <w:bCs/>
          <w:iCs/>
          <w:lang w:val="en-US"/>
        </w:rPr>
        <w:t>b</w:t>
      </w:r>
      <w:r w:rsidRPr="009216C2">
        <w:rPr>
          <w:bCs/>
          <w:iCs/>
        </w:rPr>
        <w:t xml:space="preserve">, </w:t>
      </w:r>
      <w:r w:rsidRPr="009216C2">
        <w:rPr>
          <w:bCs/>
          <w:iCs/>
          <w:lang w:val="en-US"/>
        </w:rPr>
        <w:t>h</w:t>
      </w:r>
      <w:r w:rsidRPr="009216C2">
        <w:rPr>
          <w:bCs/>
          <w:iCs/>
        </w:rPr>
        <w:t>) на объектах нового строительства и реконструкции в Р</w:t>
      </w:r>
      <w:r w:rsidR="00550BFB">
        <w:rPr>
          <w:bCs/>
          <w:iCs/>
        </w:rPr>
        <w:t xml:space="preserve">еспублике </w:t>
      </w:r>
      <w:r w:rsidRPr="009216C2">
        <w:rPr>
          <w:bCs/>
          <w:iCs/>
        </w:rPr>
        <w:t>Б</w:t>
      </w:r>
      <w:r w:rsidR="00550BFB">
        <w:rPr>
          <w:bCs/>
          <w:iCs/>
        </w:rPr>
        <w:t>ашкортостан</w:t>
      </w:r>
      <w:r w:rsidRPr="009216C2">
        <w:rPr>
          <w:bCs/>
          <w:iCs/>
        </w:rPr>
        <w:t xml:space="preserve"> - 1 этап</w:t>
      </w:r>
    </w:p>
    <w:p w:rsidR="009216C2" w:rsidRPr="009216C2" w:rsidRDefault="009216C2" w:rsidP="009216C2">
      <w:pPr>
        <w:ind w:firstLine="0"/>
        <w:jc w:val="center"/>
        <w:rPr>
          <w:bCs/>
          <w:i/>
          <w:iCs/>
        </w:rPr>
      </w:pPr>
    </w:p>
    <w:tbl>
      <w:tblPr>
        <w:tblW w:w="10235"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596"/>
        <w:gridCol w:w="2464"/>
        <w:gridCol w:w="7175"/>
      </w:tblGrid>
      <w:tr w:rsidR="009216C2" w:rsidRPr="009216C2" w:rsidTr="009216C2">
        <w:tc>
          <w:tcPr>
            <w:tcW w:w="3060" w:type="dxa"/>
            <w:gridSpan w:val="2"/>
          </w:tcPr>
          <w:p w:rsidR="009216C2" w:rsidRPr="009216C2" w:rsidRDefault="009216C2" w:rsidP="0063332E">
            <w:pPr>
              <w:numPr>
                <w:ilvl w:val="0"/>
                <w:numId w:val="35"/>
              </w:numPr>
              <w:ind w:left="318" w:hanging="318"/>
              <w:contextualSpacing/>
              <w:jc w:val="left"/>
              <w:rPr>
                <w:b/>
                <w:sz w:val="22"/>
                <w:szCs w:val="22"/>
              </w:rPr>
            </w:pPr>
            <w:r w:rsidRPr="009216C2">
              <w:rPr>
                <w:b/>
                <w:sz w:val="22"/>
                <w:szCs w:val="22"/>
              </w:rPr>
              <w:t>Общие вопросы</w:t>
            </w:r>
          </w:p>
        </w:tc>
        <w:tc>
          <w:tcPr>
            <w:tcW w:w="7175" w:type="dxa"/>
          </w:tcPr>
          <w:p w:rsidR="009216C2" w:rsidRPr="009216C2" w:rsidRDefault="009216C2" w:rsidP="009216C2">
            <w:pPr>
              <w:ind w:firstLine="0"/>
              <w:jc w:val="left"/>
              <w:rPr>
                <w:b/>
                <w:sz w:val="22"/>
                <w:szCs w:val="22"/>
              </w:rPr>
            </w:pP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 xml:space="preserve">Наименование титула  </w:t>
            </w:r>
          </w:p>
        </w:tc>
        <w:tc>
          <w:tcPr>
            <w:tcW w:w="7175" w:type="dxa"/>
          </w:tcPr>
          <w:p w:rsidR="009216C2" w:rsidRPr="009216C2" w:rsidRDefault="009216C2" w:rsidP="009216C2">
            <w:pPr>
              <w:ind w:firstLine="0"/>
              <w:rPr>
                <w:sz w:val="22"/>
                <w:szCs w:val="22"/>
              </w:rPr>
            </w:pPr>
            <w:r w:rsidRPr="009216C2">
              <w:rPr>
                <w:sz w:val="22"/>
                <w:szCs w:val="22"/>
              </w:rPr>
              <w:t xml:space="preserve">Строительство сетей доступа по технологии </w:t>
            </w:r>
            <w:proofErr w:type="spellStart"/>
            <w:r w:rsidRPr="009216C2">
              <w:rPr>
                <w:sz w:val="22"/>
                <w:szCs w:val="22"/>
              </w:rPr>
              <w:t>FTTx</w:t>
            </w:r>
            <w:proofErr w:type="spellEnd"/>
            <w:r w:rsidRPr="009216C2">
              <w:rPr>
                <w:sz w:val="22"/>
                <w:szCs w:val="22"/>
              </w:rPr>
              <w:t xml:space="preserve"> (b, h), в т.ч. и комплексных, на объектах нового строительства и реконструкции в РБ - 1 этап</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2.</w:t>
            </w:r>
          </w:p>
        </w:tc>
        <w:tc>
          <w:tcPr>
            <w:tcW w:w="2464" w:type="dxa"/>
          </w:tcPr>
          <w:p w:rsidR="009216C2" w:rsidRPr="009216C2" w:rsidRDefault="009216C2" w:rsidP="009216C2">
            <w:pPr>
              <w:ind w:firstLine="0"/>
              <w:jc w:val="left"/>
              <w:rPr>
                <w:sz w:val="22"/>
                <w:szCs w:val="22"/>
              </w:rPr>
            </w:pPr>
            <w:r w:rsidRPr="009216C2">
              <w:rPr>
                <w:sz w:val="22"/>
                <w:szCs w:val="22"/>
              </w:rPr>
              <w:t>Глоссарий</w:t>
            </w:r>
          </w:p>
        </w:tc>
        <w:tc>
          <w:tcPr>
            <w:tcW w:w="7175" w:type="dxa"/>
          </w:tcPr>
          <w:p w:rsidR="009216C2" w:rsidRPr="009216C2" w:rsidDel="00810B10" w:rsidRDefault="009216C2" w:rsidP="009216C2">
            <w:pPr>
              <w:ind w:firstLine="0"/>
              <w:jc w:val="left"/>
              <w:rPr>
                <w:sz w:val="22"/>
                <w:szCs w:val="22"/>
              </w:rPr>
            </w:pPr>
            <w:r w:rsidRPr="009216C2">
              <w:rPr>
                <w:sz w:val="22"/>
                <w:szCs w:val="22"/>
              </w:rPr>
              <w:t>Список терминов и определений приведён в Приложении № 1 к ТЗ</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3.</w:t>
            </w:r>
          </w:p>
        </w:tc>
        <w:tc>
          <w:tcPr>
            <w:tcW w:w="2464" w:type="dxa"/>
          </w:tcPr>
          <w:p w:rsidR="009216C2" w:rsidRPr="009216C2" w:rsidRDefault="009216C2" w:rsidP="009216C2">
            <w:pPr>
              <w:ind w:firstLine="0"/>
              <w:jc w:val="left"/>
              <w:rPr>
                <w:sz w:val="22"/>
                <w:szCs w:val="22"/>
              </w:rPr>
            </w:pPr>
            <w:r w:rsidRPr="009216C2">
              <w:rPr>
                <w:sz w:val="22"/>
                <w:szCs w:val="22"/>
              </w:rPr>
              <w:t>Цель строительства</w:t>
            </w:r>
          </w:p>
        </w:tc>
        <w:tc>
          <w:tcPr>
            <w:tcW w:w="7175" w:type="dxa"/>
          </w:tcPr>
          <w:p w:rsidR="009216C2" w:rsidRPr="009216C2" w:rsidRDefault="009216C2" w:rsidP="00B90DA9">
            <w:pPr>
              <w:numPr>
                <w:ilvl w:val="0"/>
                <w:numId w:val="156"/>
              </w:numPr>
              <w:ind w:firstLine="0"/>
              <w:contextualSpacing/>
              <w:rPr>
                <w:sz w:val="22"/>
                <w:szCs w:val="22"/>
              </w:rPr>
            </w:pPr>
            <w:r w:rsidRPr="009216C2">
              <w:rPr>
                <w:sz w:val="22"/>
                <w:szCs w:val="22"/>
              </w:rPr>
              <w:t>Строительство телекоммуникационной инфраструктуры</w:t>
            </w:r>
            <w:r w:rsidRPr="009216C2">
              <w:rPr>
                <w:bCs/>
                <w:i/>
                <w:iCs/>
                <w:sz w:val="22"/>
                <w:szCs w:val="22"/>
              </w:rPr>
              <w:t xml:space="preserve"> </w:t>
            </w:r>
            <w:r w:rsidRPr="009216C2">
              <w:rPr>
                <w:sz w:val="22"/>
                <w:szCs w:val="22"/>
              </w:rPr>
              <w:t>с использованием технологий FTT</w:t>
            </w:r>
            <w:r w:rsidRPr="009216C2">
              <w:rPr>
                <w:sz w:val="22"/>
                <w:szCs w:val="22"/>
                <w:lang w:val="en-US"/>
              </w:rPr>
              <w:t>b</w:t>
            </w:r>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и КТВ</w:t>
            </w:r>
          </w:p>
          <w:p w:rsidR="009216C2" w:rsidRPr="009216C2" w:rsidRDefault="009216C2" w:rsidP="00B90DA9">
            <w:pPr>
              <w:numPr>
                <w:ilvl w:val="0"/>
                <w:numId w:val="156"/>
              </w:numPr>
              <w:ind w:firstLine="0"/>
              <w:contextualSpacing/>
              <w:rPr>
                <w:sz w:val="22"/>
                <w:szCs w:val="22"/>
              </w:rPr>
            </w:pPr>
            <w:r w:rsidRPr="009216C2">
              <w:rPr>
                <w:sz w:val="22"/>
                <w:szCs w:val="22"/>
              </w:rPr>
              <w:t xml:space="preserve">Строительство комплексной телекоммуникационной инфраструктуры на базе </w:t>
            </w:r>
            <w:proofErr w:type="spellStart"/>
            <w:r w:rsidRPr="009216C2">
              <w:rPr>
                <w:sz w:val="22"/>
                <w:szCs w:val="22"/>
                <w:lang w:val="en-US"/>
              </w:rPr>
              <w:t>FTTb</w:t>
            </w:r>
            <w:proofErr w:type="spellEnd"/>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xml:space="preserve">) для предоставления комплекса услуг (Интернет, IP-TV, КТВ, телефония, IP-домофон, придомовое и </w:t>
            </w:r>
            <w:proofErr w:type="spellStart"/>
            <w:r w:rsidRPr="009216C2">
              <w:rPr>
                <w:sz w:val="22"/>
                <w:szCs w:val="22"/>
              </w:rPr>
              <w:t>внутриподъездное</w:t>
            </w:r>
            <w:proofErr w:type="spellEnd"/>
            <w:r w:rsidRPr="009216C2">
              <w:rPr>
                <w:sz w:val="22"/>
                <w:szCs w:val="22"/>
              </w:rPr>
              <w:t xml:space="preserve"> видеонаблюдение, автоматизированный сбор показаний приборов учёта ресурсов ЖКХ, радиофикация, СКУД) на объектах нового строительства и реконструкции.</w:t>
            </w:r>
          </w:p>
          <w:p w:rsidR="009216C2" w:rsidRPr="009216C2" w:rsidRDefault="009216C2" w:rsidP="00B90DA9">
            <w:pPr>
              <w:numPr>
                <w:ilvl w:val="0"/>
                <w:numId w:val="156"/>
              </w:numPr>
              <w:ind w:firstLine="0"/>
              <w:contextualSpacing/>
              <w:rPr>
                <w:sz w:val="22"/>
                <w:szCs w:val="22"/>
              </w:rPr>
            </w:pPr>
            <w:r w:rsidRPr="009216C2">
              <w:rPr>
                <w:sz w:val="22"/>
                <w:szCs w:val="22"/>
              </w:rPr>
              <w:t xml:space="preserve">Строительство сетей </w:t>
            </w:r>
            <w:proofErr w:type="spellStart"/>
            <w:r w:rsidRPr="009216C2">
              <w:rPr>
                <w:sz w:val="22"/>
                <w:szCs w:val="22"/>
              </w:rPr>
              <w:t>FTTh</w:t>
            </w:r>
            <w:proofErr w:type="spellEnd"/>
            <w:r w:rsidRPr="009216C2">
              <w:rPr>
                <w:sz w:val="22"/>
                <w:szCs w:val="22"/>
              </w:rPr>
              <w:t xml:space="preserve"> (PON) в населённых пунктах с малоэтажной и коттеджной застройкой.</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4.</w:t>
            </w:r>
          </w:p>
        </w:tc>
        <w:tc>
          <w:tcPr>
            <w:tcW w:w="2464" w:type="dxa"/>
          </w:tcPr>
          <w:p w:rsidR="009216C2" w:rsidRPr="009216C2" w:rsidRDefault="009216C2" w:rsidP="009216C2">
            <w:pPr>
              <w:ind w:firstLine="0"/>
              <w:jc w:val="left"/>
              <w:rPr>
                <w:sz w:val="22"/>
                <w:szCs w:val="22"/>
              </w:rPr>
            </w:pPr>
            <w:r w:rsidRPr="009216C2">
              <w:rPr>
                <w:sz w:val="22"/>
                <w:szCs w:val="22"/>
              </w:rPr>
              <w:t>Вид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Новое строительство, реконструкция</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5.</w:t>
            </w:r>
          </w:p>
        </w:tc>
        <w:tc>
          <w:tcPr>
            <w:tcW w:w="2464" w:type="dxa"/>
          </w:tcPr>
          <w:p w:rsidR="009216C2" w:rsidRPr="009216C2" w:rsidRDefault="009216C2" w:rsidP="009216C2">
            <w:pPr>
              <w:ind w:firstLine="0"/>
              <w:jc w:val="left"/>
              <w:rPr>
                <w:sz w:val="22"/>
                <w:szCs w:val="22"/>
              </w:rPr>
            </w:pPr>
            <w:r w:rsidRPr="009216C2">
              <w:rPr>
                <w:sz w:val="22"/>
                <w:szCs w:val="22"/>
              </w:rPr>
              <w:t>Мощность объекта (строительства) ориентировочно</w:t>
            </w:r>
          </w:p>
        </w:tc>
        <w:tc>
          <w:tcPr>
            <w:tcW w:w="7175" w:type="dxa"/>
          </w:tcPr>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  порты FTTB, </w:t>
            </w:r>
            <w:r w:rsidRPr="009216C2">
              <w:rPr>
                <w:sz w:val="22"/>
                <w:szCs w:val="22"/>
                <w:lang w:val="en-US" w:eastAsia="en-US"/>
              </w:rPr>
              <w:t>GPON</w:t>
            </w:r>
            <w:r w:rsidRPr="009216C2">
              <w:rPr>
                <w:sz w:val="22"/>
                <w:szCs w:val="22"/>
                <w:lang w:eastAsia="en-US"/>
              </w:rPr>
              <w:t xml:space="preserve"> в МКД и коттеджной застройке;</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   км ВОЛС;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   прокладка и монтаж многопарного передаточного кабеля;</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   прокладка и монтаж абонентского кабеля, в т.ч. и ВОК;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5.   </w:t>
            </w:r>
            <w:r w:rsidRPr="009216C2">
              <w:rPr>
                <w:sz w:val="22"/>
                <w:szCs w:val="22"/>
                <w:lang w:val="en-US" w:eastAsia="en-US"/>
              </w:rPr>
              <w:t>IP</w:t>
            </w:r>
            <w:r w:rsidRPr="009216C2">
              <w:rPr>
                <w:sz w:val="22"/>
                <w:szCs w:val="22"/>
                <w:lang w:eastAsia="en-US"/>
              </w:rPr>
              <w:t>-камеры;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   </w:t>
            </w:r>
            <w:r w:rsidRPr="009216C2">
              <w:rPr>
                <w:sz w:val="22"/>
                <w:szCs w:val="22"/>
                <w:lang w:val="en-US" w:eastAsia="en-US"/>
              </w:rPr>
              <w:t>IP</w:t>
            </w:r>
            <w:r w:rsidRPr="009216C2">
              <w:rPr>
                <w:sz w:val="22"/>
                <w:szCs w:val="22"/>
                <w:lang w:eastAsia="en-US"/>
              </w:rPr>
              <w:t>-домофоны;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7.   БС;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  элементы и инфраструктура СКУД</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абонентские/СПВ/электрические розетки;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10.  точки подключения КТВ.</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6.</w:t>
            </w:r>
          </w:p>
        </w:tc>
        <w:tc>
          <w:tcPr>
            <w:tcW w:w="2464" w:type="dxa"/>
          </w:tcPr>
          <w:p w:rsidR="009216C2" w:rsidRPr="009216C2" w:rsidRDefault="009216C2" w:rsidP="009216C2">
            <w:pPr>
              <w:ind w:firstLine="0"/>
              <w:jc w:val="left"/>
              <w:rPr>
                <w:sz w:val="22"/>
                <w:szCs w:val="22"/>
              </w:rPr>
            </w:pPr>
            <w:r w:rsidRPr="009216C2">
              <w:rPr>
                <w:sz w:val="22"/>
                <w:szCs w:val="22"/>
              </w:rPr>
              <w:t>Планируемый состав строительно-монтажных работ ориентировочно</w:t>
            </w:r>
          </w:p>
        </w:tc>
        <w:tc>
          <w:tcPr>
            <w:tcW w:w="7175" w:type="dxa"/>
          </w:tcPr>
          <w:p w:rsidR="009216C2" w:rsidRPr="009216C2" w:rsidRDefault="009216C2" w:rsidP="009216C2">
            <w:pPr>
              <w:autoSpaceDE w:val="0"/>
              <w:autoSpaceDN w:val="0"/>
              <w:adjustRightInd w:val="0"/>
              <w:ind w:left="-20" w:firstLine="0"/>
              <w:rPr>
                <w:sz w:val="22"/>
                <w:szCs w:val="22"/>
                <w:lang w:eastAsia="en-US"/>
              </w:rPr>
            </w:pPr>
            <w:r w:rsidRPr="009216C2">
              <w:rPr>
                <w:sz w:val="22"/>
                <w:szCs w:val="22"/>
                <w:lang w:eastAsia="en-US"/>
              </w:rPr>
              <w:t>1.Строительство линейно-кабельных сооружений связи (ВОЛС – в грунте, кабельной канализации, методом подвеса).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2.Строительство линейно-кабельных сооружений (строительство кабельной канализации из а/ц или п/э труб).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3.Строительство линейно-кабельных сооружений (выполнение переходов методом ГНБ).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4.Установка колодцев ККС.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5.Строительство линейно-кабельных сооружений (в т.ч. кабель ВВГ 3х2,5).</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6.Прокладка и монтаж многопарного передаточного кабеля </w:t>
            </w:r>
            <w:r w:rsidRPr="009216C2">
              <w:rPr>
                <w:sz w:val="22"/>
                <w:szCs w:val="22"/>
                <w:lang w:val="en-US" w:eastAsia="en-US"/>
              </w:rPr>
              <w:t>FTP</w:t>
            </w:r>
            <w:r w:rsidRPr="009216C2">
              <w:rPr>
                <w:sz w:val="22"/>
                <w:szCs w:val="22"/>
                <w:lang w:eastAsia="en-US"/>
              </w:rPr>
              <w:t>/</w:t>
            </w:r>
            <w:r w:rsidRPr="009216C2">
              <w:rPr>
                <w:sz w:val="22"/>
                <w:szCs w:val="22"/>
                <w:lang w:val="en-US" w:eastAsia="en-US"/>
              </w:rPr>
              <w:t>UTP</w:t>
            </w:r>
            <w:r w:rsidRPr="009216C2">
              <w:rPr>
                <w:sz w:val="22"/>
                <w:szCs w:val="22"/>
                <w:lang w:eastAsia="en-US"/>
              </w:rPr>
              <w:t xml:space="preserve"> категории 5е 10х2, 25х2, 50х2, 100х2 (для наружной и внутренней прокладки)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7.Установка </w:t>
            </w:r>
            <w:proofErr w:type="spellStart"/>
            <w:r w:rsidRPr="009216C2">
              <w:rPr>
                <w:sz w:val="22"/>
                <w:szCs w:val="22"/>
                <w:lang w:eastAsia="en-US"/>
              </w:rPr>
              <w:t>трубостоек</w:t>
            </w:r>
            <w:proofErr w:type="spellEnd"/>
            <w:r w:rsidRPr="009216C2">
              <w:rPr>
                <w:sz w:val="22"/>
                <w:szCs w:val="22"/>
                <w:lang w:eastAsia="en-US"/>
              </w:rPr>
              <w:t xml:space="preserve"> межэтажных;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8.Установка слаботочных щитов (ниш).</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Монтаж ТШ (АВШ) 19” (от 4</w:t>
            </w:r>
            <w:r w:rsidRPr="009216C2">
              <w:rPr>
                <w:sz w:val="22"/>
                <w:szCs w:val="22"/>
                <w:lang w:val="en-US" w:eastAsia="en-US"/>
              </w:rPr>
              <w:t>U</w:t>
            </w:r>
            <w:r w:rsidRPr="009216C2">
              <w:rPr>
                <w:sz w:val="22"/>
                <w:szCs w:val="22"/>
                <w:lang w:eastAsia="en-US"/>
              </w:rPr>
              <w:t xml:space="preserve"> до 42 </w:t>
            </w:r>
            <w:r w:rsidRPr="009216C2">
              <w:rPr>
                <w:sz w:val="22"/>
                <w:szCs w:val="22"/>
                <w:lang w:val="en-US" w:eastAsia="en-US"/>
              </w:rPr>
              <w:t>U</w:t>
            </w:r>
            <w:r w:rsidRPr="009216C2">
              <w:rPr>
                <w:sz w:val="22"/>
                <w:szCs w:val="22"/>
                <w:lang w:eastAsia="en-US"/>
              </w:rPr>
              <w:t>).</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10. Монтаж ДРС FTTB (ЯР/КБ/КЯ, опоры с плинтами, ШКОС/ШКОН, </w:t>
            </w:r>
            <w:proofErr w:type="spellStart"/>
            <w:r w:rsidRPr="009216C2">
              <w:rPr>
                <w:sz w:val="22"/>
                <w:szCs w:val="22"/>
                <w:lang w:eastAsia="en-US"/>
              </w:rPr>
              <w:t>патч</w:t>
            </w:r>
            <w:proofErr w:type="spellEnd"/>
            <w:r w:rsidRPr="009216C2">
              <w:rPr>
                <w:sz w:val="22"/>
                <w:szCs w:val="22"/>
                <w:lang w:eastAsia="en-US"/>
              </w:rPr>
              <w:t>-корды).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11.Монтаж ОРШ, ОРК, ДМ (</w:t>
            </w:r>
            <w:proofErr w:type="spellStart"/>
            <w:r w:rsidRPr="009216C2">
              <w:rPr>
                <w:sz w:val="22"/>
                <w:szCs w:val="22"/>
                <w:lang w:eastAsia="en-US"/>
              </w:rPr>
              <w:t>сплиттеры</w:t>
            </w:r>
            <w:proofErr w:type="spellEnd"/>
            <w:r w:rsidRPr="009216C2">
              <w:rPr>
                <w:sz w:val="22"/>
                <w:szCs w:val="22"/>
                <w:lang w:eastAsia="en-US"/>
              </w:rPr>
              <w:t xml:space="preserve"> 1 и 2 каскада (УСМ для МКД), абонентские кроссы)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lastRenderedPageBreak/>
              <w:t xml:space="preserve">12.Монтаж оптической части КТВ и ДРС КТB (АК, делители, </w:t>
            </w:r>
            <w:proofErr w:type="spellStart"/>
            <w:r w:rsidRPr="009216C2">
              <w:rPr>
                <w:sz w:val="22"/>
                <w:szCs w:val="22"/>
                <w:lang w:eastAsia="en-US"/>
              </w:rPr>
              <w:t>ответвители</w:t>
            </w:r>
            <w:proofErr w:type="spellEnd"/>
            <w:r w:rsidRPr="009216C2">
              <w:rPr>
                <w:sz w:val="22"/>
                <w:szCs w:val="22"/>
                <w:lang w:eastAsia="en-US"/>
              </w:rPr>
              <w:t xml:space="preserve">, оптические </w:t>
            </w:r>
            <w:proofErr w:type="spellStart"/>
            <w:r w:rsidRPr="009216C2">
              <w:rPr>
                <w:sz w:val="22"/>
                <w:szCs w:val="22"/>
                <w:lang w:eastAsia="en-US"/>
              </w:rPr>
              <w:t>сплиттеры</w:t>
            </w:r>
            <w:proofErr w:type="spellEnd"/>
            <w:r w:rsidRPr="009216C2">
              <w:rPr>
                <w:sz w:val="22"/>
                <w:szCs w:val="22"/>
                <w:lang w:eastAsia="en-US"/>
              </w:rPr>
              <w:t>, нагрузки).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13.Прокладка и монтаж UTP категории 5е 2х2,4х2,8х2.</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14.Прокладка и монтаж абонентского ВОК 2 или 4 ОВ.</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15.Монтаж абонентских, электрических и СПВ розеток.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16.Монтаж и настройка БС для удалённого сбора показаний приборов учёта.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17.Монтаж и настройка </w:t>
            </w:r>
            <w:r w:rsidRPr="009216C2">
              <w:rPr>
                <w:sz w:val="22"/>
                <w:szCs w:val="22"/>
                <w:lang w:val="en-US" w:eastAsia="en-US"/>
              </w:rPr>
              <w:t>IP</w:t>
            </w:r>
            <w:r w:rsidRPr="009216C2">
              <w:rPr>
                <w:sz w:val="22"/>
                <w:szCs w:val="22"/>
                <w:lang w:eastAsia="en-US"/>
              </w:rPr>
              <w:t>- камер (уличных и внутренних)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 со строительством инфраструктуры.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18.Монтаж и настройка IP- домофона, с различными периферийными компонентами, со строительством инфраструктуры.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19. Прочие работы, входящие в состав удельных расценок по Приложению № 3 и 3.1 к Договору.</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7.</w:t>
            </w:r>
          </w:p>
        </w:tc>
        <w:tc>
          <w:tcPr>
            <w:tcW w:w="2464" w:type="dxa"/>
          </w:tcPr>
          <w:p w:rsidR="009216C2" w:rsidRPr="009216C2" w:rsidRDefault="009216C2" w:rsidP="009216C2">
            <w:pPr>
              <w:ind w:firstLine="0"/>
              <w:jc w:val="left"/>
              <w:rPr>
                <w:sz w:val="22"/>
                <w:szCs w:val="22"/>
              </w:rPr>
            </w:pPr>
            <w:r w:rsidRPr="009216C2">
              <w:rPr>
                <w:sz w:val="22"/>
                <w:szCs w:val="22"/>
              </w:rPr>
              <w:t>Расчётная стоимость строительства</w:t>
            </w:r>
          </w:p>
        </w:tc>
        <w:tc>
          <w:tcPr>
            <w:tcW w:w="7175" w:type="dxa"/>
          </w:tcPr>
          <w:p w:rsidR="009216C2" w:rsidRPr="009216C2" w:rsidRDefault="009216C2" w:rsidP="009216C2">
            <w:pPr>
              <w:ind w:firstLine="0"/>
              <w:contextualSpacing/>
              <w:rPr>
                <w:sz w:val="22"/>
                <w:szCs w:val="22"/>
              </w:rPr>
            </w:pPr>
            <w:r w:rsidRPr="009216C2">
              <w:rPr>
                <w:sz w:val="22"/>
                <w:szCs w:val="22"/>
              </w:rPr>
              <w:t>1.Стоимость строительства определяется величинами удельных расценок за соответствующие виды работ из Приложения № 3 к Договору. Составы работ, условия применения и особенности расчётов указаны в «составе работ» и «примечании» в Приложении № 3 и «комментариях» Приложения № 3.1 к Договору по соответствующим расценкам.</w:t>
            </w:r>
          </w:p>
          <w:p w:rsidR="009216C2" w:rsidRPr="009216C2" w:rsidRDefault="009216C2" w:rsidP="009216C2">
            <w:pPr>
              <w:ind w:firstLine="0"/>
              <w:rPr>
                <w:sz w:val="22"/>
                <w:szCs w:val="22"/>
              </w:rPr>
            </w:pPr>
            <w:r w:rsidRPr="009216C2">
              <w:rPr>
                <w:sz w:val="22"/>
                <w:szCs w:val="22"/>
              </w:rPr>
              <w:t xml:space="preserve">2. Применение конкретных расценок согласовать с Заказчиком до составления сметного расчёта. </w:t>
            </w:r>
          </w:p>
          <w:p w:rsidR="009216C2" w:rsidRPr="009216C2" w:rsidRDefault="009216C2" w:rsidP="009216C2">
            <w:pPr>
              <w:ind w:firstLine="0"/>
              <w:rPr>
                <w:sz w:val="22"/>
                <w:szCs w:val="22"/>
              </w:rPr>
            </w:pPr>
            <w:r w:rsidRPr="009216C2">
              <w:rPr>
                <w:sz w:val="22"/>
                <w:szCs w:val="22"/>
              </w:rPr>
              <w:t xml:space="preserve">3. Удельные расценки из Раздела 4 – являются универсальными расценками на прокладку </w:t>
            </w:r>
            <w:r w:rsidRPr="009216C2">
              <w:rPr>
                <w:b/>
                <w:sz w:val="22"/>
                <w:szCs w:val="22"/>
              </w:rPr>
              <w:t>магистральных</w:t>
            </w:r>
            <w:r w:rsidRPr="009216C2">
              <w:rPr>
                <w:sz w:val="22"/>
                <w:szCs w:val="22"/>
              </w:rPr>
              <w:t xml:space="preserve"> ВОЛС для любых проектов и топологий, за исключением распределительных сетей </w:t>
            </w:r>
            <w:r w:rsidRPr="009216C2">
              <w:rPr>
                <w:sz w:val="22"/>
                <w:szCs w:val="22"/>
                <w:lang w:val="en-US"/>
              </w:rPr>
              <w:t>GPON</w:t>
            </w:r>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и перекидных ВОЛС внутри одного здания/дома. Распределительные сети </w:t>
            </w:r>
            <w:r w:rsidRPr="009216C2">
              <w:rPr>
                <w:sz w:val="22"/>
                <w:szCs w:val="22"/>
                <w:lang w:val="en-US"/>
              </w:rPr>
              <w:t>GPON</w:t>
            </w:r>
            <w:r w:rsidRPr="009216C2">
              <w:rPr>
                <w:sz w:val="22"/>
                <w:szCs w:val="22"/>
              </w:rPr>
              <w:t xml:space="preserve"> (</w:t>
            </w:r>
            <w:proofErr w:type="spellStart"/>
            <w:r w:rsidRPr="009216C2">
              <w:rPr>
                <w:sz w:val="22"/>
                <w:szCs w:val="22"/>
                <w:lang w:val="en-US"/>
              </w:rPr>
              <w:t>FTTh</w:t>
            </w:r>
            <w:proofErr w:type="spellEnd"/>
            <w:r w:rsidRPr="009216C2">
              <w:rPr>
                <w:sz w:val="22"/>
                <w:szCs w:val="22"/>
              </w:rPr>
              <w:t>) учитываются по расценкам раздела 3. Перемычные/перекидные ВОЛС учитываются по расценкам за «порт»</w:t>
            </w:r>
          </w:p>
          <w:p w:rsidR="009216C2" w:rsidRPr="009216C2" w:rsidRDefault="009216C2" w:rsidP="009216C2">
            <w:pPr>
              <w:ind w:firstLine="0"/>
              <w:rPr>
                <w:sz w:val="22"/>
                <w:szCs w:val="22"/>
              </w:rPr>
            </w:pPr>
            <w:r w:rsidRPr="009216C2">
              <w:rPr>
                <w:sz w:val="22"/>
                <w:szCs w:val="22"/>
              </w:rPr>
              <w:t xml:space="preserve">4. Указанный в настоящих расценках параметр "до" включает в себя этот размер / количество. </w:t>
            </w:r>
          </w:p>
          <w:p w:rsidR="009216C2" w:rsidRPr="009216C2" w:rsidRDefault="009216C2" w:rsidP="009216C2">
            <w:pPr>
              <w:ind w:firstLine="0"/>
              <w:rPr>
                <w:sz w:val="22"/>
                <w:szCs w:val="22"/>
              </w:rPr>
            </w:pPr>
            <w:r w:rsidRPr="009216C2">
              <w:rPr>
                <w:sz w:val="22"/>
                <w:szCs w:val="22"/>
              </w:rPr>
              <w:t>5. 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9216C2" w:rsidRPr="009216C2" w:rsidRDefault="009216C2" w:rsidP="009216C2">
            <w:pPr>
              <w:ind w:firstLine="0"/>
              <w:rPr>
                <w:sz w:val="22"/>
                <w:szCs w:val="22"/>
              </w:rPr>
            </w:pPr>
            <w:r w:rsidRPr="009216C2">
              <w:rPr>
                <w:sz w:val="22"/>
                <w:szCs w:val="22"/>
              </w:rPr>
              <w:t xml:space="preserve">6. Стоимость строительства ДРС (МПК) учтена в базовых расценках на порты </w:t>
            </w:r>
            <w:r w:rsidRPr="009216C2">
              <w:rPr>
                <w:sz w:val="22"/>
                <w:szCs w:val="22"/>
                <w:lang w:val="en-US"/>
              </w:rPr>
              <w:t>FTTB</w:t>
            </w:r>
            <w:r w:rsidRPr="009216C2">
              <w:rPr>
                <w:sz w:val="22"/>
                <w:szCs w:val="22"/>
              </w:rPr>
              <w:t xml:space="preserve">. При наличии услуг СПВ, ОПС и др. и соответственно увеличенной общей ёмкости ДРС расчёт стоимости производится по принципу: ёмкость ДРС (из расчёта 2х2 на каждое </w:t>
            </w:r>
            <w:proofErr w:type="spellStart"/>
            <w:r w:rsidRPr="009216C2">
              <w:rPr>
                <w:sz w:val="22"/>
                <w:szCs w:val="22"/>
              </w:rPr>
              <w:t>дх</w:t>
            </w:r>
            <w:proofErr w:type="spellEnd"/>
            <w:r w:rsidRPr="009216C2">
              <w:rPr>
                <w:sz w:val="22"/>
                <w:szCs w:val="22"/>
              </w:rPr>
              <w:t xml:space="preserve">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xml:space="preserve">) учитывается базовой расценкой на порты </w:t>
            </w:r>
            <w:r w:rsidRPr="009216C2">
              <w:rPr>
                <w:sz w:val="22"/>
                <w:szCs w:val="22"/>
                <w:lang w:val="en-US"/>
              </w:rPr>
              <w:t>FTTB</w:t>
            </w:r>
            <w:r w:rsidRPr="009216C2">
              <w:rPr>
                <w:sz w:val="22"/>
                <w:szCs w:val="22"/>
              </w:rPr>
              <w:t>. Дополнительная ёмкость ДРС, возникающая из-за наличия доп. услуг, учитывается по расценкам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 xml:space="preserve">Стоимость строительства ДРС для </w:t>
            </w:r>
            <w:r w:rsidRPr="009216C2">
              <w:rPr>
                <w:sz w:val="22"/>
                <w:szCs w:val="22"/>
                <w:lang w:val="en-US"/>
              </w:rPr>
              <w:t>GPON</w:t>
            </w:r>
            <w:r w:rsidRPr="009216C2">
              <w:rPr>
                <w:sz w:val="22"/>
                <w:szCs w:val="22"/>
              </w:rPr>
              <w:t xml:space="preserve"> в МКД учтена в базовых УР на порты </w:t>
            </w:r>
            <w:r w:rsidRPr="009216C2">
              <w:rPr>
                <w:sz w:val="22"/>
                <w:szCs w:val="22"/>
                <w:lang w:val="en-US"/>
              </w:rPr>
              <w:t>GPON</w:t>
            </w:r>
            <w:r w:rsidRPr="009216C2">
              <w:rPr>
                <w:sz w:val="22"/>
                <w:szCs w:val="22"/>
              </w:rPr>
              <w:t xml:space="preserve">.При необходимости строительства </w:t>
            </w:r>
            <w:proofErr w:type="spellStart"/>
            <w:r w:rsidRPr="009216C2">
              <w:rPr>
                <w:sz w:val="22"/>
                <w:szCs w:val="22"/>
              </w:rPr>
              <w:t>медножильной</w:t>
            </w:r>
            <w:proofErr w:type="spellEnd"/>
            <w:r w:rsidRPr="009216C2">
              <w:rPr>
                <w:sz w:val="22"/>
                <w:szCs w:val="22"/>
              </w:rPr>
              <w:t xml:space="preserve"> ДРС под доп. услуги на объектах комплексных решений, она учитывается также по расценкам на прокладку и монтаж МПК (раздел 6, расценки 6.1-6.3)</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 xml:space="preserve">7. При реализации варианта, в котором СПД выполняется по технологии </w:t>
            </w:r>
            <w:r w:rsidRPr="009216C2">
              <w:rPr>
                <w:sz w:val="22"/>
                <w:szCs w:val="22"/>
                <w:lang w:val="en-US"/>
              </w:rPr>
              <w:t>PON</w:t>
            </w:r>
            <w:r w:rsidRPr="009216C2">
              <w:rPr>
                <w:sz w:val="22"/>
                <w:szCs w:val="22"/>
              </w:rPr>
              <w:t>, ДРС под услуги СПВ и/или ОПС считается по УР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8. В случае прокладки абонентской сети, состоящей из более чем одного кабеля на квартиру (домохозяйство), применяются УР следующим образом:</w:t>
            </w:r>
          </w:p>
          <w:p w:rsidR="009216C2" w:rsidRPr="009216C2" w:rsidRDefault="009216C2" w:rsidP="009216C2">
            <w:pPr>
              <w:ind w:firstLine="0"/>
              <w:rPr>
                <w:sz w:val="22"/>
                <w:szCs w:val="22"/>
              </w:rPr>
            </w:pPr>
            <w:r w:rsidRPr="009216C2">
              <w:rPr>
                <w:sz w:val="22"/>
                <w:szCs w:val="22"/>
              </w:rPr>
              <w:t>- для вариантов (</w:t>
            </w:r>
            <w:r w:rsidRPr="009216C2">
              <w:rPr>
                <w:sz w:val="22"/>
                <w:szCs w:val="22"/>
                <w:lang w:val="en-US"/>
              </w:rPr>
              <w:t>UTP</w:t>
            </w:r>
            <w:r w:rsidRPr="009216C2">
              <w:rPr>
                <w:sz w:val="22"/>
                <w:szCs w:val="22"/>
              </w:rPr>
              <w:t xml:space="preserve"> + </w:t>
            </w:r>
            <w:r w:rsidRPr="009216C2">
              <w:rPr>
                <w:sz w:val="22"/>
                <w:szCs w:val="22"/>
                <w:lang w:val="en-US"/>
              </w:rPr>
              <w:t>RG</w:t>
            </w:r>
            <w:r w:rsidRPr="009216C2">
              <w:rPr>
                <w:sz w:val="22"/>
                <w:szCs w:val="22"/>
              </w:rPr>
              <w:t xml:space="preserve">-6) в устанавливаемых конструкциях: берётся УР на </w:t>
            </w:r>
            <w:r w:rsidRPr="009216C2">
              <w:rPr>
                <w:sz w:val="22"/>
                <w:szCs w:val="22"/>
                <w:lang w:val="en-US"/>
              </w:rPr>
              <w:t>UTP</w:t>
            </w:r>
            <w:r w:rsidRPr="009216C2">
              <w:rPr>
                <w:sz w:val="22"/>
                <w:szCs w:val="22"/>
              </w:rPr>
              <w:t xml:space="preserve"> с установкой конструкций + УР </w:t>
            </w:r>
            <w:r w:rsidRPr="009216C2">
              <w:rPr>
                <w:sz w:val="22"/>
                <w:szCs w:val="22"/>
                <w:lang w:val="en-US"/>
              </w:rPr>
              <w:t>RG</w:t>
            </w:r>
            <w:r w:rsidRPr="009216C2">
              <w:rPr>
                <w:sz w:val="22"/>
                <w:szCs w:val="22"/>
              </w:rPr>
              <w:t>-6 по установленным конструкциям;</w:t>
            </w:r>
          </w:p>
          <w:p w:rsidR="009216C2" w:rsidRPr="009216C2" w:rsidRDefault="009216C2" w:rsidP="009216C2">
            <w:pPr>
              <w:ind w:firstLine="0"/>
              <w:rPr>
                <w:sz w:val="22"/>
                <w:szCs w:val="22"/>
              </w:rPr>
            </w:pPr>
            <w:r w:rsidRPr="009216C2">
              <w:rPr>
                <w:sz w:val="22"/>
                <w:szCs w:val="22"/>
              </w:rPr>
              <w:t xml:space="preserve">- для вариантов (ВОК типа ОВП-2Д + </w:t>
            </w:r>
            <w:r w:rsidRPr="009216C2">
              <w:rPr>
                <w:sz w:val="22"/>
                <w:szCs w:val="22"/>
                <w:lang w:val="en-US"/>
              </w:rPr>
              <w:t>RG</w:t>
            </w:r>
            <w:r w:rsidRPr="009216C2">
              <w:rPr>
                <w:sz w:val="22"/>
                <w:szCs w:val="22"/>
              </w:rPr>
              <w:t>-6/</w:t>
            </w:r>
            <w:r w:rsidRPr="009216C2">
              <w:rPr>
                <w:sz w:val="22"/>
                <w:szCs w:val="22"/>
                <w:lang w:val="en-US"/>
              </w:rPr>
              <w:t>UTP</w:t>
            </w:r>
            <w:r w:rsidRPr="009216C2">
              <w:rPr>
                <w:sz w:val="22"/>
                <w:szCs w:val="22"/>
              </w:rPr>
              <w:t>) в устанавливаемых конструкциях: берётся УР на ОВП-2Д с установкой конструкций + УР ВОК типа RG-6/</w:t>
            </w:r>
            <w:r w:rsidRPr="009216C2">
              <w:rPr>
                <w:sz w:val="22"/>
                <w:szCs w:val="22"/>
                <w:lang w:val="en-US"/>
              </w:rPr>
              <w:t>UTP</w:t>
            </w:r>
            <w:r w:rsidRPr="009216C2">
              <w:rPr>
                <w:sz w:val="22"/>
                <w:szCs w:val="22"/>
              </w:rPr>
              <w:t xml:space="preserve"> по установленным конструкциям;</w:t>
            </w:r>
          </w:p>
          <w:p w:rsidR="009216C2" w:rsidRPr="009216C2" w:rsidRDefault="009216C2" w:rsidP="009216C2">
            <w:pPr>
              <w:ind w:firstLine="0"/>
              <w:rPr>
                <w:sz w:val="22"/>
                <w:szCs w:val="22"/>
              </w:rPr>
            </w:pPr>
            <w:r w:rsidRPr="009216C2">
              <w:rPr>
                <w:sz w:val="22"/>
                <w:szCs w:val="22"/>
              </w:rPr>
              <w:lastRenderedPageBreak/>
              <w:t>9. В случае строительства АГС с прокладкой в кабельных каналах/трубках/гофре, если трасса прокладки нескольких АЛ совпадает, предусмотреть закладку нескольких АЛ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-6, ОВП-2Д и пр.) в одной трубке/кабельном канале/гофре по трассе следования, с выводом из неё при вводе в квартиру. При этом одна из АЛ учитывается по УР с установкой конструкций, остальные АЛ учитываются по УР по установленным конструкциям.</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8.</w:t>
            </w:r>
          </w:p>
        </w:tc>
        <w:tc>
          <w:tcPr>
            <w:tcW w:w="2464" w:type="dxa"/>
          </w:tcPr>
          <w:p w:rsidR="009216C2" w:rsidRPr="009216C2" w:rsidRDefault="009216C2" w:rsidP="009216C2">
            <w:pPr>
              <w:ind w:firstLine="0"/>
              <w:jc w:val="left"/>
              <w:rPr>
                <w:sz w:val="22"/>
                <w:szCs w:val="22"/>
              </w:rPr>
            </w:pPr>
            <w:r w:rsidRPr="009216C2">
              <w:rPr>
                <w:sz w:val="22"/>
                <w:szCs w:val="22"/>
              </w:rPr>
              <w:t>Заказчик</w:t>
            </w:r>
          </w:p>
        </w:tc>
        <w:tc>
          <w:tcPr>
            <w:tcW w:w="7175" w:type="dxa"/>
          </w:tcPr>
          <w:p w:rsidR="009216C2" w:rsidRPr="009216C2" w:rsidRDefault="009216C2" w:rsidP="009216C2">
            <w:pPr>
              <w:ind w:firstLine="0"/>
              <w:jc w:val="left"/>
              <w:rPr>
                <w:sz w:val="22"/>
                <w:szCs w:val="22"/>
              </w:rPr>
            </w:pPr>
            <w:r w:rsidRPr="009216C2">
              <w:rPr>
                <w:sz w:val="22"/>
                <w:szCs w:val="22"/>
              </w:rPr>
              <w:t>ПАО «Башинформсвязь»</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9.</w:t>
            </w:r>
          </w:p>
        </w:tc>
        <w:tc>
          <w:tcPr>
            <w:tcW w:w="2464" w:type="dxa"/>
          </w:tcPr>
          <w:p w:rsidR="009216C2" w:rsidRPr="009216C2" w:rsidRDefault="009216C2" w:rsidP="009216C2">
            <w:pPr>
              <w:ind w:firstLine="0"/>
              <w:jc w:val="left"/>
              <w:rPr>
                <w:sz w:val="22"/>
                <w:szCs w:val="22"/>
              </w:rPr>
            </w:pPr>
            <w:r w:rsidRPr="009216C2">
              <w:rPr>
                <w:sz w:val="22"/>
                <w:szCs w:val="22"/>
              </w:rPr>
              <w:t>Проектировщик</w:t>
            </w:r>
          </w:p>
        </w:tc>
        <w:tc>
          <w:tcPr>
            <w:tcW w:w="7175" w:type="dxa"/>
          </w:tcPr>
          <w:p w:rsidR="009216C2" w:rsidRPr="009216C2" w:rsidRDefault="009216C2" w:rsidP="009216C2">
            <w:pPr>
              <w:ind w:firstLine="0"/>
              <w:jc w:val="left"/>
              <w:rPr>
                <w:sz w:val="22"/>
                <w:szCs w:val="22"/>
              </w:rPr>
            </w:pPr>
            <w:r w:rsidRPr="009216C2">
              <w:rPr>
                <w:sz w:val="22"/>
                <w:szCs w:val="22"/>
              </w:rPr>
              <w:t>Подрядная организация</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10.</w:t>
            </w:r>
          </w:p>
        </w:tc>
        <w:tc>
          <w:tcPr>
            <w:tcW w:w="2464" w:type="dxa"/>
          </w:tcPr>
          <w:p w:rsidR="009216C2" w:rsidRPr="009216C2" w:rsidRDefault="009216C2" w:rsidP="009216C2">
            <w:pPr>
              <w:ind w:firstLine="0"/>
              <w:jc w:val="left"/>
              <w:rPr>
                <w:sz w:val="22"/>
                <w:szCs w:val="22"/>
              </w:rPr>
            </w:pPr>
            <w:r w:rsidRPr="009216C2">
              <w:rPr>
                <w:sz w:val="22"/>
                <w:szCs w:val="22"/>
              </w:rPr>
              <w:t>Способ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Подрядный</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t>11</w:t>
            </w:r>
            <w:r w:rsidRPr="009216C2">
              <w:rPr>
                <w:sz w:val="22"/>
                <w:szCs w:val="22"/>
              </w:rPr>
              <w:t>.</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Адресный план строительства</w:t>
            </w:r>
          </w:p>
        </w:tc>
        <w:tc>
          <w:tcPr>
            <w:tcW w:w="7175" w:type="dxa"/>
          </w:tcPr>
          <w:p w:rsidR="009216C2" w:rsidRPr="009216C2" w:rsidRDefault="009216C2" w:rsidP="009216C2">
            <w:pPr>
              <w:ind w:firstLine="0"/>
              <w:rPr>
                <w:sz w:val="22"/>
                <w:szCs w:val="22"/>
              </w:rPr>
            </w:pPr>
            <w:r w:rsidRPr="009216C2">
              <w:rPr>
                <w:sz w:val="22"/>
                <w:szCs w:val="22"/>
              </w:rPr>
              <w:t>Перечень объектов для строительства (адресная программа) передаётся после заключения Договора в составе Заказов, выдаваемых в течении периода действия Договора (Приложение № 2 к Договору).</w:t>
            </w:r>
          </w:p>
          <w:p w:rsidR="009216C2" w:rsidRPr="009216C2" w:rsidRDefault="009216C2" w:rsidP="009216C2">
            <w:pPr>
              <w:ind w:firstLine="0"/>
              <w:rPr>
                <w:sz w:val="22"/>
                <w:szCs w:val="22"/>
              </w:rPr>
            </w:pPr>
            <w:r w:rsidRPr="009216C2">
              <w:rPr>
                <w:sz w:val="22"/>
                <w:szCs w:val="22"/>
              </w:rPr>
              <w:t>Выбор схемы организации связи и топологии сети в случае строительства сет</w:t>
            </w:r>
            <w:r w:rsidRPr="009216C2">
              <w:rPr>
                <w:sz w:val="22"/>
                <w:szCs w:val="22"/>
                <w:lang w:val="en-US"/>
              </w:rPr>
              <w:t>e</w:t>
            </w:r>
            <w:r w:rsidRPr="009216C2">
              <w:rPr>
                <w:sz w:val="22"/>
                <w:szCs w:val="22"/>
              </w:rPr>
              <w:t xml:space="preserve">й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для каждого объекта выбирается и определяется Заказчиком.</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12.</w:t>
            </w:r>
          </w:p>
        </w:tc>
        <w:tc>
          <w:tcPr>
            <w:tcW w:w="2464" w:type="dxa"/>
          </w:tcPr>
          <w:p w:rsidR="009216C2" w:rsidRPr="009216C2" w:rsidRDefault="009216C2" w:rsidP="009216C2">
            <w:pPr>
              <w:ind w:firstLine="0"/>
              <w:jc w:val="left"/>
              <w:rPr>
                <w:sz w:val="22"/>
                <w:szCs w:val="22"/>
              </w:rPr>
            </w:pPr>
            <w:r w:rsidRPr="009216C2">
              <w:rPr>
                <w:sz w:val="22"/>
                <w:szCs w:val="22"/>
              </w:rPr>
              <w:t>Сроки строительства</w:t>
            </w:r>
          </w:p>
        </w:tc>
        <w:tc>
          <w:tcPr>
            <w:tcW w:w="7175" w:type="dxa"/>
          </w:tcPr>
          <w:p w:rsidR="009216C2" w:rsidRPr="009216C2" w:rsidRDefault="009216C2" w:rsidP="009216C2">
            <w:pPr>
              <w:ind w:firstLine="0"/>
              <w:rPr>
                <w:sz w:val="22"/>
                <w:szCs w:val="22"/>
              </w:rPr>
            </w:pPr>
            <w:r w:rsidRPr="009216C2">
              <w:rPr>
                <w:sz w:val="22"/>
                <w:szCs w:val="22"/>
              </w:rPr>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9216C2" w:rsidRPr="009216C2" w:rsidRDefault="009216C2" w:rsidP="009216C2">
            <w:pPr>
              <w:ind w:firstLine="0"/>
              <w:rPr>
                <w:sz w:val="22"/>
                <w:szCs w:val="22"/>
              </w:rPr>
            </w:pPr>
            <w:r w:rsidRPr="009216C2">
              <w:rPr>
                <w:sz w:val="22"/>
                <w:szCs w:val="22"/>
              </w:rPr>
              <w:t>Окончательный срок завершения работ по выданным заказам – не позднее 3</w:t>
            </w:r>
            <w:r w:rsidR="0009040B">
              <w:rPr>
                <w:sz w:val="22"/>
                <w:szCs w:val="22"/>
              </w:rPr>
              <w:t xml:space="preserve">0 ноября </w:t>
            </w:r>
            <w:r w:rsidRPr="009216C2">
              <w:rPr>
                <w:sz w:val="22"/>
                <w:szCs w:val="22"/>
              </w:rPr>
              <w:t>202</w:t>
            </w:r>
            <w:r w:rsidR="0009040B">
              <w:rPr>
                <w:sz w:val="22"/>
                <w:szCs w:val="22"/>
              </w:rPr>
              <w:t>1</w:t>
            </w:r>
            <w:r w:rsidRPr="009216C2">
              <w:rPr>
                <w:sz w:val="22"/>
                <w:szCs w:val="22"/>
              </w:rPr>
              <w:t xml:space="preserve"> года.</w:t>
            </w:r>
          </w:p>
        </w:tc>
      </w:tr>
      <w:tr w:rsidR="009216C2" w:rsidRPr="009216C2" w:rsidTr="009216C2">
        <w:trPr>
          <w:trHeight w:val="589"/>
        </w:trPr>
        <w:tc>
          <w:tcPr>
            <w:tcW w:w="10235" w:type="dxa"/>
            <w:gridSpan w:val="3"/>
            <w:shd w:val="clear" w:color="auto" w:fill="auto"/>
            <w:vAlign w:val="center"/>
          </w:tcPr>
          <w:p w:rsidR="009216C2" w:rsidRPr="009216C2" w:rsidRDefault="009216C2" w:rsidP="0063332E">
            <w:pPr>
              <w:numPr>
                <w:ilvl w:val="0"/>
                <w:numId w:val="35"/>
              </w:numPr>
              <w:ind w:left="318" w:hanging="284"/>
              <w:contextualSpacing/>
              <w:jc w:val="center"/>
              <w:rPr>
                <w:b/>
                <w:sz w:val="22"/>
                <w:szCs w:val="22"/>
              </w:rPr>
            </w:pPr>
            <w:r w:rsidRPr="009216C2">
              <w:rPr>
                <w:b/>
                <w:szCs w:val="22"/>
              </w:rPr>
              <w:t>Состав сооружений связи</w:t>
            </w:r>
            <w:r w:rsidRPr="009216C2">
              <w:rPr>
                <w:b/>
                <w:sz w:val="22"/>
                <w:szCs w:val="22"/>
              </w:rPr>
              <w:t>.</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Требования к составу проектно-сметной документации</w:t>
            </w:r>
          </w:p>
        </w:tc>
        <w:tc>
          <w:tcPr>
            <w:tcW w:w="7175" w:type="dxa"/>
          </w:tcPr>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 xml:space="preserve">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216C2">
              <w:rPr>
                <w:sz w:val="22"/>
                <w:szCs w:val="22"/>
              </w:rPr>
              <w:t>Office</w:t>
            </w:r>
            <w:proofErr w:type="spellEnd"/>
            <w:r w:rsidRPr="009216C2">
              <w:rPr>
                <w:sz w:val="22"/>
                <w:szCs w:val="22"/>
              </w:rPr>
              <w:t xml:space="preserve">, а сметная документация в формате MS </w:t>
            </w:r>
            <w:proofErr w:type="spellStart"/>
            <w:r w:rsidRPr="009216C2">
              <w:rPr>
                <w:sz w:val="22"/>
                <w:szCs w:val="22"/>
              </w:rPr>
              <w:t>Excel</w:t>
            </w:r>
            <w:proofErr w:type="spellEnd"/>
            <w:r w:rsidRPr="009216C2">
              <w:rPr>
                <w:sz w:val="22"/>
                <w:szCs w:val="22"/>
              </w:rPr>
              <w:t>. Стоимость строительства определить по удельным расценкам за единицу (вид) работ.</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Проектные работы могут быть выполнены лично, либо силами специализированной организации (субподрядчиком).</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lastRenderedPageBreak/>
              <w:t>2.</w:t>
            </w:r>
          </w:p>
        </w:tc>
        <w:tc>
          <w:tcPr>
            <w:tcW w:w="2464" w:type="dxa"/>
          </w:tcPr>
          <w:p w:rsidR="009216C2" w:rsidRPr="009216C2" w:rsidRDefault="009216C2" w:rsidP="009216C2">
            <w:pPr>
              <w:ind w:firstLine="0"/>
              <w:jc w:val="left"/>
              <w:rPr>
                <w:sz w:val="22"/>
                <w:szCs w:val="22"/>
              </w:rPr>
            </w:pPr>
            <w:r w:rsidRPr="009216C2">
              <w:rPr>
                <w:sz w:val="22"/>
                <w:szCs w:val="22"/>
              </w:rPr>
              <w:t>Требования к технологии сети передачи данных и архитектуре транспортной среды</w:t>
            </w:r>
          </w:p>
        </w:tc>
        <w:tc>
          <w:tcPr>
            <w:tcW w:w="7175" w:type="dxa"/>
          </w:tcPr>
          <w:p w:rsidR="009216C2" w:rsidRPr="009216C2" w:rsidRDefault="009216C2" w:rsidP="0063332E">
            <w:pPr>
              <w:numPr>
                <w:ilvl w:val="0"/>
                <w:numId w:val="110"/>
              </w:numPr>
              <w:shd w:val="clear" w:color="auto" w:fill="FFFFFF"/>
              <w:tabs>
                <w:tab w:val="left" w:pos="0"/>
              </w:tabs>
              <w:suppressAutoHyphens/>
              <w:autoSpaceDE w:val="0"/>
              <w:autoSpaceDN w:val="0"/>
              <w:adjustRightInd w:val="0"/>
              <w:ind w:left="376" w:hanging="283"/>
              <w:rPr>
                <w:sz w:val="22"/>
                <w:szCs w:val="22"/>
              </w:rPr>
            </w:pPr>
            <w:r w:rsidRPr="009216C2">
              <w:rPr>
                <w:sz w:val="22"/>
                <w:szCs w:val="22"/>
              </w:rPr>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 Не допускается установка коммутаторов, в существующих фрагментах сети, ранее построенных по топологии «кольцо».</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t xml:space="preserve">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w:t>
            </w:r>
            <w:proofErr w:type="spellStart"/>
            <w:r w:rsidRPr="009216C2">
              <w:rPr>
                <w:sz w:val="22"/>
                <w:szCs w:val="22"/>
              </w:rPr>
              <w:t>стекирования</w:t>
            </w:r>
            <w:proofErr w:type="spellEnd"/>
            <w:r w:rsidRPr="009216C2">
              <w:rPr>
                <w:sz w:val="22"/>
                <w:szCs w:val="22"/>
              </w:rPr>
              <w:t>.</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t>На узлах концентрации/агрегации для осуществления коммутации сети рекомендуется применять оптические кроссы высокой плотности. 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9216C2" w:rsidRPr="009216C2" w:rsidTr="009216C2">
        <w:trPr>
          <w:trHeight w:val="240"/>
        </w:trPr>
        <w:tc>
          <w:tcPr>
            <w:tcW w:w="10235" w:type="dxa"/>
            <w:gridSpan w:val="3"/>
          </w:tcPr>
          <w:p w:rsidR="009216C2" w:rsidRPr="009216C2" w:rsidRDefault="009216C2" w:rsidP="009216C2">
            <w:pPr>
              <w:shd w:val="clear" w:color="auto" w:fill="FFFFFF"/>
              <w:tabs>
                <w:tab w:val="left" w:pos="0"/>
                <w:tab w:val="left" w:pos="4266"/>
              </w:tabs>
              <w:suppressAutoHyphens/>
              <w:autoSpaceDE w:val="0"/>
              <w:autoSpaceDN w:val="0"/>
              <w:adjustRightInd w:val="0"/>
              <w:ind w:firstLine="0"/>
              <w:rPr>
                <w:sz w:val="22"/>
                <w:szCs w:val="22"/>
              </w:rPr>
            </w:pPr>
          </w:p>
        </w:tc>
      </w:tr>
      <w:tr w:rsidR="009216C2" w:rsidRPr="009216C2" w:rsidTr="009216C2">
        <w:tc>
          <w:tcPr>
            <w:tcW w:w="10235" w:type="dxa"/>
            <w:gridSpan w:val="3"/>
            <w:vAlign w:val="center"/>
          </w:tcPr>
          <w:p w:rsidR="009216C2" w:rsidRPr="009216C2" w:rsidRDefault="009216C2" w:rsidP="009216C2">
            <w:pPr>
              <w:shd w:val="clear" w:color="auto" w:fill="FFFFFF"/>
              <w:tabs>
                <w:tab w:val="left" w:pos="0"/>
              </w:tabs>
              <w:suppressAutoHyphens/>
              <w:autoSpaceDE w:val="0"/>
              <w:autoSpaceDN w:val="0"/>
              <w:adjustRightInd w:val="0"/>
              <w:ind w:left="376" w:firstLine="0"/>
              <w:jc w:val="center"/>
              <w:rPr>
                <w:sz w:val="22"/>
                <w:szCs w:val="22"/>
              </w:rPr>
            </w:pPr>
            <w:r w:rsidRPr="009216C2">
              <w:rPr>
                <w:b/>
                <w:spacing w:val="-5"/>
                <w:w w:val="102"/>
                <w:szCs w:val="22"/>
                <w:lang w:val="en-US"/>
              </w:rPr>
              <w:t>II</w:t>
            </w:r>
            <w:r w:rsidRPr="009216C2">
              <w:rPr>
                <w:b/>
                <w:spacing w:val="-5"/>
                <w:w w:val="102"/>
                <w:szCs w:val="22"/>
              </w:rPr>
              <w:t>.</w:t>
            </w:r>
            <w:r w:rsidRPr="009216C2">
              <w:rPr>
                <w:b/>
                <w:spacing w:val="-5"/>
                <w:w w:val="102"/>
                <w:szCs w:val="22"/>
                <w:lang w:val="en-US"/>
              </w:rPr>
              <w:t>I</w:t>
            </w:r>
            <w:r w:rsidRPr="009216C2">
              <w:rPr>
                <w:b/>
                <w:spacing w:val="-5"/>
                <w:w w:val="102"/>
                <w:szCs w:val="22"/>
              </w:rPr>
              <w:t xml:space="preserve">. Техническое задание на Сети </w:t>
            </w:r>
            <w:proofErr w:type="spellStart"/>
            <w:r w:rsidRPr="009216C2">
              <w:rPr>
                <w:b/>
                <w:spacing w:val="-5"/>
                <w:w w:val="102"/>
                <w:szCs w:val="22"/>
                <w:lang w:val="en-US"/>
              </w:rPr>
              <w:t>FTTb</w:t>
            </w:r>
            <w:proofErr w:type="spellEnd"/>
            <w:r w:rsidRPr="009216C2">
              <w:rPr>
                <w:b/>
                <w:spacing w:val="-5"/>
                <w:w w:val="102"/>
                <w:szCs w:val="22"/>
              </w:rPr>
              <w:t xml:space="preserve"> и комплексные решения</w:t>
            </w:r>
          </w:p>
        </w:tc>
      </w:tr>
      <w:tr w:rsidR="009216C2" w:rsidRPr="009216C2" w:rsidTr="009216C2">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shd w:val="clear" w:color="auto" w:fill="FFFFFF"/>
              <w:tabs>
                <w:tab w:val="left" w:pos="0"/>
              </w:tabs>
              <w:suppressAutoHyphens/>
              <w:autoSpaceDE w:val="0"/>
              <w:autoSpaceDN w:val="0"/>
              <w:adjustRightInd w:val="0"/>
              <w:ind w:left="376" w:firstLine="0"/>
              <w:rPr>
                <w:sz w:val="22"/>
                <w:szCs w:val="22"/>
              </w:rPr>
            </w:pP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оптической магистральной и распределительной сети </w:t>
            </w:r>
            <w:r w:rsidRPr="009216C2">
              <w:rPr>
                <w:sz w:val="22"/>
                <w:szCs w:val="22"/>
                <w:lang w:val="en-US"/>
              </w:rPr>
              <w:t>FTTB</w:t>
            </w:r>
          </w:p>
        </w:tc>
        <w:tc>
          <w:tcPr>
            <w:tcW w:w="7175" w:type="dxa"/>
          </w:tcPr>
          <w:p w:rsidR="009216C2" w:rsidRPr="009216C2" w:rsidRDefault="009216C2" w:rsidP="0063332E">
            <w:pPr>
              <w:numPr>
                <w:ilvl w:val="0"/>
                <w:numId w:val="72"/>
              </w:numPr>
              <w:ind w:left="376" w:hanging="283"/>
              <w:rPr>
                <w:sz w:val="22"/>
                <w:szCs w:val="22"/>
              </w:rPr>
            </w:pPr>
            <w:r w:rsidRPr="009216C2">
              <w:rPr>
                <w:sz w:val="22"/>
                <w:szCs w:val="22"/>
              </w:rPr>
              <w:t>Строительство магистральных участков сетей должно осуществляться в соответствии с методикой проведения ситуационного планирования (Приложение № 4 к ТЗ).</w:t>
            </w:r>
          </w:p>
          <w:p w:rsidR="009216C2" w:rsidRPr="009216C2" w:rsidRDefault="009216C2" w:rsidP="0063332E">
            <w:pPr>
              <w:numPr>
                <w:ilvl w:val="0"/>
                <w:numId w:val="72"/>
              </w:numPr>
              <w:ind w:left="376" w:hanging="283"/>
              <w:rPr>
                <w:sz w:val="22"/>
                <w:szCs w:val="22"/>
              </w:rPr>
            </w:pPr>
            <w:r w:rsidRPr="009216C2">
              <w:rPr>
                <w:sz w:val="22"/>
                <w:szCs w:val="22"/>
              </w:rPr>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9216C2" w:rsidRPr="009216C2" w:rsidRDefault="009216C2" w:rsidP="009216C2">
            <w:pPr>
              <w:ind w:left="376" w:firstLine="0"/>
              <w:rPr>
                <w:sz w:val="22"/>
                <w:szCs w:val="22"/>
              </w:rPr>
            </w:pPr>
          </w:p>
          <w:p w:rsidR="009216C2" w:rsidRPr="009216C2" w:rsidRDefault="009216C2" w:rsidP="009216C2">
            <w:pPr>
              <w:ind w:firstLine="376"/>
              <w:rPr>
                <w:sz w:val="22"/>
                <w:szCs w:val="22"/>
              </w:rPr>
            </w:pPr>
            <w:proofErr w:type="spellStart"/>
            <w:r w:rsidRPr="009216C2">
              <w:rPr>
                <w:sz w:val="22"/>
                <w:szCs w:val="22"/>
              </w:rPr>
              <w:t>Кfttb</w:t>
            </w:r>
            <w:proofErr w:type="spellEnd"/>
            <w:r w:rsidRPr="009216C2">
              <w:rPr>
                <w:sz w:val="22"/>
                <w:szCs w:val="22"/>
              </w:rPr>
              <w:t xml:space="preserve"> = ОКРВВЕХ(</w:t>
            </w:r>
            <w:proofErr w:type="spellStart"/>
            <w:r w:rsidRPr="009216C2">
              <w:rPr>
                <w:sz w:val="22"/>
                <w:szCs w:val="22"/>
              </w:rPr>
              <w:t>Nкв</w:t>
            </w:r>
            <w:proofErr w:type="spellEnd"/>
            <w:r w:rsidRPr="009216C2">
              <w:rPr>
                <w:sz w:val="22"/>
                <w:szCs w:val="22"/>
              </w:rPr>
              <w:t xml:space="preserve">/24) +1 для КТВ+ 2 резерв, </w:t>
            </w:r>
          </w:p>
          <w:p w:rsidR="009216C2" w:rsidRPr="009216C2" w:rsidRDefault="009216C2" w:rsidP="009216C2">
            <w:pPr>
              <w:ind w:firstLine="376"/>
              <w:rPr>
                <w:sz w:val="22"/>
                <w:szCs w:val="22"/>
              </w:rPr>
            </w:pPr>
          </w:p>
          <w:p w:rsidR="009216C2" w:rsidRPr="009216C2" w:rsidRDefault="009216C2" w:rsidP="009216C2">
            <w:pPr>
              <w:ind w:firstLine="376"/>
              <w:rPr>
                <w:sz w:val="22"/>
                <w:szCs w:val="22"/>
              </w:rPr>
            </w:pPr>
            <w:r w:rsidRPr="009216C2">
              <w:rPr>
                <w:sz w:val="22"/>
                <w:szCs w:val="22"/>
              </w:rPr>
              <w:t xml:space="preserve">где </w:t>
            </w:r>
            <w:proofErr w:type="spellStart"/>
            <w:r w:rsidRPr="009216C2">
              <w:rPr>
                <w:sz w:val="22"/>
                <w:szCs w:val="22"/>
              </w:rPr>
              <w:t>Nкв</w:t>
            </w:r>
            <w:proofErr w:type="spellEnd"/>
            <w:r w:rsidRPr="009216C2">
              <w:rPr>
                <w:sz w:val="22"/>
                <w:szCs w:val="22"/>
              </w:rPr>
              <w:t xml:space="preserve"> – суммарное количество всех квартир в доме.</w:t>
            </w:r>
          </w:p>
          <w:p w:rsidR="009216C2" w:rsidRPr="009216C2" w:rsidRDefault="009216C2" w:rsidP="009216C2">
            <w:pPr>
              <w:tabs>
                <w:tab w:val="left" w:pos="851"/>
              </w:tabs>
              <w:ind w:left="376" w:firstLine="0"/>
              <w:rPr>
                <w:b/>
                <w:sz w:val="22"/>
                <w:szCs w:val="22"/>
              </w:rPr>
            </w:pPr>
            <w:r w:rsidRPr="009216C2">
              <w:rPr>
                <w:b/>
                <w:sz w:val="22"/>
                <w:szCs w:val="22"/>
              </w:rPr>
              <w:t>Минимальное значение волокон вводного оптического кабеля от муфты в дом должно составлять 8 ОВ (К=8)</w:t>
            </w:r>
          </w:p>
          <w:p w:rsidR="009216C2" w:rsidRPr="009216C2" w:rsidRDefault="009216C2" w:rsidP="009216C2">
            <w:pPr>
              <w:tabs>
                <w:tab w:val="left" w:pos="851"/>
              </w:tabs>
              <w:ind w:left="376" w:firstLine="0"/>
              <w:rPr>
                <w:b/>
                <w:sz w:val="22"/>
                <w:szCs w:val="22"/>
              </w:rPr>
            </w:pPr>
          </w:p>
          <w:p w:rsidR="009216C2" w:rsidRPr="009216C2" w:rsidRDefault="009216C2" w:rsidP="009216C2">
            <w:pPr>
              <w:ind w:left="376" w:firstLine="0"/>
              <w:rPr>
                <w:sz w:val="22"/>
                <w:szCs w:val="22"/>
              </w:rPr>
            </w:pPr>
            <w:r w:rsidRPr="009216C2">
              <w:rPr>
                <w:sz w:val="22"/>
                <w:szCs w:val="22"/>
              </w:rPr>
              <w:t>Общее число волокон на участках магистральной ВОЛС</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proofErr w:type="spellStart"/>
            <w:r w:rsidRPr="009216C2">
              <w:rPr>
                <w:sz w:val="22"/>
                <w:szCs w:val="22"/>
              </w:rPr>
              <w:t>Кмвfttb</w:t>
            </w:r>
            <w:proofErr w:type="spellEnd"/>
            <w:r w:rsidRPr="009216C2">
              <w:rPr>
                <w:sz w:val="22"/>
                <w:szCs w:val="22"/>
              </w:rPr>
              <w:t>= СУММ (Кfttb</w:t>
            </w:r>
            <w:r w:rsidRPr="009216C2">
              <w:rPr>
                <w:b/>
                <w:sz w:val="22"/>
                <w:szCs w:val="22"/>
              </w:rPr>
              <w:t>1</w:t>
            </w:r>
            <w:r w:rsidRPr="009216C2">
              <w:rPr>
                <w:sz w:val="22"/>
                <w:szCs w:val="22"/>
              </w:rPr>
              <w:t xml:space="preserve">: </w:t>
            </w:r>
            <w:proofErr w:type="spellStart"/>
            <w:r w:rsidRPr="009216C2">
              <w:rPr>
                <w:sz w:val="22"/>
                <w:szCs w:val="22"/>
              </w:rPr>
              <w:t>Kfttb</w:t>
            </w:r>
            <w:r w:rsidRPr="009216C2">
              <w:rPr>
                <w:b/>
                <w:sz w:val="22"/>
                <w:szCs w:val="22"/>
              </w:rPr>
              <w:t>n</w:t>
            </w:r>
            <w:proofErr w:type="spellEnd"/>
            <w:r w:rsidRPr="009216C2">
              <w:rPr>
                <w:sz w:val="22"/>
                <w:szCs w:val="22"/>
              </w:rPr>
              <w:t xml:space="preserve">) + резерв для В2В </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r w:rsidRPr="009216C2">
              <w:rPr>
                <w:sz w:val="22"/>
                <w:szCs w:val="22"/>
              </w:rPr>
              <w:t>где n – количество домов в кластере FTTB.</w:t>
            </w:r>
          </w:p>
          <w:p w:rsidR="009216C2" w:rsidRPr="009216C2" w:rsidRDefault="009216C2" w:rsidP="0063332E">
            <w:pPr>
              <w:numPr>
                <w:ilvl w:val="0"/>
                <w:numId w:val="72"/>
              </w:numPr>
              <w:ind w:left="376" w:hanging="376"/>
              <w:rPr>
                <w:sz w:val="22"/>
                <w:szCs w:val="22"/>
              </w:rPr>
            </w:pPr>
            <w:r w:rsidRPr="009216C2">
              <w:rPr>
                <w:sz w:val="22"/>
                <w:szCs w:val="22"/>
              </w:rPr>
              <w:t xml:space="preserve">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376" w:hanging="376"/>
              <w:rPr>
                <w:sz w:val="22"/>
                <w:szCs w:val="22"/>
              </w:rPr>
            </w:pPr>
            <w:r w:rsidRPr="009216C2">
              <w:rPr>
                <w:sz w:val="22"/>
                <w:szCs w:val="22"/>
              </w:rPr>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9216C2" w:rsidRPr="009216C2" w:rsidRDefault="009216C2" w:rsidP="00B90DA9">
            <w:pPr>
              <w:numPr>
                <w:ilvl w:val="0"/>
                <w:numId w:val="115"/>
              </w:numPr>
              <w:jc w:val="left"/>
              <w:rPr>
                <w:sz w:val="22"/>
                <w:szCs w:val="22"/>
              </w:rPr>
            </w:pPr>
            <w:r w:rsidRPr="009216C2">
              <w:rPr>
                <w:sz w:val="22"/>
                <w:szCs w:val="22"/>
              </w:rPr>
              <w:t>ОК для прокладки в кабельной канализации, грунт, по опорам - ЗАО «</w:t>
            </w:r>
            <w:proofErr w:type="spellStart"/>
            <w:r w:rsidRPr="009216C2">
              <w:rPr>
                <w:sz w:val="22"/>
                <w:szCs w:val="22"/>
              </w:rPr>
              <w:t>Трансвок</w:t>
            </w:r>
            <w:proofErr w:type="spellEnd"/>
            <w:r w:rsidRPr="009216C2">
              <w:rPr>
                <w:sz w:val="22"/>
                <w:szCs w:val="22"/>
              </w:rPr>
              <w:t>», ЗАО «СОКК», ООО «</w:t>
            </w:r>
            <w:proofErr w:type="spellStart"/>
            <w:r w:rsidRPr="009216C2">
              <w:rPr>
                <w:sz w:val="22"/>
                <w:szCs w:val="22"/>
              </w:rPr>
              <w:t>Сарансккабель</w:t>
            </w:r>
            <w:proofErr w:type="spellEnd"/>
            <w:r w:rsidRPr="009216C2">
              <w:rPr>
                <w:sz w:val="22"/>
                <w:szCs w:val="22"/>
              </w:rPr>
              <w:t>-Оптика», ООО «</w:t>
            </w:r>
            <w:proofErr w:type="spellStart"/>
            <w:r w:rsidRPr="009216C2">
              <w:rPr>
                <w:sz w:val="22"/>
                <w:szCs w:val="22"/>
              </w:rPr>
              <w:t>Инкаб</w:t>
            </w:r>
            <w:proofErr w:type="spellEnd"/>
            <w:r w:rsidRPr="009216C2">
              <w:rPr>
                <w:sz w:val="22"/>
                <w:szCs w:val="22"/>
              </w:rPr>
              <w:t>», Кабельный завод "ОПТЕН",</w:t>
            </w:r>
            <w:r w:rsidRPr="009216C2">
              <w:rPr>
                <w:bCs/>
                <w:sz w:val="22"/>
                <w:szCs w:val="22"/>
              </w:rPr>
              <w:t xml:space="preserve"> ООО "</w:t>
            </w:r>
            <w:proofErr w:type="spellStart"/>
            <w:r w:rsidRPr="009216C2">
              <w:rPr>
                <w:bCs/>
                <w:sz w:val="22"/>
                <w:szCs w:val="22"/>
              </w:rPr>
              <w:t>Еврокабель</w:t>
            </w:r>
            <w:proofErr w:type="spellEnd"/>
            <w:r w:rsidRPr="009216C2">
              <w:rPr>
                <w:bCs/>
                <w:sz w:val="22"/>
                <w:szCs w:val="22"/>
              </w:rPr>
              <w:t xml:space="preserve">", </w:t>
            </w:r>
            <w:r w:rsidRPr="009216C2">
              <w:rPr>
                <w:sz w:val="22"/>
                <w:szCs w:val="22"/>
              </w:rPr>
              <w:t>ЗАО "</w:t>
            </w:r>
            <w:proofErr w:type="spellStart"/>
            <w:r w:rsidRPr="009216C2">
              <w:rPr>
                <w:sz w:val="22"/>
                <w:szCs w:val="22"/>
              </w:rPr>
              <w:t>Севкабель</w:t>
            </w:r>
            <w:proofErr w:type="spellEnd"/>
            <w:r w:rsidRPr="009216C2">
              <w:rPr>
                <w:sz w:val="22"/>
                <w:szCs w:val="22"/>
              </w:rPr>
              <w:t xml:space="preserve"> Оптик"</w:t>
            </w:r>
          </w:p>
          <w:p w:rsidR="009216C2" w:rsidRPr="009216C2" w:rsidRDefault="009216C2" w:rsidP="009216C2">
            <w:pPr>
              <w:ind w:left="360" w:firstLine="0"/>
              <w:jc w:val="left"/>
              <w:rPr>
                <w:sz w:val="22"/>
                <w:szCs w:val="22"/>
              </w:rPr>
            </w:pPr>
            <w:r w:rsidRPr="009216C2">
              <w:rPr>
                <w:sz w:val="22"/>
                <w:szCs w:val="22"/>
              </w:rPr>
              <w:t>Применение оптического кабеля других производителей по письменному согласованию с Заказчиком.</w:t>
            </w:r>
          </w:p>
          <w:p w:rsidR="009216C2" w:rsidRPr="009216C2" w:rsidRDefault="009216C2" w:rsidP="0063332E">
            <w:pPr>
              <w:numPr>
                <w:ilvl w:val="0"/>
                <w:numId w:val="72"/>
              </w:numPr>
              <w:ind w:left="405" w:hanging="284"/>
              <w:contextualSpacing/>
              <w:rPr>
                <w:sz w:val="22"/>
                <w:szCs w:val="22"/>
              </w:rPr>
            </w:pPr>
            <w:r w:rsidRPr="009216C2">
              <w:rPr>
                <w:sz w:val="22"/>
                <w:szCs w:val="22"/>
              </w:rPr>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9216C2" w:rsidRDefault="009216C2" w:rsidP="0063332E">
            <w:pPr>
              <w:numPr>
                <w:ilvl w:val="0"/>
                <w:numId w:val="72"/>
              </w:numPr>
              <w:ind w:left="376" w:hanging="283"/>
              <w:rPr>
                <w:sz w:val="22"/>
                <w:szCs w:val="22"/>
              </w:rPr>
            </w:pPr>
            <w:r w:rsidRPr="009216C2">
              <w:rPr>
                <w:sz w:val="22"/>
                <w:szCs w:val="22"/>
              </w:rPr>
              <w:lastRenderedPageBreak/>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216C2">
              <w:rPr>
                <w:b/>
                <w:sz w:val="22"/>
                <w:szCs w:val="22"/>
              </w:rPr>
              <w:t>по отдельному согласованию с Заказчиком,</w:t>
            </w:r>
            <w:r w:rsidRPr="009216C2">
              <w:rPr>
                <w:sz w:val="22"/>
                <w:szCs w:val="22"/>
              </w:rPr>
              <w:t xml:space="preserve"> использование воздушных оптических кабельных переходов между домами, прокладка кабеля в грунт. Прокладка кабеля внутри зданий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DE7007" w:rsidRDefault="00DE7007" w:rsidP="00DE7007">
            <w:pPr>
              <w:ind w:left="376" w:firstLine="0"/>
              <w:rPr>
                <w:color w:val="FF0000"/>
                <w:sz w:val="22"/>
                <w:szCs w:val="22"/>
              </w:rPr>
            </w:pPr>
            <w:r>
              <w:rPr>
                <w:color w:val="FF0000"/>
                <w:sz w:val="22"/>
                <w:szCs w:val="22"/>
              </w:rPr>
              <w:t>Для прокладки ВОЛС в грунт руководствоваться следующими нормами и правилами:</w:t>
            </w:r>
          </w:p>
          <w:p w:rsidR="00DE7007" w:rsidRDefault="00DE7007" w:rsidP="00DE7007">
            <w:pPr>
              <w:ind w:left="376" w:firstLine="0"/>
              <w:rPr>
                <w:color w:val="FF0000"/>
                <w:sz w:val="22"/>
                <w:szCs w:val="22"/>
              </w:rPr>
            </w:pPr>
            <w:r>
              <w:rPr>
                <w:color w:val="FF0000"/>
                <w:sz w:val="22"/>
                <w:szCs w:val="22"/>
              </w:rPr>
              <w:t>- глубина прокладки: п</w:t>
            </w:r>
            <w:r w:rsidRPr="008A1371">
              <w:rPr>
                <w:color w:val="FF0000"/>
                <w:sz w:val="22"/>
                <w:szCs w:val="22"/>
              </w:rPr>
              <w:t>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9216C2" w:rsidRDefault="00DE7007" w:rsidP="00DE7007">
            <w:pPr>
              <w:ind w:left="376" w:firstLine="0"/>
              <w:rPr>
                <w:sz w:val="22"/>
                <w:szCs w:val="22"/>
              </w:rPr>
            </w:pPr>
            <w:r>
              <w:rPr>
                <w:color w:val="FF0000"/>
                <w:sz w:val="22"/>
                <w:szCs w:val="22"/>
              </w:rPr>
              <w:t xml:space="preserve"> </w:t>
            </w:r>
            <w:r w:rsidRPr="008A1371">
              <w:rPr>
                <w:color w:val="FF0000"/>
                <w:sz w:val="22"/>
                <w:szCs w:val="22"/>
              </w:rPr>
              <w:t xml:space="preserve">•    1,2 м для магистральных, магистральных соединительных и оптических внутризоновых кабельных линий связи </w:t>
            </w:r>
            <w:r w:rsidRPr="008A1371">
              <w:rPr>
                <w:color w:val="FF0000"/>
                <w:sz w:val="22"/>
                <w:szCs w:val="22"/>
              </w:rPr>
              <w:br/>
              <w:t xml:space="preserve">•    0,9 м </w:t>
            </w:r>
            <w:r>
              <w:rPr>
                <w:color w:val="FF0000"/>
                <w:sz w:val="22"/>
                <w:szCs w:val="22"/>
              </w:rPr>
              <w:t>-</w:t>
            </w:r>
            <w:r w:rsidRPr="008A1371">
              <w:rPr>
                <w:color w:val="FF0000"/>
                <w:sz w:val="22"/>
                <w:szCs w:val="22"/>
              </w:rPr>
              <w:t xml:space="preserve"> электрические кабели линий ВЗКЛС проводного вещания класса I.</w:t>
            </w:r>
            <w:r w:rsidRPr="008A1371">
              <w:rPr>
                <w:color w:val="FF0000"/>
                <w:sz w:val="22"/>
                <w:szCs w:val="22"/>
              </w:rPr>
              <w:br/>
              <w:t>•    0,8 м</w:t>
            </w:r>
            <w:r>
              <w:rPr>
                <w:color w:val="FF0000"/>
                <w:sz w:val="22"/>
                <w:szCs w:val="22"/>
              </w:rPr>
              <w:t>-</w:t>
            </w:r>
            <w:r w:rsidRPr="008A1371">
              <w:rPr>
                <w:color w:val="FF0000"/>
                <w:sz w:val="22"/>
                <w:szCs w:val="22"/>
              </w:rPr>
              <w:t xml:space="preserve">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8A1371">
              <w:rPr>
                <w:color w:val="FF0000"/>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w:t>
            </w:r>
            <w:r>
              <w:rPr>
                <w:color w:val="FF0000"/>
                <w:sz w:val="22"/>
                <w:szCs w:val="22"/>
              </w:rPr>
              <w:t xml:space="preserve"> </w:t>
            </w:r>
            <w:r w:rsidRPr="008A1371">
              <w:rPr>
                <w:color w:val="FF0000"/>
                <w:sz w:val="22"/>
                <w:szCs w:val="22"/>
              </w:rPr>
              <w:t>:</w:t>
            </w:r>
            <w:r w:rsidRPr="008A1371">
              <w:rPr>
                <w:color w:val="FF0000"/>
                <w:sz w:val="22"/>
                <w:szCs w:val="22"/>
              </w:rPr>
              <w:br/>
              <w:t>•    0,5 м — для всех типов кабелей при условии выхода скальной породы на поверхность на высоту до 0,4 м.</w:t>
            </w:r>
            <w:r w:rsidRPr="008A1371">
              <w:rPr>
                <w:color w:val="FF0000"/>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8A1371">
              <w:rPr>
                <w:color w:val="FF0000"/>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left="376" w:firstLine="0"/>
              <w:rPr>
                <w:sz w:val="22"/>
                <w:szCs w:val="22"/>
              </w:rPr>
            </w:pPr>
            <w:r w:rsidRPr="009216C2">
              <w:rPr>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216C2" w:rsidRPr="009216C2" w:rsidRDefault="009216C2" w:rsidP="0063332E">
            <w:pPr>
              <w:widowControl w:val="0"/>
              <w:numPr>
                <w:ilvl w:val="0"/>
                <w:numId w:val="72"/>
              </w:numPr>
              <w:ind w:left="405" w:hanging="284"/>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63332E">
            <w:pPr>
              <w:widowControl w:val="0"/>
              <w:numPr>
                <w:ilvl w:val="0"/>
                <w:numId w:val="72"/>
              </w:numPr>
              <w:ind w:left="405" w:hanging="284"/>
              <w:rPr>
                <w:sz w:val="22"/>
                <w:szCs w:val="22"/>
              </w:rPr>
            </w:pPr>
            <w:r w:rsidRPr="009216C2">
              <w:rPr>
                <w:sz w:val="22"/>
                <w:szCs w:val="22"/>
              </w:rPr>
              <w:t>В качестве оптических линий связи использовать однотипный, модульный волоконно-оптический кабель со стандартным SM (</w:t>
            </w:r>
            <w:proofErr w:type="spellStart"/>
            <w:r w:rsidRPr="009216C2">
              <w:rPr>
                <w:sz w:val="22"/>
                <w:szCs w:val="22"/>
              </w:rPr>
              <w:t>single</w:t>
            </w:r>
            <w:proofErr w:type="spellEnd"/>
            <w:r w:rsidRPr="009216C2">
              <w:rPr>
                <w:sz w:val="22"/>
                <w:szCs w:val="22"/>
              </w:rPr>
              <w:t xml:space="preserve"> </w:t>
            </w:r>
            <w:proofErr w:type="spellStart"/>
            <w:r w:rsidRPr="009216C2">
              <w:rPr>
                <w:sz w:val="22"/>
                <w:szCs w:val="22"/>
              </w:rPr>
              <w:lastRenderedPageBreak/>
              <w:t>mode</w:t>
            </w:r>
            <w:proofErr w:type="spellEnd"/>
            <w:r w:rsidRPr="009216C2">
              <w:rPr>
                <w:sz w:val="22"/>
                <w:szCs w:val="22"/>
              </w:rPr>
              <w:t xml:space="preserv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w:t>
            </w:r>
          </w:p>
          <w:p w:rsidR="009216C2" w:rsidRPr="009216C2" w:rsidRDefault="009216C2" w:rsidP="0063332E">
            <w:pPr>
              <w:widowControl w:val="0"/>
              <w:numPr>
                <w:ilvl w:val="0"/>
                <w:numId w:val="72"/>
              </w:numPr>
              <w:ind w:left="405" w:hanging="284"/>
              <w:rPr>
                <w:sz w:val="22"/>
                <w:szCs w:val="22"/>
              </w:rPr>
            </w:pPr>
            <w:r w:rsidRPr="009216C2">
              <w:rPr>
                <w:sz w:val="22"/>
                <w:szCs w:val="22"/>
              </w:rPr>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9216C2" w:rsidRPr="009216C2" w:rsidRDefault="009216C2" w:rsidP="0063332E">
            <w:pPr>
              <w:widowControl w:val="0"/>
              <w:numPr>
                <w:ilvl w:val="0"/>
                <w:numId w:val="72"/>
              </w:numPr>
              <w:ind w:left="405" w:hanging="425"/>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63332E">
            <w:pPr>
              <w:widowControl w:val="0"/>
              <w:numPr>
                <w:ilvl w:val="0"/>
                <w:numId w:val="72"/>
              </w:numPr>
              <w:ind w:left="405" w:hanging="405"/>
              <w:rPr>
                <w:sz w:val="22"/>
                <w:szCs w:val="22"/>
              </w:rPr>
            </w:pPr>
            <w:r w:rsidRPr="009216C2">
              <w:rPr>
                <w:sz w:val="22"/>
                <w:szCs w:val="22"/>
              </w:rPr>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w:t>
            </w:r>
            <w:proofErr w:type="spellStart"/>
            <w:r w:rsidRPr="009216C2">
              <w:rPr>
                <w:sz w:val="22"/>
                <w:szCs w:val="22"/>
              </w:rPr>
              <w:t>межшкафном</w:t>
            </w:r>
            <w:proofErr w:type="spellEnd"/>
            <w:r w:rsidRPr="009216C2">
              <w:rPr>
                <w:sz w:val="22"/>
                <w:szCs w:val="22"/>
              </w:rPr>
              <w:t xml:space="preserve"> (переход ВОК между шкафами в соседних домах) участках.</w:t>
            </w:r>
          </w:p>
          <w:p w:rsidR="009216C2" w:rsidRPr="009216C2" w:rsidRDefault="009216C2" w:rsidP="0063332E">
            <w:pPr>
              <w:widowControl w:val="0"/>
              <w:numPr>
                <w:ilvl w:val="0"/>
                <w:numId w:val="72"/>
              </w:numPr>
              <w:ind w:left="405" w:hanging="405"/>
              <w:rPr>
                <w:sz w:val="22"/>
                <w:szCs w:val="22"/>
              </w:rPr>
            </w:pPr>
            <w:r w:rsidRPr="009216C2">
              <w:rPr>
                <w:sz w:val="22"/>
                <w:szCs w:val="22"/>
              </w:rPr>
              <w:t xml:space="preserve">Количество волокон в участке магистрального кабеля от оптического кросса на АТС до 1-ой </w:t>
            </w:r>
            <w:proofErr w:type="spellStart"/>
            <w:r w:rsidRPr="009216C2">
              <w:rPr>
                <w:sz w:val="22"/>
                <w:szCs w:val="22"/>
              </w:rPr>
              <w:t>разветвительной</w:t>
            </w:r>
            <w:proofErr w:type="spellEnd"/>
            <w:r w:rsidRPr="009216C2">
              <w:rPr>
                <w:sz w:val="22"/>
                <w:szCs w:val="22"/>
              </w:rPr>
              <w:t xml:space="preserve"> муфты в кабельной канализации должно составлять 96 ОВ, количество резервных волокон в этом кабеле допускается от 17 до 22 ОВ (в случае прокладки магистрального ВОК от УА по тех. решению от Заказчика)</w:t>
            </w:r>
          </w:p>
          <w:p w:rsidR="009216C2" w:rsidRPr="009216C2" w:rsidRDefault="009216C2" w:rsidP="0063332E">
            <w:pPr>
              <w:widowControl w:val="0"/>
              <w:numPr>
                <w:ilvl w:val="0"/>
                <w:numId w:val="72"/>
              </w:numPr>
              <w:ind w:left="405" w:hanging="405"/>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63332E">
            <w:pPr>
              <w:widowControl w:val="0"/>
              <w:numPr>
                <w:ilvl w:val="0"/>
                <w:numId w:val="72"/>
              </w:numPr>
              <w:ind w:left="405" w:hanging="405"/>
              <w:rPr>
                <w:bCs/>
                <w:sz w:val="22"/>
                <w:szCs w:val="22"/>
              </w:rPr>
            </w:pPr>
            <w:r w:rsidRPr="009216C2">
              <w:rPr>
                <w:sz w:val="22"/>
                <w:szCs w:val="22"/>
              </w:rPr>
              <w:t xml:space="preserve">В случае, если устанавливаемая </w:t>
            </w:r>
            <w:proofErr w:type="spellStart"/>
            <w:r w:rsidRPr="009216C2">
              <w:rPr>
                <w:sz w:val="22"/>
                <w:szCs w:val="22"/>
              </w:rPr>
              <w:t>разветвительная</w:t>
            </w:r>
            <w:proofErr w:type="spellEnd"/>
            <w:r w:rsidRPr="009216C2">
              <w:rPr>
                <w:sz w:val="22"/>
                <w:szCs w:val="22"/>
              </w:rPr>
              <w:t xml:space="preserve">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lastRenderedPageBreak/>
              <w:t>4</w:t>
            </w:r>
            <w:r w:rsidRPr="009216C2">
              <w:rPr>
                <w:sz w:val="22"/>
                <w:szCs w:val="22"/>
              </w:rPr>
              <w:t>.</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рабочей документации перед началом работ</w:t>
            </w:r>
          </w:p>
        </w:tc>
        <w:tc>
          <w:tcPr>
            <w:tcW w:w="7175" w:type="dxa"/>
          </w:tcPr>
          <w:p w:rsidR="009216C2" w:rsidRPr="009216C2" w:rsidRDefault="009216C2" w:rsidP="0063332E">
            <w:pPr>
              <w:numPr>
                <w:ilvl w:val="0"/>
                <w:numId w:val="73"/>
              </w:numPr>
              <w:ind w:left="376" w:hanging="376"/>
              <w:rPr>
                <w:sz w:val="22"/>
                <w:szCs w:val="22"/>
              </w:rPr>
            </w:pPr>
            <w:r w:rsidRPr="009216C2">
              <w:rPr>
                <w:sz w:val="22"/>
                <w:szCs w:val="22"/>
              </w:rPr>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216C2" w:rsidRPr="009216C2" w:rsidRDefault="009216C2" w:rsidP="009216C2">
            <w:pPr>
              <w:ind w:left="376" w:firstLine="0"/>
              <w:rPr>
                <w:sz w:val="22"/>
                <w:szCs w:val="22"/>
              </w:rPr>
            </w:pPr>
            <w:r w:rsidRPr="009216C2">
              <w:rPr>
                <w:sz w:val="22"/>
                <w:szCs w:val="22"/>
              </w:rPr>
              <w:t xml:space="preserve">- схема прокладки ВОЛС, МПК, </w:t>
            </w:r>
            <w:r w:rsidRPr="009216C2">
              <w:rPr>
                <w:sz w:val="22"/>
                <w:szCs w:val="22"/>
                <w:lang w:val="en-US"/>
              </w:rPr>
              <w:t>RG</w:t>
            </w:r>
          </w:p>
          <w:p w:rsidR="009216C2" w:rsidRPr="009216C2" w:rsidRDefault="009216C2" w:rsidP="009216C2">
            <w:pPr>
              <w:ind w:left="376" w:firstLine="0"/>
              <w:rPr>
                <w:sz w:val="22"/>
                <w:szCs w:val="22"/>
              </w:rPr>
            </w:pPr>
            <w:r w:rsidRPr="009216C2">
              <w:rPr>
                <w:sz w:val="22"/>
                <w:szCs w:val="22"/>
              </w:rPr>
              <w:t>- схемы прокладки эл. питания</w:t>
            </w:r>
          </w:p>
          <w:p w:rsidR="009216C2" w:rsidRPr="009216C2" w:rsidRDefault="009216C2" w:rsidP="009216C2">
            <w:pPr>
              <w:ind w:left="376" w:firstLine="0"/>
              <w:rPr>
                <w:sz w:val="22"/>
                <w:szCs w:val="22"/>
              </w:rPr>
            </w:pPr>
            <w:r w:rsidRPr="009216C2">
              <w:rPr>
                <w:sz w:val="22"/>
                <w:szCs w:val="22"/>
              </w:rPr>
              <w:t>- сметный расчёт с использованием УР</w:t>
            </w:r>
          </w:p>
          <w:p w:rsidR="009216C2" w:rsidRPr="009216C2" w:rsidRDefault="009216C2" w:rsidP="009216C2">
            <w:pPr>
              <w:ind w:left="376" w:firstLine="0"/>
              <w:rPr>
                <w:sz w:val="22"/>
                <w:szCs w:val="22"/>
              </w:rPr>
            </w:pPr>
            <w:r w:rsidRPr="009216C2">
              <w:rPr>
                <w:sz w:val="22"/>
                <w:szCs w:val="22"/>
              </w:rPr>
              <w:t>и др. документы.</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построению уровня доступа.</w:t>
            </w:r>
          </w:p>
        </w:tc>
        <w:tc>
          <w:tcPr>
            <w:tcW w:w="7175" w:type="dxa"/>
          </w:tcPr>
          <w:p w:rsidR="009216C2" w:rsidRPr="009216C2" w:rsidRDefault="009216C2" w:rsidP="0063332E">
            <w:pPr>
              <w:numPr>
                <w:ilvl w:val="0"/>
                <w:numId w:val="109"/>
              </w:numPr>
              <w:suppressAutoHyphens/>
              <w:autoSpaceDE w:val="0"/>
              <w:autoSpaceDN w:val="0"/>
              <w:adjustRightInd w:val="0"/>
              <w:ind w:left="376" w:hanging="376"/>
              <w:contextualSpacing/>
              <w:rPr>
                <w:sz w:val="22"/>
                <w:szCs w:val="22"/>
              </w:rPr>
            </w:pPr>
            <w:r w:rsidRPr="009216C2">
              <w:rPr>
                <w:sz w:val="22"/>
                <w:szCs w:val="22"/>
              </w:rPr>
              <w:t xml:space="preserve">Уровень доступа состоит из коммутаторов доступа (домовых коммутаторов </w:t>
            </w:r>
            <w:r w:rsidRPr="009216C2">
              <w:rPr>
                <w:sz w:val="22"/>
                <w:szCs w:val="22"/>
                <w:lang w:val="en-US"/>
              </w:rPr>
              <w:t>FE</w:t>
            </w:r>
            <w:r w:rsidRPr="009216C2">
              <w:rPr>
                <w:sz w:val="22"/>
                <w:szCs w:val="22"/>
              </w:rPr>
              <w:t xml:space="preserve"> или </w:t>
            </w:r>
            <w:r w:rsidRPr="009216C2">
              <w:rPr>
                <w:sz w:val="22"/>
                <w:szCs w:val="22"/>
                <w:lang w:val="en-US"/>
              </w:rPr>
              <w:t>GE</w:t>
            </w:r>
            <w:r w:rsidRPr="009216C2">
              <w:rPr>
                <w:sz w:val="22"/>
                <w:szCs w:val="22"/>
              </w:rPr>
              <w:t xml:space="preserve">) и коммутаторов </w:t>
            </w:r>
            <w:proofErr w:type="spellStart"/>
            <w:r w:rsidRPr="009216C2">
              <w:rPr>
                <w:sz w:val="22"/>
                <w:szCs w:val="22"/>
              </w:rPr>
              <w:t>РоЕ</w:t>
            </w:r>
            <w:proofErr w:type="spellEnd"/>
            <w:r w:rsidRPr="009216C2">
              <w:rPr>
                <w:sz w:val="22"/>
                <w:szCs w:val="22"/>
              </w:rPr>
              <w:t xml:space="preserve">,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w:t>
            </w:r>
            <w:proofErr w:type="spellStart"/>
            <w:r w:rsidRPr="009216C2">
              <w:rPr>
                <w:sz w:val="22"/>
                <w:szCs w:val="22"/>
              </w:rPr>
              <w:t>РоЕ</w:t>
            </w:r>
            <w:proofErr w:type="spellEnd"/>
            <w:r w:rsidRPr="009216C2">
              <w:rPr>
                <w:sz w:val="22"/>
                <w:szCs w:val="22"/>
              </w:rPr>
              <w:t xml:space="preserve">/ </w:t>
            </w:r>
            <w:proofErr w:type="spellStart"/>
            <w:r w:rsidRPr="009216C2">
              <w:rPr>
                <w:sz w:val="22"/>
                <w:szCs w:val="22"/>
              </w:rPr>
              <w:t>PoE</w:t>
            </w:r>
            <w:proofErr w:type="spellEnd"/>
            <w:r w:rsidRPr="009216C2">
              <w:rPr>
                <w:sz w:val="22"/>
                <w:szCs w:val="22"/>
              </w:rPr>
              <w:t xml:space="preserve">+).    </w:t>
            </w:r>
          </w:p>
          <w:p w:rsidR="009216C2" w:rsidRPr="009216C2" w:rsidRDefault="009216C2" w:rsidP="0063332E">
            <w:pPr>
              <w:numPr>
                <w:ilvl w:val="0"/>
                <w:numId w:val="109"/>
              </w:numPr>
              <w:ind w:left="376" w:hanging="376"/>
              <w:rPr>
                <w:sz w:val="22"/>
                <w:szCs w:val="22"/>
              </w:rPr>
            </w:pPr>
            <w:r w:rsidRPr="009216C2">
              <w:rPr>
                <w:sz w:val="22"/>
                <w:szCs w:val="22"/>
              </w:rPr>
              <w:t>Не допускается дистанционное питание узлов доступа от АТС.</w:t>
            </w:r>
          </w:p>
          <w:p w:rsidR="009216C2" w:rsidRPr="009216C2" w:rsidRDefault="009216C2" w:rsidP="0063332E">
            <w:pPr>
              <w:widowControl w:val="0"/>
              <w:numPr>
                <w:ilvl w:val="0"/>
                <w:numId w:val="109"/>
              </w:numPr>
              <w:ind w:left="376" w:hanging="376"/>
              <w:rPr>
                <w:spacing w:val="-5"/>
                <w:w w:val="102"/>
                <w:sz w:val="22"/>
                <w:szCs w:val="22"/>
              </w:rPr>
            </w:pPr>
            <w:r w:rsidRPr="009216C2">
              <w:rPr>
                <w:sz w:val="22"/>
                <w:szCs w:val="22"/>
              </w:rPr>
              <w:t>При строительстве сетей доступа по т</w:t>
            </w:r>
            <w:r w:rsidRPr="009216C2">
              <w:rPr>
                <w:spacing w:val="-5"/>
                <w:w w:val="102"/>
                <w:sz w:val="22"/>
                <w:szCs w:val="22"/>
              </w:rPr>
              <w:t xml:space="preserve">ехнологии </w:t>
            </w:r>
            <w:r w:rsidRPr="009216C2">
              <w:rPr>
                <w:spacing w:val="-5"/>
                <w:w w:val="102"/>
                <w:sz w:val="22"/>
                <w:szCs w:val="22"/>
                <w:lang w:val="en-US"/>
              </w:rPr>
              <w:t>FTTB</w:t>
            </w:r>
            <w:r w:rsidRPr="009216C2">
              <w:rPr>
                <w:spacing w:val="-5"/>
                <w:w w:val="102"/>
                <w:sz w:val="22"/>
                <w:szCs w:val="22"/>
              </w:rPr>
              <w:t xml:space="preserve"> для определения монтированной ёмкости узла доступа рекомендуется руководствоваться коэффициентом проникновения от 80% и выше </w:t>
            </w:r>
            <w:r w:rsidRPr="009216C2">
              <w:rPr>
                <w:sz w:val="22"/>
                <w:szCs w:val="22"/>
              </w:rPr>
              <w:t xml:space="preserve">от общего числа домохозяйств </w:t>
            </w:r>
            <w:r w:rsidRPr="009216C2">
              <w:rPr>
                <w:spacing w:val="-5"/>
                <w:w w:val="102"/>
                <w:sz w:val="22"/>
                <w:szCs w:val="22"/>
              </w:rPr>
              <w:t>в доме (но не менее показателя, заложенного в АП Заказа).</w:t>
            </w:r>
          </w:p>
          <w:p w:rsidR="009216C2" w:rsidRPr="009216C2" w:rsidRDefault="009216C2" w:rsidP="009216C2">
            <w:pPr>
              <w:widowControl w:val="0"/>
              <w:ind w:left="376" w:firstLine="0"/>
              <w:rPr>
                <w:sz w:val="22"/>
                <w:szCs w:val="22"/>
              </w:rPr>
            </w:pPr>
            <w:r w:rsidRPr="009216C2">
              <w:rPr>
                <w:spacing w:val="-5"/>
                <w:w w:val="102"/>
                <w:sz w:val="22"/>
                <w:szCs w:val="22"/>
              </w:rPr>
              <w:t>В общем случае использовать коммутаторы с числом портов = 24.</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В состав УД может входить: коммутаторы доступа/</w:t>
            </w:r>
            <w:proofErr w:type="spellStart"/>
            <w:r w:rsidRPr="009216C2">
              <w:rPr>
                <w:sz w:val="22"/>
                <w:szCs w:val="22"/>
              </w:rPr>
              <w:t>РоЕ</w:t>
            </w:r>
            <w:proofErr w:type="spellEnd"/>
            <w:r w:rsidRPr="009216C2">
              <w:rPr>
                <w:sz w:val="22"/>
                <w:szCs w:val="22"/>
              </w:rPr>
              <w:t xml:space="preserve">, оптические кроссы, </w:t>
            </w:r>
            <w:r w:rsidRPr="009216C2">
              <w:rPr>
                <w:sz w:val="22"/>
                <w:szCs w:val="22"/>
                <w:lang w:val="en-US"/>
              </w:rPr>
              <w:t>IP</w:t>
            </w:r>
            <w:r w:rsidRPr="009216C2">
              <w:rPr>
                <w:sz w:val="22"/>
                <w:szCs w:val="22"/>
              </w:rPr>
              <w:t xml:space="preserve">-СПВ конвертор, ИБП, электросчётчики (в случае если это требуют ТУ), </w:t>
            </w:r>
            <w:proofErr w:type="spellStart"/>
            <w:r w:rsidRPr="009216C2">
              <w:rPr>
                <w:sz w:val="22"/>
                <w:szCs w:val="22"/>
              </w:rPr>
              <w:t>патч</w:t>
            </w:r>
            <w:proofErr w:type="spellEnd"/>
            <w:r w:rsidRPr="009216C2">
              <w:rPr>
                <w:sz w:val="22"/>
                <w:szCs w:val="22"/>
              </w:rPr>
              <w:t>-панели/</w:t>
            </w:r>
            <w:r w:rsidRPr="009216C2">
              <w:rPr>
                <w:spacing w:val="-5"/>
                <w:w w:val="102"/>
                <w:sz w:val="22"/>
                <w:szCs w:val="22"/>
              </w:rPr>
              <w:t xml:space="preserve">кросс-панели </w:t>
            </w:r>
            <w:r w:rsidRPr="009216C2">
              <w:rPr>
                <w:b/>
                <w:sz w:val="22"/>
                <w:szCs w:val="22"/>
              </w:rPr>
              <w:t xml:space="preserve">(их стоимость входит в удельную расценку за единицу работ (порты), </w:t>
            </w:r>
            <w:r w:rsidRPr="009216C2">
              <w:rPr>
                <w:sz w:val="22"/>
                <w:szCs w:val="22"/>
              </w:rPr>
              <w:t xml:space="preserve">кабельные органайзеры, ВРУ (корпус, блок розеток, </w:t>
            </w:r>
            <w:r w:rsidRPr="009216C2">
              <w:rPr>
                <w:sz w:val="22"/>
                <w:szCs w:val="22"/>
                <w:lang w:val="en-US"/>
              </w:rPr>
              <w:t>Din</w:t>
            </w:r>
            <w:r w:rsidRPr="009216C2">
              <w:rPr>
                <w:sz w:val="22"/>
                <w:szCs w:val="22"/>
              </w:rPr>
              <w:t xml:space="preserve">-рейка, </w:t>
            </w:r>
            <w:proofErr w:type="spellStart"/>
            <w:r w:rsidRPr="009216C2">
              <w:rPr>
                <w:sz w:val="22"/>
                <w:szCs w:val="22"/>
              </w:rPr>
              <w:t>клеммники</w:t>
            </w:r>
            <w:proofErr w:type="spellEnd"/>
            <w:r w:rsidRPr="009216C2">
              <w:rPr>
                <w:sz w:val="22"/>
                <w:szCs w:val="22"/>
              </w:rPr>
              <w:t>, шина заземления, автоматический выключатель</w:t>
            </w:r>
            <w:r w:rsidRPr="009216C2">
              <w:rPr>
                <w:rFonts w:eastAsia="Arial Unicode MS"/>
                <w:sz w:val="22"/>
                <w:szCs w:val="22"/>
              </w:rPr>
              <w:t>).</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 xml:space="preserve">Планировать ИБП в каждый УД для резервирования питания оборудования, предназначенного для предоставления </w:t>
            </w:r>
            <w:r w:rsidRPr="009216C2">
              <w:rPr>
                <w:sz w:val="22"/>
                <w:szCs w:val="22"/>
              </w:rPr>
              <w:lastRenderedPageBreak/>
              <w:t xml:space="preserve">дополнительных услуг (видеонаблюдение, автоматизированный сбор показаний приборов учёта ресурсов ЖКХ, радиофикация, охранная сигнализация).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В качестве антивандальных ТШ в УД применять шкафы в соответствии с требованиями к телекоммуникационным шкафам </w:t>
            </w:r>
            <w:r w:rsidRPr="009216C2">
              <w:rPr>
                <w:sz w:val="22"/>
                <w:szCs w:val="22"/>
                <w:lang w:val="en-US"/>
              </w:rPr>
              <w:t>FTTB</w:t>
            </w:r>
            <w:r w:rsidRPr="009216C2">
              <w:rPr>
                <w:sz w:val="22"/>
                <w:szCs w:val="22"/>
              </w:rPr>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9216C2" w:rsidRPr="009216C2" w:rsidRDefault="009216C2" w:rsidP="0063332E">
            <w:pPr>
              <w:widowControl w:val="0"/>
              <w:numPr>
                <w:ilvl w:val="0"/>
                <w:numId w:val="109"/>
              </w:numPr>
              <w:ind w:left="376" w:hanging="376"/>
              <w:rPr>
                <w:sz w:val="22"/>
                <w:szCs w:val="22"/>
              </w:rPr>
            </w:pPr>
            <w:r w:rsidRPr="009216C2">
              <w:rPr>
                <w:sz w:val="22"/>
                <w:szCs w:val="22"/>
              </w:rPr>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При строительстве УД число коммутаторов доступа/</w:t>
            </w:r>
            <w:r w:rsidRPr="009216C2">
              <w:rPr>
                <w:sz w:val="22"/>
                <w:szCs w:val="22"/>
                <w:lang w:val="en-US"/>
              </w:rPr>
              <w:t>POE</w:t>
            </w:r>
            <w:r w:rsidRPr="009216C2">
              <w:rPr>
                <w:sz w:val="22"/>
                <w:szCs w:val="22"/>
              </w:rPr>
              <w:t>, включаемых последовательно, на один порт агрегации должно быть не более двух.</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 xml:space="preserve">Не допускается последовательное включение коммутаторов доступа по схеме «Цепочка» находящихся в разных шкафах </w:t>
            </w:r>
            <w:r w:rsidRPr="009216C2">
              <w:rPr>
                <w:sz w:val="22"/>
                <w:szCs w:val="22"/>
                <w:lang w:val="en-US"/>
              </w:rPr>
              <w:t>FTTB</w:t>
            </w:r>
            <w:r w:rsidRPr="009216C2">
              <w:rPr>
                <w:sz w:val="22"/>
                <w:szCs w:val="22"/>
              </w:rPr>
              <w:t>.</w:t>
            </w:r>
          </w:p>
          <w:p w:rsidR="009216C2" w:rsidRPr="009216C2" w:rsidRDefault="009216C2" w:rsidP="0063332E">
            <w:pPr>
              <w:widowControl w:val="0"/>
              <w:numPr>
                <w:ilvl w:val="0"/>
                <w:numId w:val="109"/>
              </w:numPr>
              <w:ind w:left="376" w:hanging="376"/>
              <w:rPr>
                <w:sz w:val="22"/>
                <w:szCs w:val="22"/>
              </w:rPr>
            </w:pPr>
            <w:r w:rsidRPr="009216C2">
              <w:rPr>
                <w:sz w:val="22"/>
                <w:szCs w:val="22"/>
              </w:rPr>
              <w:t>ТШ с коммутаторами размещается с учётом особенности каждой серии домов, каждого подъезда и требований ПУЭ.</w:t>
            </w:r>
          </w:p>
          <w:p w:rsidR="009216C2" w:rsidRPr="009216C2" w:rsidRDefault="009216C2" w:rsidP="0063332E">
            <w:pPr>
              <w:widowControl w:val="0"/>
              <w:numPr>
                <w:ilvl w:val="0"/>
                <w:numId w:val="109"/>
              </w:numPr>
              <w:ind w:left="376" w:hanging="376"/>
              <w:rPr>
                <w:sz w:val="22"/>
                <w:szCs w:val="22"/>
              </w:rPr>
            </w:pPr>
            <w:r w:rsidRPr="009216C2">
              <w:rPr>
                <w:sz w:val="22"/>
                <w:szCs w:val="22"/>
              </w:rPr>
              <w:t>В ТШ для расшивки многопарного кабеля (МПК) категории 5</w:t>
            </w:r>
            <w:r w:rsidRPr="009216C2">
              <w:rPr>
                <w:sz w:val="22"/>
                <w:szCs w:val="22"/>
                <w:lang w:val="en-US"/>
              </w:rPr>
              <w:t>e</w:t>
            </w:r>
            <w:r w:rsidRPr="009216C2">
              <w:rPr>
                <w:sz w:val="22"/>
                <w:szCs w:val="22"/>
              </w:rPr>
              <w:t xml:space="preserve"> использовать 19-дюймовые </w:t>
            </w:r>
            <w:proofErr w:type="spellStart"/>
            <w:r w:rsidRPr="009216C2">
              <w:rPr>
                <w:sz w:val="22"/>
                <w:szCs w:val="22"/>
              </w:rPr>
              <w:t>патч</w:t>
            </w:r>
            <w:proofErr w:type="spellEnd"/>
            <w:r w:rsidRPr="009216C2">
              <w:rPr>
                <w:sz w:val="22"/>
                <w:szCs w:val="22"/>
              </w:rPr>
              <w:t>-панели/опоры с плинтами, категории 5</w:t>
            </w:r>
            <w:r w:rsidRPr="009216C2">
              <w:rPr>
                <w:sz w:val="22"/>
                <w:szCs w:val="22"/>
                <w:lang w:val="en-US"/>
              </w:rPr>
              <w:t>e</w:t>
            </w:r>
            <w:r w:rsidRPr="009216C2">
              <w:rPr>
                <w:sz w:val="22"/>
                <w:szCs w:val="22"/>
              </w:rPr>
              <w:t>, типа «КRONE» с нумерацией пар 00-09. Ёмкость оконечных устройств (</w:t>
            </w:r>
            <w:proofErr w:type="spellStart"/>
            <w:r w:rsidRPr="009216C2">
              <w:rPr>
                <w:sz w:val="22"/>
                <w:szCs w:val="22"/>
              </w:rPr>
              <w:t>патч</w:t>
            </w:r>
            <w:proofErr w:type="spellEnd"/>
            <w:r w:rsidRPr="009216C2">
              <w:rPr>
                <w:sz w:val="22"/>
                <w:szCs w:val="22"/>
              </w:rPr>
              <w:t>-панелей или опор с плинтами), устанавливаемых в ТШ, должна обеспечивать 100%-ю расшивку всех МПК в строящейся домовой распределительной сети.</w:t>
            </w:r>
          </w:p>
          <w:p w:rsidR="009216C2" w:rsidRPr="009216C2" w:rsidRDefault="009216C2" w:rsidP="0063332E">
            <w:pPr>
              <w:widowControl w:val="0"/>
              <w:numPr>
                <w:ilvl w:val="0"/>
                <w:numId w:val="109"/>
              </w:numPr>
              <w:ind w:left="376" w:hanging="376"/>
              <w:rPr>
                <w:sz w:val="22"/>
                <w:szCs w:val="22"/>
              </w:rPr>
            </w:pPr>
            <w:proofErr w:type="spellStart"/>
            <w:r w:rsidRPr="009216C2">
              <w:rPr>
                <w:sz w:val="22"/>
                <w:szCs w:val="22"/>
              </w:rPr>
              <w:t>Патч</w:t>
            </w:r>
            <w:proofErr w:type="spellEnd"/>
            <w:r w:rsidRPr="009216C2">
              <w:rPr>
                <w:sz w:val="22"/>
                <w:szCs w:val="22"/>
              </w:rPr>
              <w:t xml:space="preserve">-панели/кроссы УД должны быть соединены с портами КД медными </w:t>
            </w:r>
            <w:proofErr w:type="spellStart"/>
            <w:r w:rsidRPr="009216C2">
              <w:rPr>
                <w:sz w:val="22"/>
                <w:szCs w:val="22"/>
              </w:rPr>
              <w:t>патч</w:t>
            </w:r>
            <w:proofErr w:type="spellEnd"/>
            <w:r w:rsidRPr="009216C2">
              <w:rPr>
                <w:sz w:val="22"/>
                <w:szCs w:val="22"/>
              </w:rPr>
              <w:t xml:space="preserve">-кордами категории 5е.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216C2">
              <w:rPr>
                <w:sz w:val="22"/>
                <w:szCs w:val="22"/>
                <w:lang w:val="en-US"/>
              </w:rPr>
              <w:t>P</w:t>
            </w:r>
            <w:r w:rsidRPr="009216C2">
              <w:rPr>
                <w:sz w:val="22"/>
                <w:szCs w:val="22"/>
              </w:rPr>
              <w:t>о</w:t>
            </w:r>
            <w:r w:rsidRPr="009216C2">
              <w:rPr>
                <w:sz w:val="22"/>
                <w:szCs w:val="22"/>
                <w:lang w:val="en-US"/>
              </w:rPr>
              <w:t>E</w:t>
            </w:r>
            <w:r w:rsidRPr="009216C2">
              <w:rPr>
                <w:sz w:val="22"/>
                <w:szCs w:val="22"/>
              </w:rPr>
              <w:t xml:space="preserve"> до </w:t>
            </w:r>
            <w:r w:rsidRPr="009216C2">
              <w:rPr>
                <w:sz w:val="22"/>
                <w:szCs w:val="22"/>
                <w:lang w:val="en-US"/>
              </w:rPr>
              <w:t>IP</w:t>
            </w:r>
            <w:r w:rsidRPr="009216C2">
              <w:rPr>
                <w:sz w:val="22"/>
                <w:szCs w:val="22"/>
              </w:rPr>
              <w:t xml:space="preserve">-камер/ТД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должна быть не более </w:t>
            </w:r>
            <w:r w:rsidRPr="009216C2">
              <w:rPr>
                <w:b/>
                <w:sz w:val="22"/>
                <w:szCs w:val="22"/>
              </w:rPr>
              <w:t>100 м.</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Порты </w:t>
            </w:r>
            <w:proofErr w:type="spellStart"/>
            <w:r w:rsidRPr="009216C2">
              <w:rPr>
                <w:sz w:val="22"/>
                <w:szCs w:val="22"/>
                <w:lang w:val="en-US"/>
              </w:rPr>
              <w:t>GigabitEthernet</w:t>
            </w:r>
            <w:proofErr w:type="spellEnd"/>
            <w:r w:rsidRPr="009216C2">
              <w:rPr>
                <w:sz w:val="22"/>
                <w:szCs w:val="22"/>
              </w:rPr>
              <w:t xml:space="preserve"> соединяют коммутатор доступа с коммутаторами СПД узлов связи (агрегации) при помощи оптических гигабитных интерфейсов, с использованием </w:t>
            </w:r>
            <w:proofErr w:type="spellStart"/>
            <w:r w:rsidRPr="009216C2">
              <w:rPr>
                <w:sz w:val="22"/>
                <w:szCs w:val="22"/>
              </w:rPr>
              <w:t>одноволоконных</w:t>
            </w:r>
            <w:proofErr w:type="spellEnd"/>
            <w:r w:rsidRPr="009216C2">
              <w:rPr>
                <w:sz w:val="22"/>
                <w:szCs w:val="22"/>
              </w:rPr>
              <w:t xml:space="preserve"> трансиверов </w:t>
            </w:r>
            <w:r w:rsidRPr="009216C2">
              <w:rPr>
                <w:sz w:val="22"/>
                <w:szCs w:val="22"/>
                <w:lang w:val="en-US"/>
              </w:rPr>
              <w:t>SFP</w:t>
            </w:r>
            <w:r w:rsidRPr="009216C2">
              <w:rPr>
                <w:sz w:val="22"/>
                <w:szCs w:val="22"/>
              </w:rPr>
              <w:t xml:space="preserve">.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наружной прокладки (кроме кабельной канализации) маркировочными бирками тип.3 и тип.4, изготовленными по макетам, предоставленным Заказчиком (Приложение № 8 ТЗ). Размещать на </w:t>
            </w:r>
            <w:proofErr w:type="spellStart"/>
            <w:r w:rsidRPr="009216C2">
              <w:rPr>
                <w:sz w:val="22"/>
                <w:szCs w:val="22"/>
              </w:rPr>
              <w:t>трубостойках</w:t>
            </w:r>
            <w:proofErr w:type="spellEnd"/>
            <w:r w:rsidRPr="009216C2">
              <w:rPr>
                <w:sz w:val="22"/>
                <w:szCs w:val="22"/>
              </w:rPr>
              <w:t xml:space="preserve"> и ТШ имиджевые наклейки, наклейки с </w:t>
            </w:r>
            <w:r w:rsidRPr="009216C2">
              <w:rPr>
                <w:sz w:val="22"/>
                <w:szCs w:val="22"/>
                <w:lang w:val="en-US"/>
              </w:rPr>
              <w:t>QR</w:t>
            </w:r>
            <w:r w:rsidRPr="009216C2">
              <w:rPr>
                <w:sz w:val="22"/>
                <w:szCs w:val="22"/>
              </w:rPr>
              <w:t>-кодами типа 7 (Приложение № 8 к ТЗ)</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lastRenderedPageBreak/>
              <w:t>6</w:t>
            </w:r>
            <w:r w:rsidRPr="009216C2">
              <w:rPr>
                <w:sz w:val="22"/>
                <w:szCs w:val="22"/>
              </w:rPr>
              <w:t>.1.</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(существующее жилье-стандартное жильё)</w:t>
            </w:r>
          </w:p>
        </w:tc>
        <w:tc>
          <w:tcPr>
            <w:tcW w:w="7175" w:type="dxa"/>
          </w:tcPr>
          <w:p w:rsidR="009216C2" w:rsidRPr="009216C2" w:rsidRDefault="009216C2" w:rsidP="00B90DA9">
            <w:pPr>
              <w:numPr>
                <w:ilvl w:val="1"/>
                <w:numId w:val="115"/>
              </w:numPr>
              <w:ind w:left="410" w:hanging="425"/>
              <w:contextualSpacing/>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tabs>
                <w:tab w:val="num" w:pos="1440"/>
              </w:tabs>
              <w:ind w:left="376" w:hanging="38"/>
              <w:rPr>
                <w:sz w:val="22"/>
                <w:szCs w:val="22"/>
              </w:rPr>
            </w:pPr>
            <w:r w:rsidRPr="009216C2">
              <w:rPr>
                <w:sz w:val="22"/>
                <w:szCs w:val="22"/>
              </w:rPr>
              <w:t>- схема прокладки ВОЛС (магистрали до ТШ данного дома)</w:t>
            </w:r>
          </w:p>
          <w:p w:rsidR="009216C2" w:rsidRPr="009216C2" w:rsidRDefault="009216C2" w:rsidP="009216C2">
            <w:pPr>
              <w:tabs>
                <w:tab w:val="num" w:pos="1440"/>
              </w:tabs>
              <w:ind w:left="376" w:hanging="38"/>
              <w:rPr>
                <w:sz w:val="22"/>
                <w:szCs w:val="22"/>
              </w:rPr>
            </w:pPr>
            <w:r w:rsidRPr="009216C2">
              <w:rPr>
                <w:sz w:val="22"/>
                <w:szCs w:val="22"/>
              </w:rPr>
              <w:t>- схема кластера (ВОЛС)</w:t>
            </w:r>
          </w:p>
          <w:p w:rsidR="009216C2" w:rsidRPr="009216C2" w:rsidRDefault="009216C2" w:rsidP="009216C2">
            <w:pPr>
              <w:tabs>
                <w:tab w:val="num" w:pos="1440"/>
              </w:tabs>
              <w:ind w:left="376" w:hanging="38"/>
              <w:rPr>
                <w:sz w:val="22"/>
                <w:szCs w:val="22"/>
              </w:rPr>
            </w:pPr>
            <w:r w:rsidRPr="009216C2">
              <w:rPr>
                <w:sz w:val="22"/>
                <w:szCs w:val="22"/>
              </w:rPr>
              <w:t>- схема распределения (расшивки) опт. волокон</w:t>
            </w:r>
          </w:p>
          <w:p w:rsidR="009216C2" w:rsidRPr="009216C2" w:rsidRDefault="009216C2" w:rsidP="009216C2">
            <w:pPr>
              <w:tabs>
                <w:tab w:val="num" w:pos="1440"/>
              </w:tabs>
              <w:ind w:left="376" w:hanging="38"/>
              <w:rPr>
                <w:sz w:val="22"/>
                <w:szCs w:val="22"/>
              </w:rPr>
            </w:pPr>
            <w:r w:rsidRPr="009216C2">
              <w:rPr>
                <w:sz w:val="22"/>
                <w:szCs w:val="22"/>
              </w:rPr>
              <w:t>- схема подачи сигнала КТВ</w:t>
            </w:r>
          </w:p>
          <w:p w:rsidR="009216C2" w:rsidRPr="009216C2" w:rsidRDefault="009216C2" w:rsidP="009216C2">
            <w:pPr>
              <w:tabs>
                <w:tab w:val="num" w:pos="1440"/>
              </w:tabs>
              <w:ind w:left="376" w:hanging="38"/>
              <w:rPr>
                <w:sz w:val="22"/>
                <w:szCs w:val="22"/>
              </w:rPr>
            </w:pPr>
            <w:r w:rsidRPr="009216C2">
              <w:rPr>
                <w:sz w:val="22"/>
                <w:szCs w:val="22"/>
              </w:rPr>
              <w:t>- схема ДРС КТВ (с рассчитанным уровнем сигналов)</w:t>
            </w:r>
          </w:p>
          <w:p w:rsidR="009216C2" w:rsidRPr="009216C2" w:rsidRDefault="009216C2" w:rsidP="009216C2">
            <w:pPr>
              <w:tabs>
                <w:tab w:val="num" w:pos="1440"/>
              </w:tabs>
              <w:ind w:left="376" w:hanging="38"/>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КБ/КЯ/ЯР и кабелей МПК, кол-ва </w:t>
            </w:r>
            <w:proofErr w:type="spellStart"/>
            <w:r w:rsidRPr="009216C2">
              <w:rPr>
                <w:sz w:val="22"/>
                <w:szCs w:val="22"/>
              </w:rPr>
              <w:t>трубостоек</w:t>
            </w:r>
            <w:proofErr w:type="spellEnd"/>
            <w:r w:rsidRPr="009216C2">
              <w:rPr>
                <w:sz w:val="22"/>
                <w:szCs w:val="22"/>
              </w:rPr>
              <w:t>)</w:t>
            </w:r>
          </w:p>
          <w:p w:rsidR="009216C2" w:rsidRPr="009216C2" w:rsidRDefault="009216C2" w:rsidP="009216C2">
            <w:pPr>
              <w:tabs>
                <w:tab w:val="num" w:pos="1440"/>
              </w:tabs>
              <w:ind w:left="376" w:hanging="38"/>
              <w:rPr>
                <w:sz w:val="22"/>
                <w:szCs w:val="22"/>
              </w:rPr>
            </w:pPr>
            <w:r w:rsidRPr="009216C2">
              <w:rPr>
                <w:sz w:val="22"/>
                <w:szCs w:val="22"/>
              </w:rPr>
              <w:t>- однолинейная схема электроснабжения ТШ (АВШ)</w:t>
            </w:r>
          </w:p>
          <w:p w:rsidR="009216C2" w:rsidRPr="009216C2" w:rsidRDefault="009216C2" w:rsidP="009216C2">
            <w:pPr>
              <w:tabs>
                <w:tab w:val="num" w:pos="1440"/>
              </w:tabs>
              <w:ind w:left="376" w:hanging="38"/>
              <w:rPr>
                <w:sz w:val="22"/>
                <w:szCs w:val="22"/>
              </w:rPr>
            </w:pPr>
            <w:r w:rsidRPr="009216C2">
              <w:rPr>
                <w:sz w:val="22"/>
                <w:szCs w:val="22"/>
              </w:rPr>
              <w:t>- схема прокладки эл. кабеля от ВРУ до ТШ (АВШ).</w:t>
            </w:r>
          </w:p>
          <w:p w:rsidR="009216C2" w:rsidRPr="009216C2" w:rsidRDefault="009216C2" w:rsidP="009216C2">
            <w:pPr>
              <w:ind w:left="376" w:hanging="425"/>
              <w:rPr>
                <w:sz w:val="22"/>
                <w:szCs w:val="22"/>
              </w:rPr>
            </w:pPr>
            <w:r w:rsidRPr="009216C2">
              <w:rPr>
                <w:sz w:val="22"/>
                <w:szCs w:val="22"/>
              </w:rPr>
              <w:lastRenderedPageBreak/>
              <w:t xml:space="preserve">2.   При наличии технической возможности по прокладке кабелей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-11 и RG-6 в существующих стояках подъездов зданий (жилых домов) необходимо использовать технические решения без установки межэтажных стояков (</w:t>
            </w:r>
            <w:proofErr w:type="spellStart"/>
            <w:r w:rsidRPr="009216C2">
              <w:rPr>
                <w:sz w:val="22"/>
                <w:szCs w:val="22"/>
              </w:rPr>
              <w:t>трубостоек</w:t>
            </w:r>
            <w:proofErr w:type="spellEnd"/>
            <w:r w:rsidRPr="009216C2">
              <w:rPr>
                <w:sz w:val="22"/>
                <w:szCs w:val="22"/>
              </w:rPr>
              <w:t>). Техническая возможность и порядок применения удельных расценок в таком случае определяется по согласованию с Заказчиком. В этом случае необходимо предусмотреть коммутацию существующих слаботочных стояков (ниш) и установленных оконечных устройств КБ/КЯ/ЯР и АК посредством установки закладного кабельного канала или иного технического решения по согласованию с Заказчиком.</w:t>
            </w:r>
          </w:p>
          <w:p w:rsidR="009216C2" w:rsidRPr="009216C2" w:rsidRDefault="009216C2" w:rsidP="009216C2">
            <w:pPr>
              <w:ind w:left="376" w:hanging="425"/>
              <w:rPr>
                <w:sz w:val="22"/>
                <w:szCs w:val="22"/>
              </w:rPr>
            </w:pPr>
            <w:r w:rsidRPr="009216C2">
              <w:rPr>
                <w:sz w:val="22"/>
                <w:szCs w:val="22"/>
              </w:rPr>
              <w:t>3.   В случае если прокладка кабеля в существующем стояке не возможна (стояк забит, непроходной) и условия п.2 в п. 6 данного подраздела не применимы, межэтажные стояки строить из расчёта 100% проникновения с учётом прокладки внутри них UTP, RG-6, RG-11 с раскладкой по этажам. Строительство осуществлять с установкой проходных коробок.</w:t>
            </w:r>
          </w:p>
          <w:p w:rsidR="009216C2" w:rsidRPr="009216C2" w:rsidRDefault="009216C2" w:rsidP="00B90DA9">
            <w:pPr>
              <w:numPr>
                <w:ilvl w:val="0"/>
                <w:numId w:val="154"/>
              </w:numPr>
              <w:ind w:left="410" w:hanging="425"/>
              <w:rPr>
                <w:sz w:val="22"/>
                <w:szCs w:val="22"/>
              </w:rPr>
            </w:pPr>
            <w:r w:rsidRPr="009216C2">
              <w:rPr>
                <w:sz w:val="22"/>
                <w:szCs w:val="22"/>
              </w:rPr>
              <w:t xml:space="preserve">При строительстве сетей </w:t>
            </w:r>
            <w:proofErr w:type="spellStart"/>
            <w:r w:rsidRPr="009216C2">
              <w:rPr>
                <w:sz w:val="22"/>
                <w:szCs w:val="22"/>
              </w:rPr>
              <w:t>FTTb</w:t>
            </w:r>
            <w:proofErr w:type="spellEnd"/>
            <w:r w:rsidRPr="009216C2">
              <w:rPr>
                <w:sz w:val="22"/>
                <w:szCs w:val="22"/>
              </w:rPr>
              <w:t xml:space="preserve">, КТВ ДРС строить с учётом 30%;30-50%;50-80%, более 80% охвата домохозяйств (указывается в Заказах) в каждом подъезде с установкой этажных распределительных элементов (КБ/КЯ/ЯР) для </w:t>
            </w:r>
            <w:r w:rsidRPr="009216C2">
              <w:rPr>
                <w:sz w:val="22"/>
                <w:szCs w:val="22"/>
                <w:lang w:val="en-US"/>
              </w:rPr>
              <w:t>FTTB</w:t>
            </w:r>
            <w:r w:rsidRPr="009216C2">
              <w:rPr>
                <w:sz w:val="22"/>
                <w:szCs w:val="22"/>
              </w:rPr>
              <w:t xml:space="preserve"> по следующим критериям:</w:t>
            </w:r>
          </w:p>
          <w:p w:rsidR="009216C2" w:rsidRPr="009216C2" w:rsidRDefault="009216C2" w:rsidP="00B90DA9">
            <w:pPr>
              <w:numPr>
                <w:ilvl w:val="0"/>
                <w:numId w:val="157"/>
              </w:numPr>
              <w:ind w:left="410" w:hanging="425"/>
              <w:contextualSpacing/>
              <w:rPr>
                <w:sz w:val="22"/>
                <w:szCs w:val="22"/>
              </w:rPr>
            </w:pPr>
            <w:r w:rsidRPr="009216C2">
              <w:rPr>
                <w:sz w:val="22"/>
                <w:szCs w:val="22"/>
              </w:rPr>
              <w:t>В общем случае распределение оконечных устройств (КБ/КЯ/ЯР) по этажам внутри подъезда в домах различной этажности приведено на рис. 3 Приложения № 3 к ТЗ.</w:t>
            </w:r>
          </w:p>
          <w:p w:rsidR="009216C2" w:rsidRPr="009216C2" w:rsidRDefault="009216C2" w:rsidP="00B90DA9">
            <w:pPr>
              <w:numPr>
                <w:ilvl w:val="0"/>
                <w:numId w:val="157"/>
              </w:numPr>
              <w:ind w:left="410" w:hanging="425"/>
              <w:contextualSpacing/>
              <w:rPr>
                <w:sz w:val="22"/>
                <w:szCs w:val="22"/>
              </w:rPr>
            </w:pPr>
            <w:r w:rsidRPr="009216C2">
              <w:rPr>
                <w:sz w:val="22"/>
                <w:szCs w:val="22"/>
              </w:rPr>
              <w:t>Ёмкость МПК на подъезд рассчитывается на основании % проникновения, заложенного в АП заказа, и соответственно количества портов на подъезд.</w:t>
            </w:r>
          </w:p>
          <w:p w:rsidR="009216C2" w:rsidRPr="009216C2" w:rsidRDefault="009216C2" w:rsidP="00B90DA9">
            <w:pPr>
              <w:numPr>
                <w:ilvl w:val="0"/>
                <w:numId w:val="157"/>
              </w:numPr>
              <w:ind w:left="410" w:hanging="425"/>
              <w:contextualSpacing/>
              <w:rPr>
                <w:sz w:val="22"/>
                <w:szCs w:val="22"/>
              </w:rPr>
            </w:pPr>
            <w:r w:rsidRPr="009216C2">
              <w:rPr>
                <w:sz w:val="22"/>
                <w:szCs w:val="22"/>
              </w:rPr>
              <w:t xml:space="preserve">Расклад ДРС осуществляется из расчёта </w:t>
            </w:r>
            <w:r w:rsidRPr="009216C2">
              <w:rPr>
                <w:b/>
                <w:sz w:val="22"/>
                <w:szCs w:val="22"/>
              </w:rPr>
              <w:t>1 КБ/КЯ/ЯР – один МПК 25х2.</w:t>
            </w:r>
          </w:p>
          <w:p w:rsidR="009216C2" w:rsidRPr="009216C2" w:rsidRDefault="009216C2" w:rsidP="00B90DA9">
            <w:pPr>
              <w:numPr>
                <w:ilvl w:val="0"/>
                <w:numId w:val="157"/>
              </w:numPr>
              <w:ind w:left="410" w:hanging="425"/>
              <w:contextualSpacing/>
              <w:rPr>
                <w:sz w:val="22"/>
                <w:szCs w:val="22"/>
              </w:rPr>
            </w:pPr>
            <w:r w:rsidRPr="009216C2">
              <w:rPr>
                <w:sz w:val="22"/>
                <w:szCs w:val="22"/>
              </w:rPr>
              <w:t>Стоимость ДРС, кол-во КБ/КЯ/ЯР и МПК и их распределение по этажам в типовом раскладе по рис. 3 Приложения № 3 к ТЗ учтена удельной стоимостью порта в заказе.</w:t>
            </w:r>
          </w:p>
          <w:p w:rsidR="009216C2" w:rsidRPr="009216C2" w:rsidRDefault="009216C2" w:rsidP="00B90DA9">
            <w:pPr>
              <w:numPr>
                <w:ilvl w:val="0"/>
                <w:numId w:val="157"/>
              </w:numPr>
              <w:ind w:left="410" w:hanging="425"/>
              <w:contextualSpacing/>
              <w:rPr>
                <w:sz w:val="22"/>
                <w:szCs w:val="22"/>
              </w:rPr>
            </w:pPr>
            <w:r w:rsidRPr="009216C2">
              <w:rPr>
                <w:sz w:val="22"/>
                <w:szCs w:val="22"/>
              </w:rPr>
              <w:t>В случае, если рассчитанная ёмкость МПК и соответствующее ей кол-во КБ/КЯ/ЯР не совпадает с типовой схемой расклада на рис.3 Приложения № 3 к ТЗ, то для приведения схемы к типовому виду выполнить следующее:</w:t>
            </w:r>
          </w:p>
          <w:p w:rsidR="009216C2" w:rsidRPr="009216C2" w:rsidRDefault="009216C2" w:rsidP="009216C2">
            <w:pPr>
              <w:ind w:left="693" w:hanging="283"/>
              <w:rPr>
                <w:sz w:val="22"/>
                <w:szCs w:val="22"/>
              </w:rPr>
            </w:pPr>
            <w:r w:rsidRPr="009216C2">
              <w:rPr>
                <w:sz w:val="22"/>
                <w:szCs w:val="22"/>
              </w:rPr>
              <w:t>•</w:t>
            </w:r>
            <w:r w:rsidRPr="009216C2">
              <w:rPr>
                <w:sz w:val="22"/>
                <w:szCs w:val="22"/>
              </w:rPr>
              <w:tab/>
              <w:t xml:space="preserve">Если полученный расклад МПК и КБ/КЯ/ЯР даёт меньшее количество оконечных устройств и МПК, чем указано в типовой схеме для дома данной этажности (рис. 1 Приложения № 1 к ТЗ) —дополнительные МПК и КБ/КЯ/ЯР добавляются в схему и учитываются по отдельной УР на </w:t>
            </w:r>
            <w:proofErr w:type="spellStart"/>
            <w:r w:rsidRPr="009216C2">
              <w:rPr>
                <w:sz w:val="22"/>
                <w:szCs w:val="22"/>
              </w:rPr>
              <w:t>доумощнение</w:t>
            </w:r>
            <w:proofErr w:type="spellEnd"/>
            <w:r w:rsidRPr="009216C2">
              <w:rPr>
                <w:sz w:val="22"/>
                <w:szCs w:val="22"/>
              </w:rPr>
              <w:t xml:space="preserve"> соответствующего МПК. При этом для расчёта количества МПК по отдельной УР принимается величина, соответствующая доле МПК в общей схеме. </w:t>
            </w:r>
          </w:p>
          <w:p w:rsidR="009216C2" w:rsidRPr="009216C2" w:rsidRDefault="009216C2" w:rsidP="009216C2">
            <w:pPr>
              <w:ind w:left="693" w:firstLine="0"/>
              <w:rPr>
                <w:i/>
                <w:sz w:val="22"/>
                <w:szCs w:val="22"/>
              </w:rPr>
            </w:pPr>
            <w:r w:rsidRPr="009216C2">
              <w:rPr>
                <w:b/>
                <w:i/>
                <w:sz w:val="22"/>
                <w:szCs w:val="22"/>
              </w:rPr>
              <w:t>Например,</w:t>
            </w:r>
            <w:r w:rsidRPr="009216C2">
              <w:rPr>
                <w:i/>
                <w:sz w:val="22"/>
                <w:szCs w:val="22"/>
              </w:rPr>
              <w:t xml:space="preserve"> если требуется добавить 1 МПК и 1 КБ/КЯ/ЯР в схему 16-ти этажного дома, где по типовому расчёту через % проникновения получилось 3 МПК и 3 КБ/КЯ/ЯР, то этот ЯР+МПК является четвертым в схеме и для расчёта его стоимость необходимо брать ¼ от общей длины всех МПК в подъезде.</w:t>
            </w:r>
          </w:p>
          <w:p w:rsidR="009216C2" w:rsidRPr="009216C2" w:rsidRDefault="009216C2" w:rsidP="009216C2">
            <w:pPr>
              <w:ind w:left="693" w:hanging="283"/>
              <w:rPr>
                <w:sz w:val="22"/>
                <w:szCs w:val="22"/>
              </w:rPr>
            </w:pPr>
            <w:r w:rsidRPr="009216C2">
              <w:rPr>
                <w:sz w:val="22"/>
                <w:szCs w:val="22"/>
              </w:rPr>
              <w:t>•</w:t>
            </w:r>
            <w:r w:rsidRPr="009216C2">
              <w:rPr>
                <w:sz w:val="22"/>
                <w:szCs w:val="22"/>
              </w:rPr>
              <w:tab/>
              <w:t>Если полученный расклад МПК и КБ/КЯ/ЯР даёт большее количество оконечных устройств, чем указано в типовой схеме для дома данной этажности (рис.1 Приложения № 1 к ТЗ), то вариант распределения оконечных устройств определяется отдельно и согласовывается у Куратора Заказчика на местах и ОСТИ на этапе оформления предварительной РД. К данному случаю применимы положения пп.4.3 и 4.4. данного пункта.</w:t>
            </w:r>
          </w:p>
          <w:p w:rsidR="009216C2" w:rsidRPr="009216C2" w:rsidRDefault="009216C2" w:rsidP="00B90DA9">
            <w:pPr>
              <w:numPr>
                <w:ilvl w:val="0"/>
                <w:numId w:val="154"/>
              </w:numPr>
              <w:ind w:left="376" w:hanging="376"/>
              <w:rPr>
                <w:sz w:val="22"/>
                <w:szCs w:val="22"/>
              </w:rPr>
            </w:pPr>
            <w:r w:rsidRPr="009216C2">
              <w:rPr>
                <w:sz w:val="22"/>
                <w:szCs w:val="22"/>
              </w:rPr>
              <w:t xml:space="preserve">ДРС строится по принципу обеспечения подключения планового числа абонентов (портов) в каждом подъезде МКД, из расчёта 2 пары в МПК на один порт (4 пары для </w:t>
            </w:r>
            <w:r w:rsidRPr="009216C2">
              <w:rPr>
                <w:sz w:val="22"/>
                <w:szCs w:val="22"/>
                <w:lang w:val="en-US"/>
              </w:rPr>
              <w:t>FTTB</w:t>
            </w:r>
            <w:r w:rsidRPr="009216C2">
              <w:rPr>
                <w:sz w:val="22"/>
                <w:szCs w:val="22"/>
              </w:rPr>
              <w:t xml:space="preserve"> </w:t>
            </w:r>
            <w:r w:rsidRPr="009216C2">
              <w:rPr>
                <w:sz w:val="22"/>
                <w:szCs w:val="22"/>
                <w:lang w:val="en-US"/>
              </w:rPr>
              <w:t>GE</w:t>
            </w:r>
            <w:r w:rsidRPr="009216C2">
              <w:rPr>
                <w:sz w:val="22"/>
                <w:szCs w:val="22"/>
              </w:rPr>
              <w:t xml:space="preserve">) + 1 резервная пара в </w:t>
            </w:r>
            <w:r w:rsidRPr="009216C2">
              <w:rPr>
                <w:sz w:val="22"/>
                <w:szCs w:val="22"/>
              </w:rPr>
              <w:lastRenderedPageBreak/>
              <w:t xml:space="preserve">каждом МПК. Процент проникновения в подъезде должен соответствовать общему проценту проникновения по дому, </w:t>
            </w:r>
            <w:r w:rsidRPr="009216C2">
              <w:rPr>
                <w:b/>
                <w:sz w:val="22"/>
                <w:szCs w:val="22"/>
              </w:rPr>
              <w:t>если иное не оговорено Заказчиком</w:t>
            </w:r>
            <w:r w:rsidRPr="009216C2">
              <w:rPr>
                <w:sz w:val="22"/>
                <w:szCs w:val="22"/>
              </w:rPr>
              <w:t>.</w:t>
            </w:r>
          </w:p>
          <w:p w:rsidR="009216C2" w:rsidRPr="009216C2" w:rsidRDefault="009216C2" w:rsidP="00B90DA9">
            <w:pPr>
              <w:numPr>
                <w:ilvl w:val="0"/>
                <w:numId w:val="154"/>
              </w:numPr>
              <w:ind w:left="376" w:hanging="376"/>
              <w:rPr>
                <w:sz w:val="22"/>
                <w:szCs w:val="22"/>
              </w:rPr>
            </w:pPr>
            <w:r w:rsidRPr="009216C2">
              <w:rPr>
                <w:sz w:val="22"/>
                <w:szCs w:val="22"/>
              </w:rPr>
              <w:t>Производить размещение 2 и более МПК в одном КБ/КЯ/ЯР допускается только по отдельному согласованию с Заказчиком. В общем случае ёмкость КБ/КЯ/ЯР составляет 60 пар МПК (см. п.2 и п. 3 Приложения № 7 к данному ТЗ).</w:t>
            </w:r>
          </w:p>
          <w:p w:rsidR="009216C2" w:rsidRPr="009216C2" w:rsidRDefault="009216C2" w:rsidP="00B90DA9">
            <w:pPr>
              <w:numPr>
                <w:ilvl w:val="0"/>
                <w:numId w:val="154"/>
              </w:numPr>
              <w:ind w:left="376" w:hanging="376"/>
              <w:rPr>
                <w:sz w:val="22"/>
                <w:szCs w:val="22"/>
              </w:rPr>
            </w:pPr>
            <w:r w:rsidRPr="009216C2">
              <w:rPr>
                <w:sz w:val="22"/>
                <w:szCs w:val="22"/>
              </w:rPr>
              <w:t xml:space="preserve">Во время строительства предусмотреть необходимое количество КБ/КЯ/ЯР, обеспечивая их рациональное заполнение. </w:t>
            </w:r>
          </w:p>
          <w:p w:rsidR="009216C2" w:rsidRPr="009216C2" w:rsidRDefault="009216C2" w:rsidP="00B90DA9">
            <w:pPr>
              <w:numPr>
                <w:ilvl w:val="0"/>
                <w:numId w:val="154"/>
              </w:numPr>
              <w:ind w:left="376" w:hanging="376"/>
              <w:rPr>
                <w:sz w:val="22"/>
                <w:szCs w:val="22"/>
              </w:rPr>
            </w:pPr>
            <w:r w:rsidRPr="009216C2">
              <w:rPr>
                <w:sz w:val="22"/>
                <w:szCs w:val="22"/>
              </w:rPr>
              <w:t xml:space="preserve">КБ/КЯ/ЯР (Приложение № 7) предназначен для размещения оконечных устройств (опор/рам с плинтами) кабелей МПК </w:t>
            </w:r>
            <w:r w:rsidRPr="009216C2">
              <w:rPr>
                <w:sz w:val="22"/>
                <w:szCs w:val="22"/>
                <w:lang w:val="en-US"/>
              </w:rPr>
              <w:t>FTTB</w:t>
            </w:r>
            <w:r w:rsidRPr="009216C2">
              <w:rPr>
                <w:sz w:val="22"/>
                <w:szCs w:val="22"/>
              </w:rPr>
              <w:t xml:space="preserve">. Размещение оборудования КТВ (антенных разветвителей, фильтров и пр.) в них не допускается. </w:t>
            </w:r>
          </w:p>
          <w:p w:rsidR="009216C2" w:rsidRPr="009216C2" w:rsidRDefault="009216C2" w:rsidP="00B90DA9">
            <w:pPr>
              <w:numPr>
                <w:ilvl w:val="0"/>
                <w:numId w:val="154"/>
              </w:numPr>
              <w:ind w:left="376" w:hanging="376"/>
              <w:rPr>
                <w:sz w:val="22"/>
                <w:szCs w:val="22"/>
              </w:rPr>
            </w:pPr>
            <w:r w:rsidRPr="009216C2">
              <w:rPr>
                <w:sz w:val="22"/>
                <w:szCs w:val="22"/>
              </w:rPr>
              <w:t>Для КТВ строительство ДРС осуществляется:</w:t>
            </w:r>
          </w:p>
          <w:p w:rsidR="009216C2" w:rsidRPr="009216C2" w:rsidRDefault="009216C2" w:rsidP="009216C2">
            <w:pPr>
              <w:ind w:left="376" w:firstLine="0"/>
              <w:rPr>
                <w:sz w:val="22"/>
                <w:szCs w:val="22"/>
              </w:rPr>
            </w:pPr>
            <w:r w:rsidRPr="009216C2">
              <w:rPr>
                <w:sz w:val="22"/>
                <w:szCs w:val="22"/>
              </w:rPr>
              <w:t>- установкой АК в общем случае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Для домов с большим количеством квартир на этаже установка АК может осуществляться на каждом этаже.</w:t>
            </w:r>
          </w:p>
          <w:p w:rsidR="009216C2" w:rsidRPr="009216C2" w:rsidRDefault="009216C2" w:rsidP="00B90DA9">
            <w:pPr>
              <w:numPr>
                <w:ilvl w:val="0"/>
                <w:numId w:val="154"/>
              </w:numPr>
              <w:ind w:left="376" w:hanging="376"/>
              <w:rPr>
                <w:sz w:val="22"/>
                <w:szCs w:val="22"/>
              </w:rPr>
            </w:pPr>
            <w:r w:rsidRPr="009216C2">
              <w:rPr>
                <w:sz w:val="22"/>
                <w:szCs w:val="22"/>
              </w:rPr>
              <w:t xml:space="preserve">Кабели сети КТВ (RG) прокладывать во вновь устанавливаемых межэтажных стояках подъездов зданий (жилых домов) для обеспечения условий подключений клиентов. </w:t>
            </w:r>
          </w:p>
          <w:p w:rsidR="009216C2" w:rsidRPr="009216C2" w:rsidRDefault="009216C2" w:rsidP="00B90DA9">
            <w:pPr>
              <w:numPr>
                <w:ilvl w:val="0"/>
                <w:numId w:val="154"/>
              </w:numPr>
              <w:ind w:left="376" w:hanging="376"/>
              <w:rPr>
                <w:sz w:val="22"/>
                <w:szCs w:val="22"/>
              </w:rPr>
            </w:pPr>
            <w:r w:rsidRPr="009216C2">
              <w:rPr>
                <w:sz w:val="22"/>
                <w:szCs w:val="22"/>
              </w:rPr>
              <w:t xml:space="preserve">Конструкция и размер слаботочного щита в обязательном порядке </w:t>
            </w:r>
            <w:r w:rsidRPr="009216C2">
              <w:rPr>
                <w:b/>
                <w:sz w:val="22"/>
                <w:szCs w:val="22"/>
              </w:rPr>
              <w:t>письменно согласовывается с Заказчиком</w:t>
            </w:r>
            <w:r w:rsidRPr="009216C2">
              <w:rPr>
                <w:sz w:val="22"/>
                <w:szCs w:val="22"/>
              </w:rPr>
              <w:t xml:space="preserve"> с предоставлением образца на этапе согласования или рассмотрения проектного решения. Данный тип и конструкция слаботочного щита должны быть согласованы с застройщиком или УК, ТСЖ.</w:t>
            </w:r>
          </w:p>
          <w:p w:rsidR="009216C2" w:rsidRPr="009216C2" w:rsidRDefault="009216C2" w:rsidP="00B90DA9">
            <w:pPr>
              <w:numPr>
                <w:ilvl w:val="0"/>
                <w:numId w:val="154"/>
              </w:numPr>
              <w:ind w:left="376" w:hanging="376"/>
              <w:rPr>
                <w:sz w:val="22"/>
                <w:szCs w:val="22"/>
              </w:rPr>
            </w:pPr>
            <w:r w:rsidRPr="009216C2">
              <w:rPr>
                <w:sz w:val="22"/>
                <w:szCs w:val="22"/>
              </w:rPr>
              <w:t xml:space="preserve">Проходные коробки (слаботочные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34"/>
              <w:rPr>
                <w:sz w:val="22"/>
                <w:szCs w:val="22"/>
              </w:rPr>
            </w:pPr>
            <w:r w:rsidRPr="009216C2">
              <w:rPr>
                <w:sz w:val="22"/>
                <w:szCs w:val="22"/>
              </w:rPr>
              <w:t>- замки под универсальный ключ (аналогичный КБ/КЯ/ЯР и АК);</w:t>
            </w:r>
          </w:p>
          <w:p w:rsidR="009216C2" w:rsidRPr="009216C2" w:rsidRDefault="009216C2" w:rsidP="009216C2">
            <w:pPr>
              <w:ind w:left="376" w:firstLine="34"/>
              <w:rPr>
                <w:sz w:val="22"/>
                <w:szCs w:val="22"/>
              </w:rPr>
            </w:pPr>
            <w:r w:rsidRPr="009216C2">
              <w:rPr>
                <w:sz w:val="22"/>
                <w:szCs w:val="22"/>
              </w:rPr>
              <w:t xml:space="preserve">- размер шита должен обеспечивать свободное размещение опор-рам под 7 (семь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34"/>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34"/>
              <w:rPr>
                <w:sz w:val="22"/>
                <w:szCs w:val="22"/>
              </w:rPr>
            </w:pPr>
            <w:r w:rsidRPr="009216C2">
              <w:rPr>
                <w:sz w:val="22"/>
                <w:szCs w:val="22"/>
              </w:rPr>
              <w:t xml:space="preserve">- размещение имиджевых/идентификационных наклеек тип. 1, 2, 7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hanging="376"/>
              <w:rPr>
                <w:sz w:val="22"/>
                <w:szCs w:val="22"/>
              </w:rPr>
            </w:pPr>
            <w:r w:rsidRPr="009216C2">
              <w:rPr>
                <w:sz w:val="22"/>
                <w:szCs w:val="22"/>
              </w:rPr>
              <w:t xml:space="preserve">В случае строительства слаботочных стояков с вводом их в установленные проходные коробки (слаботочные щиты) КБ/КЯ/ЯР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B90DA9">
            <w:pPr>
              <w:numPr>
                <w:ilvl w:val="0"/>
                <w:numId w:val="154"/>
              </w:numPr>
              <w:ind w:left="376" w:hanging="376"/>
              <w:rPr>
                <w:sz w:val="22"/>
                <w:szCs w:val="22"/>
              </w:rPr>
            </w:pPr>
            <w:r w:rsidRPr="009216C2">
              <w:rPr>
                <w:sz w:val="22"/>
                <w:szCs w:val="22"/>
              </w:rPr>
              <w:t xml:space="preserve">Делать новый стояк в виде пластиковых труб ПВХ (гладкая, серая) диаметром 50 мм с толщиной стенки от 2 мм и выше. Межэтажные стояки прокладывать </w:t>
            </w:r>
            <w:r w:rsidRPr="009216C2">
              <w:rPr>
                <w:b/>
                <w:sz w:val="22"/>
                <w:szCs w:val="22"/>
              </w:rPr>
              <w:t>от подвального помещения</w:t>
            </w:r>
            <w:r w:rsidRPr="009216C2">
              <w:rPr>
                <w:sz w:val="22"/>
                <w:szCs w:val="22"/>
              </w:rPr>
              <w:t xml:space="preserve"> или технического этажа (чердака) до этажа установки КБ/КЯ/ЯР/АК/слаботочного щита и далее до верхнего или нижнего этажа, соответственно. В зависимости от процента проникновения по данному дому/подъезду </w:t>
            </w:r>
            <w:r w:rsidRPr="009216C2">
              <w:rPr>
                <w:sz w:val="22"/>
                <w:szCs w:val="22"/>
              </w:rPr>
              <w:lastRenderedPageBreak/>
              <w:t xml:space="preserve">рассчитать необходимое количество стояков для установки на каждом этаже с учётом п.9 данного раздела ТЗ. Размещать на </w:t>
            </w:r>
            <w:proofErr w:type="spellStart"/>
            <w:r w:rsidRPr="009216C2">
              <w:rPr>
                <w:sz w:val="22"/>
                <w:szCs w:val="22"/>
              </w:rPr>
              <w:t>трубостойках</w:t>
            </w:r>
            <w:proofErr w:type="spellEnd"/>
            <w:r w:rsidRPr="009216C2">
              <w:rPr>
                <w:sz w:val="22"/>
                <w:szCs w:val="22"/>
              </w:rPr>
              <w:t xml:space="preserve"> и корпусах КБ/ КЯ/ ЯР/ АК/ слаботочных щитов имиджевые/идентификационные наклейки тип. 2 и тип. 1, тип. 7, изготовленные по макетам Заказчика (Приложение № 8 к ТЗ).</w:t>
            </w:r>
          </w:p>
          <w:p w:rsidR="009216C2" w:rsidRPr="009216C2" w:rsidRDefault="009216C2" w:rsidP="00B90DA9">
            <w:pPr>
              <w:numPr>
                <w:ilvl w:val="0"/>
                <w:numId w:val="154"/>
              </w:numPr>
              <w:ind w:left="376" w:hanging="376"/>
              <w:rPr>
                <w:sz w:val="22"/>
                <w:szCs w:val="22"/>
              </w:rPr>
            </w:pPr>
            <w:r w:rsidRPr="009216C2">
              <w:rPr>
                <w:sz w:val="22"/>
                <w:szCs w:val="22"/>
              </w:rPr>
              <w:t xml:space="preserve">Многопарные кабели (МПК)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письменному согласованию с балансодержателем зданий и собственниками помещений МКД</w:t>
            </w:r>
            <w:r w:rsidRPr="009216C2">
              <w:rPr>
                <w:sz w:val="22"/>
                <w:szCs w:val="22"/>
              </w:rPr>
              <w:t>. Применять в данном случае кабель только с полиэтиленовой оболочкой.</w:t>
            </w:r>
          </w:p>
          <w:p w:rsidR="009216C2" w:rsidRPr="009216C2" w:rsidRDefault="009216C2" w:rsidP="00B90DA9">
            <w:pPr>
              <w:numPr>
                <w:ilvl w:val="0"/>
                <w:numId w:val="154"/>
              </w:numPr>
              <w:ind w:left="376" w:hanging="376"/>
              <w:rPr>
                <w:sz w:val="22"/>
                <w:szCs w:val="22"/>
              </w:rPr>
            </w:pPr>
            <w:r w:rsidRPr="009216C2">
              <w:rPr>
                <w:spacing w:val="-5"/>
                <w:w w:val="102"/>
                <w:sz w:val="22"/>
                <w:szCs w:val="22"/>
              </w:rPr>
              <w:t>Для определения ёмкости многопарного кабеля и его расклада внутри подъезда необходимо руководствоваться коэффициентом проникновения по АП с учётом применяемой удельной расценки за порт, с процентом проникновения 30</w:t>
            </w:r>
            <w:r w:rsidRPr="009216C2">
              <w:rPr>
                <w:sz w:val="22"/>
                <w:szCs w:val="22"/>
              </w:rPr>
              <w:t>%;30-50%;50-80%, более 80%</w:t>
            </w:r>
            <w:r w:rsidRPr="009216C2">
              <w:rPr>
                <w:spacing w:val="-5"/>
                <w:w w:val="102"/>
                <w:sz w:val="22"/>
                <w:szCs w:val="22"/>
              </w:rPr>
              <w:t xml:space="preserve">, на основании плановых показателей Заказчика в АП, выдаваемой в составе Заказа. Необходимо использовать кабели </w:t>
            </w:r>
            <w:r w:rsidRPr="009216C2">
              <w:rPr>
                <w:sz w:val="22"/>
                <w:szCs w:val="22"/>
              </w:rPr>
              <w:t>типа КСВППэ-5е или аналогичного (только с виниловой оболочкой) ёмкостью 50 пар,25 пар и 10 пар. Использование МПК других ёмкостей допускается только по предварительному письменному согласованию с Заказчиком.</w:t>
            </w:r>
          </w:p>
          <w:p w:rsidR="009216C2" w:rsidRPr="009216C2" w:rsidRDefault="009216C2" w:rsidP="00B90DA9">
            <w:pPr>
              <w:numPr>
                <w:ilvl w:val="0"/>
                <w:numId w:val="154"/>
              </w:numPr>
              <w:ind w:left="376" w:hanging="376"/>
              <w:rPr>
                <w:sz w:val="22"/>
                <w:szCs w:val="22"/>
              </w:rPr>
            </w:pPr>
            <w:r w:rsidRPr="009216C2">
              <w:rPr>
                <w:sz w:val="22"/>
                <w:szCs w:val="22"/>
              </w:rPr>
              <w:t>Для строительства распределительной сети в зданиях использовать многопарный передаточный кабель ёмкостью 50х2,25х2 (10х2) следующих производителей:</w:t>
            </w:r>
          </w:p>
          <w:p w:rsidR="009216C2" w:rsidRPr="009216C2" w:rsidRDefault="009216C2" w:rsidP="009216C2">
            <w:pPr>
              <w:ind w:left="376" w:firstLine="34"/>
              <w:rPr>
                <w:b/>
                <w:sz w:val="22"/>
                <w:szCs w:val="22"/>
              </w:rPr>
            </w:pPr>
            <w:r w:rsidRPr="009216C2">
              <w:rPr>
                <w:sz w:val="22"/>
                <w:szCs w:val="22"/>
              </w:rPr>
              <w:t>ЗАО «</w:t>
            </w:r>
            <w:proofErr w:type="spellStart"/>
            <w:r w:rsidRPr="009216C2">
              <w:rPr>
                <w:sz w:val="22"/>
                <w:szCs w:val="22"/>
              </w:rPr>
              <w:t>Полимет</w:t>
            </w:r>
            <w:proofErr w:type="spellEnd"/>
            <w:r w:rsidRPr="009216C2">
              <w:rPr>
                <w:sz w:val="22"/>
                <w:szCs w:val="22"/>
              </w:rPr>
              <w:t xml:space="preserve">», </w:t>
            </w:r>
            <w:r w:rsidRPr="009216C2">
              <w:rPr>
                <w:bCs/>
                <w:sz w:val="22"/>
                <w:szCs w:val="22"/>
              </w:rPr>
              <w:t>ООО ТК "СКК/</w:t>
            </w:r>
            <w:proofErr w:type="spellStart"/>
            <w:r w:rsidRPr="009216C2">
              <w:rPr>
                <w:bCs/>
                <w:sz w:val="22"/>
                <w:szCs w:val="22"/>
              </w:rPr>
              <w:t>Фариаль</w:t>
            </w:r>
            <w:proofErr w:type="spellEnd"/>
            <w:r w:rsidRPr="009216C2">
              <w:rPr>
                <w:bCs/>
                <w:sz w:val="22"/>
                <w:szCs w:val="22"/>
              </w:rPr>
              <w:t xml:space="preserve">", </w:t>
            </w:r>
            <w:r w:rsidRPr="009216C2">
              <w:rPr>
                <w:sz w:val="22"/>
                <w:szCs w:val="22"/>
              </w:rPr>
              <w:t xml:space="preserve">ООО "Холдинг Кабельный Альянс", </w:t>
            </w:r>
            <w:r w:rsidRPr="009216C2">
              <w:rPr>
                <w:bCs/>
                <w:sz w:val="22"/>
                <w:szCs w:val="22"/>
              </w:rPr>
              <w:t xml:space="preserve">ООО НПП "ИНФОРМ-СИСТЕМА", ООО «Корнет», ТД «Паритет» </w:t>
            </w:r>
            <w:r w:rsidRPr="009216C2">
              <w:rPr>
                <w:sz w:val="22"/>
                <w:szCs w:val="22"/>
              </w:rPr>
              <w:t xml:space="preserve">и других производителей </w:t>
            </w:r>
            <w:r w:rsidRPr="009216C2">
              <w:rPr>
                <w:b/>
                <w:sz w:val="22"/>
                <w:szCs w:val="22"/>
              </w:rPr>
              <w:t>по письменному согласованию с Заказчиком</w:t>
            </w:r>
            <w:r w:rsidRPr="009216C2">
              <w:rPr>
                <w:b/>
                <w:bCs/>
                <w:sz w:val="22"/>
                <w:szCs w:val="22"/>
              </w:rPr>
              <w:t>.</w:t>
            </w:r>
          </w:p>
          <w:p w:rsidR="009216C2" w:rsidRPr="009216C2" w:rsidRDefault="009216C2" w:rsidP="00B90DA9">
            <w:pPr>
              <w:widowControl w:val="0"/>
              <w:numPr>
                <w:ilvl w:val="0"/>
                <w:numId w:val="154"/>
              </w:numPr>
              <w:ind w:left="376" w:hanging="376"/>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-панелей/опор/рам с плинтами, размещаемые на этажных площадках, должны быть размещены в этажных распределительных элементах (КБ/КЯ/ЯР) или вновь установленных проходных коробках (слаботочных щитах) Заказчика с замком под универсальный ключ.</w:t>
            </w:r>
          </w:p>
          <w:p w:rsidR="009216C2" w:rsidRPr="009216C2" w:rsidRDefault="009216C2" w:rsidP="00B90DA9">
            <w:pPr>
              <w:widowControl w:val="0"/>
              <w:numPr>
                <w:ilvl w:val="0"/>
                <w:numId w:val="154"/>
              </w:numPr>
              <w:ind w:left="376" w:hanging="376"/>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проходных коробках (слаботочных щитах) БИС с замком под универсальный ключ.</w:t>
            </w:r>
          </w:p>
          <w:p w:rsidR="009216C2" w:rsidRPr="009216C2" w:rsidRDefault="009216C2" w:rsidP="00B90DA9">
            <w:pPr>
              <w:keepNext/>
              <w:widowControl w:val="0"/>
              <w:numPr>
                <w:ilvl w:val="0"/>
                <w:numId w:val="154"/>
              </w:numPr>
              <w:spacing w:after="60"/>
              <w:ind w:left="376" w:hanging="376"/>
              <w:outlineLvl w:val="1"/>
              <w:rPr>
                <w:sz w:val="22"/>
                <w:szCs w:val="22"/>
              </w:rPr>
            </w:pPr>
            <w:bookmarkStart w:id="0" w:name="_Toc369858251"/>
            <w:r w:rsidRPr="009216C2">
              <w:rPr>
                <w:sz w:val="22"/>
                <w:szCs w:val="22"/>
              </w:rPr>
              <w:t xml:space="preserve">Установку КБ/КЯ/ЯР с </w:t>
            </w:r>
            <w:proofErr w:type="spellStart"/>
            <w:r w:rsidRPr="009216C2">
              <w:rPr>
                <w:sz w:val="22"/>
                <w:szCs w:val="22"/>
              </w:rPr>
              <w:t>патч</w:t>
            </w:r>
            <w:proofErr w:type="spellEnd"/>
            <w:r w:rsidRPr="009216C2">
              <w:rPr>
                <w:sz w:val="22"/>
                <w:szCs w:val="22"/>
              </w:rPr>
              <w:t>-панелями/опор с плинтами категории 5</w:t>
            </w:r>
            <w:r w:rsidRPr="009216C2">
              <w:rPr>
                <w:sz w:val="22"/>
                <w:szCs w:val="22"/>
                <w:lang w:val="en-US"/>
              </w:rPr>
              <w:t>e</w:t>
            </w:r>
            <w:r w:rsidRPr="009216C2">
              <w:rPr>
                <w:sz w:val="22"/>
                <w:szCs w:val="22"/>
              </w:rPr>
              <w:t xml:space="preserve"> осуществлять в местах, ближайших к месту ввода кабеля в подъезд, в местах устройства нового стояка</w:t>
            </w:r>
            <w:bookmarkEnd w:id="0"/>
            <w:r w:rsidRPr="009216C2">
              <w:rPr>
                <w:sz w:val="22"/>
                <w:szCs w:val="22"/>
              </w:rPr>
              <w:t xml:space="preserve"> с распределением КБ/КЯ/ЯР по этажам согласно п.4 данного раздела.</w:t>
            </w:r>
          </w:p>
          <w:p w:rsidR="009216C2" w:rsidRPr="009216C2" w:rsidRDefault="009216C2" w:rsidP="00B90DA9">
            <w:pPr>
              <w:keepNext/>
              <w:widowControl w:val="0"/>
              <w:numPr>
                <w:ilvl w:val="0"/>
                <w:numId w:val="154"/>
              </w:numPr>
              <w:spacing w:after="60"/>
              <w:ind w:left="376" w:hanging="376"/>
              <w:outlineLvl w:val="1"/>
              <w:rPr>
                <w:sz w:val="22"/>
                <w:szCs w:val="22"/>
              </w:rPr>
            </w:pPr>
            <w:r w:rsidRPr="009216C2">
              <w:rPr>
                <w:sz w:val="22"/>
                <w:szCs w:val="22"/>
              </w:rPr>
              <w:t xml:space="preserve">Выполнить на каждом этаже технологические отверстия с установкой гильз диаметром не менее 25 мм (с декоративными заглушками) в перегородках между лестничными и квартирными тамбурами для возможности прокладки абонентских кабелей (UTP, </w:t>
            </w:r>
            <w:r w:rsidRPr="009216C2">
              <w:rPr>
                <w:sz w:val="22"/>
                <w:szCs w:val="22"/>
                <w:lang w:val="en-US"/>
              </w:rPr>
              <w:t>RG</w:t>
            </w:r>
            <w:r w:rsidRPr="009216C2">
              <w:rPr>
                <w:sz w:val="22"/>
                <w:szCs w:val="22"/>
              </w:rPr>
              <w:t>-6) от вновь установленных КБ/КЯ (ЯР) и АК или вновь установленных проходных коробок (слаботочных щитов) Заказчика до квартир абонентов.</w:t>
            </w:r>
          </w:p>
          <w:p w:rsidR="009216C2" w:rsidRPr="009216C2" w:rsidRDefault="009216C2" w:rsidP="00B90DA9">
            <w:pPr>
              <w:numPr>
                <w:ilvl w:val="0"/>
                <w:numId w:val="154"/>
              </w:numPr>
              <w:ind w:left="376" w:hanging="376"/>
              <w:rPr>
                <w:sz w:val="22"/>
                <w:szCs w:val="22"/>
              </w:rPr>
            </w:pPr>
            <w:r w:rsidRPr="009216C2">
              <w:rPr>
                <w:sz w:val="22"/>
                <w:szCs w:val="22"/>
              </w:rPr>
              <w:t xml:space="preserve">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волоконно-оптический и медный кабели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4"/>
              </w:numPr>
              <w:ind w:left="376" w:hanging="376"/>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w:t>
            </w:r>
            <w:r w:rsidRPr="009216C2">
              <w:rPr>
                <w:sz w:val="22"/>
                <w:szCs w:val="22"/>
              </w:rPr>
              <w:lastRenderedPageBreak/>
              <w:t xml:space="preserve">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кабельной продукции и оборудования (в т. ч. и КБ/КЯ/ЯР; АК; слаботочные щиты;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4"/>
              </w:numPr>
              <w:ind w:left="376" w:hanging="376"/>
              <w:rPr>
                <w:sz w:val="22"/>
                <w:szCs w:val="22"/>
              </w:rPr>
            </w:pPr>
            <w:r w:rsidRPr="009216C2">
              <w:rPr>
                <w:sz w:val="22"/>
                <w:szCs w:val="22"/>
              </w:rPr>
              <w:t xml:space="preserve">Производить восстановление целостности поверхностей и отделки лицевых и скрытых поверхностей зданий и помещений (в т. ч. и лакокрасочного покрытия) после проведения работ по установке оборудования (КБ/КЯ/ЯР, АК, слаботочных щитов, ТШ и др.), установке гильз (п. 21), установке </w:t>
            </w:r>
            <w:proofErr w:type="spellStart"/>
            <w:r w:rsidRPr="009216C2">
              <w:rPr>
                <w:sz w:val="22"/>
                <w:szCs w:val="22"/>
              </w:rPr>
              <w:t>трубостоек</w:t>
            </w:r>
            <w:proofErr w:type="spellEnd"/>
            <w:r w:rsidRPr="009216C2">
              <w:rPr>
                <w:sz w:val="22"/>
                <w:szCs w:val="22"/>
              </w:rPr>
              <w:t xml:space="preserve"> и прокладки линий связи и эл. питания и заделке всех промежуточных технологических отверстий. Цвет восстановленных частей должен совпадать с основным цветом всей поверхности.</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6.2.</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(новостройки)</w:t>
            </w:r>
          </w:p>
        </w:tc>
        <w:tc>
          <w:tcPr>
            <w:tcW w:w="7175" w:type="dxa"/>
          </w:tcPr>
          <w:p w:rsidR="009216C2" w:rsidRPr="009216C2" w:rsidRDefault="009216C2" w:rsidP="00B90DA9">
            <w:pPr>
              <w:numPr>
                <w:ilvl w:val="0"/>
                <w:numId w:val="152"/>
              </w:numPr>
              <w:ind w:firstLine="405"/>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ind w:left="405" w:hanging="405"/>
              <w:rPr>
                <w:sz w:val="22"/>
                <w:szCs w:val="22"/>
              </w:rPr>
            </w:pPr>
            <w:r w:rsidRPr="009216C2">
              <w:rPr>
                <w:sz w:val="22"/>
                <w:szCs w:val="22"/>
              </w:rPr>
              <w:t>- схема прокладки ВОЛС (магистрали для ТШ данного дома)</w:t>
            </w:r>
          </w:p>
          <w:p w:rsidR="009216C2" w:rsidRPr="009216C2" w:rsidRDefault="009216C2" w:rsidP="009216C2">
            <w:pPr>
              <w:ind w:left="405" w:hanging="405"/>
              <w:rPr>
                <w:sz w:val="22"/>
                <w:szCs w:val="22"/>
              </w:rPr>
            </w:pPr>
            <w:r w:rsidRPr="009216C2">
              <w:rPr>
                <w:sz w:val="22"/>
                <w:szCs w:val="22"/>
              </w:rPr>
              <w:t>- схема кластера (ВОЛС)</w:t>
            </w:r>
          </w:p>
          <w:p w:rsidR="009216C2" w:rsidRPr="009216C2" w:rsidRDefault="009216C2" w:rsidP="009216C2">
            <w:pPr>
              <w:ind w:left="405" w:hanging="405"/>
              <w:rPr>
                <w:sz w:val="22"/>
                <w:szCs w:val="22"/>
              </w:rPr>
            </w:pPr>
            <w:r w:rsidRPr="009216C2">
              <w:rPr>
                <w:sz w:val="22"/>
                <w:szCs w:val="22"/>
              </w:rPr>
              <w:t>- схема распределения (расшивки) опт. волокон</w:t>
            </w:r>
          </w:p>
          <w:p w:rsidR="009216C2" w:rsidRPr="009216C2" w:rsidRDefault="009216C2" w:rsidP="009216C2">
            <w:pPr>
              <w:ind w:left="405" w:hanging="405"/>
              <w:rPr>
                <w:sz w:val="22"/>
                <w:szCs w:val="22"/>
              </w:rPr>
            </w:pPr>
            <w:r w:rsidRPr="009216C2">
              <w:rPr>
                <w:sz w:val="22"/>
                <w:szCs w:val="22"/>
              </w:rPr>
              <w:t>- схема прокладки АЛ до квартир</w:t>
            </w:r>
          </w:p>
          <w:p w:rsidR="009216C2" w:rsidRPr="009216C2" w:rsidRDefault="009216C2" w:rsidP="009216C2">
            <w:pPr>
              <w:ind w:left="405" w:hanging="405"/>
              <w:rPr>
                <w:sz w:val="22"/>
                <w:szCs w:val="22"/>
              </w:rPr>
            </w:pPr>
            <w:r w:rsidRPr="009216C2">
              <w:rPr>
                <w:sz w:val="22"/>
                <w:szCs w:val="22"/>
              </w:rPr>
              <w:t>-схема подачи сигнала КТВ</w:t>
            </w:r>
          </w:p>
          <w:p w:rsidR="009216C2" w:rsidRPr="009216C2" w:rsidRDefault="009216C2" w:rsidP="009216C2">
            <w:pPr>
              <w:ind w:left="405" w:hanging="405"/>
              <w:rPr>
                <w:sz w:val="22"/>
                <w:szCs w:val="22"/>
              </w:rPr>
            </w:pPr>
            <w:r w:rsidRPr="009216C2">
              <w:rPr>
                <w:sz w:val="22"/>
                <w:szCs w:val="22"/>
              </w:rPr>
              <w:t>- схема ДРС КТВ (с рассчитанным уровнем сигналов)</w:t>
            </w:r>
          </w:p>
          <w:p w:rsidR="009216C2" w:rsidRPr="009216C2" w:rsidRDefault="009216C2" w:rsidP="009216C2">
            <w:pPr>
              <w:ind w:left="121" w:hanging="121"/>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ЯР/ШАН и кабелей МПК, кол-ва </w:t>
            </w:r>
            <w:proofErr w:type="spellStart"/>
            <w:r w:rsidRPr="009216C2">
              <w:rPr>
                <w:sz w:val="22"/>
                <w:szCs w:val="22"/>
              </w:rPr>
              <w:t>трубостоек</w:t>
            </w:r>
            <w:proofErr w:type="spellEnd"/>
            <w:r w:rsidRPr="009216C2">
              <w:rPr>
                <w:sz w:val="22"/>
                <w:szCs w:val="22"/>
              </w:rPr>
              <w:t>)</w:t>
            </w:r>
          </w:p>
          <w:p w:rsidR="009216C2" w:rsidRPr="009216C2" w:rsidRDefault="009216C2" w:rsidP="009216C2">
            <w:pPr>
              <w:ind w:left="405" w:hanging="405"/>
              <w:rPr>
                <w:sz w:val="22"/>
                <w:szCs w:val="22"/>
              </w:rPr>
            </w:pPr>
            <w:r w:rsidRPr="009216C2">
              <w:rPr>
                <w:sz w:val="22"/>
                <w:szCs w:val="22"/>
              </w:rPr>
              <w:t>- однолинейная схема электроснабжения ТШ</w:t>
            </w:r>
          </w:p>
          <w:p w:rsidR="009216C2" w:rsidRPr="009216C2" w:rsidRDefault="009216C2" w:rsidP="009216C2">
            <w:pPr>
              <w:ind w:left="405" w:hanging="405"/>
              <w:rPr>
                <w:sz w:val="22"/>
                <w:szCs w:val="22"/>
              </w:rPr>
            </w:pPr>
            <w:r w:rsidRPr="009216C2">
              <w:rPr>
                <w:sz w:val="22"/>
                <w:szCs w:val="22"/>
              </w:rPr>
              <w:t>- схема прокладки эл. кабеля от ВРУ до ТШ.</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 строительстве сетей </w:t>
            </w:r>
            <w:proofErr w:type="spellStart"/>
            <w:r w:rsidRPr="009216C2">
              <w:rPr>
                <w:sz w:val="22"/>
                <w:szCs w:val="22"/>
              </w:rPr>
              <w:t>FTTb</w:t>
            </w:r>
            <w:proofErr w:type="spellEnd"/>
            <w:r w:rsidRPr="009216C2">
              <w:rPr>
                <w:sz w:val="22"/>
                <w:szCs w:val="22"/>
              </w:rPr>
              <w:t xml:space="preserve">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216C2">
              <w:rPr>
                <w:b/>
                <w:sz w:val="22"/>
                <w:szCs w:val="22"/>
              </w:rPr>
              <w:t>на каждом этаже или через этаж в зависимости от конфигурации дома.</w:t>
            </w:r>
            <w:r w:rsidRPr="009216C2">
              <w:rPr>
                <w:sz w:val="22"/>
                <w:szCs w:val="22"/>
              </w:rPr>
              <w:t xml:space="preserve">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кабели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-11 и </w:t>
            </w:r>
            <w:r w:rsidRPr="009216C2">
              <w:rPr>
                <w:sz w:val="22"/>
                <w:szCs w:val="22"/>
                <w:lang w:val="en-US"/>
              </w:rPr>
              <w:t>RG</w:t>
            </w:r>
            <w:r w:rsidRPr="009216C2">
              <w:rPr>
                <w:sz w:val="22"/>
                <w:szCs w:val="22"/>
              </w:rPr>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216C2">
              <w:rPr>
                <w:sz w:val="22"/>
                <w:szCs w:val="22"/>
                <w:lang w:val="en-US"/>
              </w:rPr>
              <w:t>UTP</w:t>
            </w:r>
            <w:r w:rsidRPr="009216C2">
              <w:rPr>
                <w:sz w:val="22"/>
                <w:szCs w:val="22"/>
              </w:rPr>
              <w:t>/</w:t>
            </w:r>
            <w:r w:rsidRPr="009216C2">
              <w:rPr>
                <w:sz w:val="22"/>
                <w:szCs w:val="22"/>
                <w:lang w:val="en-US"/>
              </w:rPr>
              <w:t>FTP</w:t>
            </w:r>
            <w:r w:rsidRPr="009216C2">
              <w:rPr>
                <w:sz w:val="22"/>
                <w:szCs w:val="22"/>
              </w:rPr>
              <w:t xml:space="preserve"> МПК, </w:t>
            </w:r>
            <w:r w:rsidRPr="009216C2">
              <w:rPr>
                <w:sz w:val="22"/>
                <w:szCs w:val="22"/>
                <w:lang w:val="en-US"/>
              </w:rPr>
              <w:t>RG</w:t>
            </w:r>
            <w:r w:rsidRPr="009216C2">
              <w:rPr>
                <w:sz w:val="22"/>
                <w:szCs w:val="22"/>
              </w:rPr>
              <w:t xml:space="preserve">-11 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-6 (АЛ). На этажах, где не предусмотрена установка ЯР/ШАН, выполнить на </w:t>
            </w:r>
            <w:proofErr w:type="spellStart"/>
            <w:r w:rsidRPr="009216C2">
              <w:rPr>
                <w:sz w:val="22"/>
                <w:szCs w:val="22"/>
              </w:rPr>
              <w:t>трубостойках</w:t>
            </w:r>
            <w:proofErr w:type="spellEnd"/>
            <w:r w:rsidRPr="009216C2">
              <w:rPr>
                <w:sz w:val="22"/>
                <w:szCs w:val="22"/>
              </w:rPr>
              <w:t xml:space="preserve"> установку проходных коробок.</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w:t>
            </w:r>
            <w:proofErr w:type="spellStart"/>
            <w:r w:rsidRPr="009216C2">
              <w:rPr>
                <w:sz w:val="22"/>
                <w:szCs w:val="22"/>
              </w:rPr>
              <w:t>трубостойках</w:t>
            </w:r>
            <w:proofErr w:type="spellEnd"/>
            <w:r w:rsidRPr="009216C2">
              <w:rPr>
                <w:sz w:val="22"/>
                <w:szCs w:val="22"/>
              </w:rPr>
              <w:t xml:space="preserve"> и ЯР/ШАН/АК имиджевые наклейки тип 1,2 и наклейки типа 7 (Приложение № 8 к ТЗ).</w:t>
            </w:r>
          </w:p>
          <w:p w:rsidR="009216C2" w:rsidRPr="009216C2" w:rsidRDefault="009216C2" w:rsidP="00B90DA9">
            <w:pPr>
              <w:numPr>
                <w:ilvl w:val="0"/>
                <w:numId w:val="152"/>
              </w:numPr>
              <w:ind w:left="93" w:firstLine="283"/>
              <w:contextualSpacing/>
              <w:rPr>
                <w:sz w:val="22"/>
                <w:szCs w:val="22"/>
              </w:rPr>
            </w:pPr>
            <w:r w:rsidRPr="009216C2">
              <w:rPr>
                <w:sz w:val="22"/>
                <w:szCs w:val="22"/>
              </w:rPr>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 xml:space="preserve">письменному согласованию </w:t>
            </w:r>
            <w:r w:rsidRPr="009216C2">
              <w:rPr>
                <w:sz w:val="22"/>
                <w:szCs w:val="22"/>
              </w:rPr>
              <w:t>с балансодержателем зданий и собственниками помещений МКД.</w:t>
            </w:r>
          </w:p>
          <w:p w:rsidR="009216C2" w:rsidRPr="009216C2" w:rsidRDefault="009216C2" w:rsidP="00B90DA9">
            <w:pPr>
              <w:numPr>
                <w:ilvl w:val="0"/>
                <w:numId w:val="152"/>
              </w:numPr>
              <w:ind w:left="121" w:firstLine="284"/>
              <w:contextualSpacing/>
              <w:rPr>
                <w:sz w:val="22"/>
                <w:szCs w:val="22"/>
              </w:rPr>
            </w:pPr>
            <w:r w:rsidRPr="009216C2">
              <w:rPr>
                <w:sz w:val="22"/>
                <w:szCs w:val="22"/>
              </w:rPr>
              <w:lastRenderedPageBreak/>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2х2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Необходимо использовать кабели типа КСВППэ-5е ёмкостью 10х2, 25х2, 50х2, 100х2 следующих производителей: ЗАО «</w:t>
            </w:r>
            <w:proofErr w:type="spellStart"/>
            <w:r w:rsidRPr="009216C2">
              <w:rPr>
                <w:sz w:val="22"/>
                <w:szCs w:val="22"/>
              </w:rPr>
              <w:t>Полимет</w:t>
            </w:r>
            <w:proofErr w:type="spellEnd"/>
            <w:r w:rsidRPr="009216C2">
              <w:rPr>
                <w:sz w:val="22"/>
                <w:szCs w:val="22"/>
              </w:rPr>
              <w:t>», ООО ТК "СКК/</w:t>
            </w:r>
            <w:proofErr w:type="spellStart"/>
            <w:r w:rsidRPr="009216C2">
              <w:rPr>
                <w:sz w:val="22"/>
                <w:szCs w:val="22"/>
              </w:rPr>
              <w:t>Фариаль</w:t>
            </w:r>
            <w:proofErr w:type="spellEnd"/>
            <w:r w:rsidRPr="009216C2">
              <w:rPr>
                <w:sz w:val="22"/>
                <w:szCs w:val="22"/>
              </w:rPr>
              <w:t xml:space="preserve">", ООО "Холдинг Кабельный Альянс", ООО НПП "ИНФОРМ-СИСТЕМА", ООО «Корнет», ТД «Паритет» и других производителей </w:t>
            </w:r>
            <w:r w:rsidRPr="009216C2">
              <w:rPr>
                <w:b/>
                <w:sz w:val="22"/>
                <w:szCs w:val="22"/>
              </w:rPr>
              <w:t xml:space="preserve">по письменному согласованию с Заказчиком. </w:t>
            </w:r>
            <w:r w:rsidRPr="009216C2">
              <w:rPr>
                <w:sz w:val="22"/>
                <w:szCs w:val="22"/>
              </w:rPr>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 xml:space="preserve">-панелей/опор/рам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216C2">
              <w:rPr>
                <w:b/>
                <w:sz w:val="22"/>
                <w:szCs w:val="22"/>
              </w:rPr>
              <w:t>строго с применением соединительных элементов (модулей)</w:t>
            </w:r>
            <w:r w:rsidRPr="009216C2">
              <w:rPr>
                <w:sz w:val="22"/>
                <w:szCs w:val="22"/>
              </w:rPr>
              <w:t xml:space="preserve"> с врезными контактами, предназначенными для соответствующих цифровых МПК.</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Установку ЯР/ШАН/КРТ с </w:t>
            </w:r>
            <w:proofErr w:type="spellStart"/>
            <w:r w:rsidRPr="009216C2">
              <w:rPr>
                <w:sz w:val="22"/>
                <w:szCs w:val="22"/>
              </w:rPr>
              <w:t>патч</w:t>
            </w:r>
            <w:proofErr w:type="spellEnd"/>
            <w:r w:rsidRPr="009216C2">
              <w:rPr>
                <w:sz w:val="22"/>
                <w:szCs w:val="22"/>
              </w:rPr>
              <w:t xml:space="preserve">-панелями/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216C2">
              <w:rPr>
                <w:sz w:val="22"/>
                <w:szCs w:val="22"/>
              </w:rPr>
              <w:t>распредщитов</w:t>
            </w:r>
            <w:proofErr w:type="spellEnd"/>
            <w:r w:rsidRPr="009216C2">
              <w:rPr>
                <w:sz w:val="22"/>
                <w:szCs w:val="22"/>
              </w:rPr>
              <w:t>, в случае наличия места или в местах устройства нового стояка.</w:t>
            </w:r>
          </w:p>
          <w:p w:rsidR="009216C2" w:rsidRPr="009216C2" w:rsidRDefault="009216C2" w:rsidP="00B90DA9">
            <w:pPr>
              <w:numPr>
                <w:ilvl w:val="0"/>
                <w:numId w:val="152"/>
              </w:numPr>
              <w:ind w:left="93" w:firstLine="283"/>
              <w:contextualSpacing/>
              <w:rPr>
                <w:sz w:val="22"/>
                <w:szCs w:val="22"/>
              </w:rPr>
            </w:pPr>
            <w:r w:rsidRPr="009216C2">
              <w:rPr>
                <w:sz w:val="22"/>
                <w:szCs w:val="22"/>
              </w:rPr>
              <w:t>ЯР/ШАН или плинты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9216C2" w:rsidRPr="009216C2" w:rsidRDefault="009216C2" w:rsidP="00B90DA9">
            <w:pPr>
              <w:numPr>
                <w:ilvl w:val="0"/>
                <w:numId w:val="152"/>
              </w:numPr>
              <w:ind w:left="93" w:firstLine="283"/>
              <w:contextualSpacing/>
              <w:rPr>
                <w:sz w:val="22"/>
                <w:szCs w:val="22"/>
              </w:rPr>
            </w:pPr>
            <w:r w:rsidRPr="009216C2">
              <w:rPr>
                <w:sz w:val="22"/>
                <w:szCs w:val="22"/>
              </w:rPr>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 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волоконно-оптический и медный кабели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2"/>
              </w:numPr>
              <w:ind w:left="93" w:firstLine="283"/>
              <w:contextualSpacing/>
              <w:jc w:val="left"/>
              <w:rPr>
                <w:sz w:val="22"/>
                <w:szCs w:val="22"/>
              </w:rPr>
            </w:pPr>
            <w:r w:rsidRPr="009216C2">
              <w:rPr>
                <w:sz w:val="22"/>
                <w:szCs w:val="22"/>
              </w:rPr>
              <w:t>Общая схема строительства ДРС в Приложении № 3.</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216C2">
              <w:rPr>
                <w:sz w:val="22"/>
                <w:szCs w:val="22"/>
              </w:rPr>
              <w:t>распредщиты</w:t>
            </w:r>
            <w:proofErr w:type="spellEnd"/>
            <w:r w:rsidRPr="009216C2">
              <w:rPr>
                <w:sz w:val="22"/>
                <w:szCs w:val="22"/>
              </w:rPr>
              <w:t xml:space="preserve">;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2"/>
              </w:numPr>
              <w:ind w:left="93" w:firstLine="283"/>
              <w:contextualSpacing/>
              <w:rPr>
                <w:sz w:val="22"/>
                <w:szCs w:val="22"/>
              </w:rPr>
            </w:pPr>
            <w:r w:rsidRPr="009216C2">
              <w:rPr>
                <w:sz w:val="22"/>
                <w:szCs w:val="22"/>
              </w:rPr>
              <w:lastRenderedPageBreak/>
              <w:t xml:space="preserve"> Со стороны УД многопарный кабель расшивается на </w:t>
            </w:r>
            <w:proofErr w:type="spellStart"/>
            <w:r w:rsidRPr="009216C2">
              <w:rPr>
                <w:sz w:val="22"/>
                <w:szCs w:val="22"/>
              </w:rPr>
              <w:t>патч</w:t>
            </w:r>
            <w:proofErr w:type="spellEnd"/>
            <w:r w:rsidRPr="009216C2">
              <w:rPr>
                <w:sz w:val="22"/>
                <w:szCs w:val="22"/>
              </w:rPr>
              <w:t xml:space="preserve">-панели и коммутационную панель 110 типа для организации подключения </w:t>
            </w:r>
            <w:proofErr w:type="spellStart"/>
            <w:r w:rsidRPr="009216C2">
              <w:rPr>
                <w:sz w:val="22"/>
                <w:szCs w:val="22"/>
              </w:rPr>
              <w:t>Ethernet</w:t>
            </w:r>
            <w:proofErr w:type="spellEnd"/>
            <w:r w:rsidRPr="009216C2">
              <w:rPr>
                <w:sz w:val="22"/>
                <w:szCs w:val="22"/>
              </w:rPr>
              <w:t xml:space="preserve"> и СПВ/ОПС. При этом должна быть обеспечена возможность однозначной идентификации мест расшивки квартир на </w:t>
            </w:r>
            <w:proofErr w:type="spellStart"/>
            <w:r w:rsidRPr="009216C2">
              <w:rPr>
                <w:sz w:val="22"/>
                <w:szCs w:val="22"/>
              </w:rPr>
              <w:t>патч</w:t>
            </w:r>
            <w:proofErr w:type="spellEnd"/>
            <w:r w:rsidRPr="009216C2">
              <w:rPr>
                <w:sz w:val="22"/>
                <w:szCs w:val="22"/>
              </w:rPr>
              <w:t>-панелях и панелях 110 типа.</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общем случае при проектировании и строительстве ДРС предусмотреть МПК типа </w:t>
            </w:r>
            <w:r w:rsidRPr="009216C2">
              <w:rPr>
                <w:sz w:val="22"/>
                <w:szCs w:val="22"/>
                <w:lang w:val="en-US"/>
              </w:rPr>
              <w:t>UTP</w:t>
            </w:r>
            <w:r w:rsidRPr="009216C2">
              <w:rPr>
                <w:sz w:val="22"/>
                <w:szCs w:val="22"/>
              </w:rPr>
              <w:t xml:space="preserve">. Использование МПК типа </w:t>
            </w:r>
            <w:r w:rsidRPr="009216C2">
              <w:rPr>
                <w:sz w:val="22"/>
                <w:szCs w:val="22"/>
                <w:lang w:val="en-US"/>
              </w:rPr>
              <w:t>FTP</w:t>
            </w:r>
            <w:r w:rsidRPr="009216C2">
              <w:rPr>
                <w:sz w:val="22"/>
                <w:szCs w:val="22"/>
              </w:rPr>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216C2">
              <w:rPr>
                <w:sz w:val="22"/>
                <w:szCs w:val="22"/>
                <w:lang w:val="en-US"/>
              </w:rPr>
              <w:t>FTP</w:t>
            </w:r>
            <w:r w:rsidRPr="009216C2">
              <w:rPr>
                <w:sz w:val="22"/>
                <w:szCs w:val="22"/>
              </w:rPr>
              <w:t xml:space="preserve"> обеспечить в обязательном порядке заземление экрана с обеих сторон ввода кабеля.</w:t>
            </w:r>
          </w:p>
          <w:p w:rsidR="009216C2" w:rsidRPr="009216C2" w:rsidRDefault="009216C2" w:rsidP="00B90DA9">
            <w:pPr>
              <w:numPr>
                <w:ilvl w:val="0"/>
                <w:numId w:val="152"/>
              </w:numPr>
              <w:ind w:left="93" w:firstLine="283"/>
              <w:contextualSpacing/>
              <w:rPr>
                <w:sz w:val="22"/>
                <w:szCs w:val="22"/>
              </w:rPr>
            </w:pPr>
            <w:r w:rsidRPr="009216C2">
              <w:rPr>
                <w:sz w:val="22"/>
                <w:szCs w:val="22"/>
              </w:rPr>
              <w:t>Строительство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9216C2" w:rsidRPr="009216C2" w:rsidRDefault="009216C2" w:rsidP="009216C2">
            <w:pPr>
              <w:ind w:left="376" w:firstLine="0"/>
              <w:contextualSpacing/>
              <w:rPr>
                <w:sz w:val="22"/>
                <w:szCs w:val="22"/>
              </w:rPr>
            </w:pPr>
          </w:p>
          <w:p w:rsidR="009216C2" w:rsidRPr="009216C2" w:rsidRDefault="009216C2" w:rsidP="009216C2">
            <w:pPr>
              <w:ind w:firstLine="0"/>
              <w:rPr>
                <w:sz w:val="22"/>
                <w:szCs w:val="22"/>
              </w:rPr>
            </w:pPr>
            <w:r w:rsidRPr="009216C2">
              <w:rPr>
                <w:sz w:val="22"/>
                <w:szCs w:val="22"/>
              </w:rPr>
              <w:t>Для КТВ:</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9216C2" w:rsidRPr="009216C2" w:rsidRDefault="009216C2" w:rsidP="009216C2">
            <w:pPr>
              <w:ind w:firstLine="0"/>
              <w:rPr>
                <w:sz w:val="22"/>
                <w:szCs w:val="22"/>
              </w:rPr>
            </w:pPr>
            <w:r w:rsidRPr="009216C2">
              <w:rPr>
                <w:sz w:val="22"/>
                <w:szCs w:val="22"/>
              </w:rPr>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216C2">
              <w:rPr>
                <w:sz w:val="22"/>
                <w:szCs w:val="22"/>
                <w:lang w:val="en-US"/>
              </w:rPr>
              <w:t>FTTB</w:t>
            </w:r>
            <w:r w:rsidRPr="009216C2">
              <w:rPr>
                <w:sz w:val="22"/>
                <w:szCs w:val="22"/>
              </w:rPr>
              <w:t xml:space="preserve"> и КТВ размещаются на одном этаже.</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b/>
                <w:sz w:val="22"/>
                <w:szCs w:val="22"/>
              </w:rPr>
              <w:t xml:space="preserve">При установке отдельных </w:t>
            </w:r>
            <w:proofErr w:type="spellStart"/>
            <w:r w:rsidRPr="009216C2">
              <w:rPr>
                <w:b/>
                <w:sz w:val="22"/>
                <w:szCs w:val="22"/>
              </w:rPr>
              <w:t>трубостоек</w:t>
            </w:r>
            <w:proofErr w:type="spellEnd"/>
            <w:r w:rsidRPr="009216C2">
              <w:rPr>
                <w:sz w:val="22"/>
                <w:szCs w:val="22"/>
              </w:rPr>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9216C2" w:rsidRPr="009216C2" w:rsidRDefault="009216C2" w:rsidP="009216C2">
            <w:pPr>
              <w:ind w:firstLine="0"/>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9216C2" w:rsidRPr="009216C2" w:rsidRDefault="009216C2" w:rsidP="009216C2">
            <w:pPr>
              <w:ind w:firstLine="0"/>
              <w:rPr>
                <w:sz w:val="22"/>
                <w:szCs w:val="22"/>
              </w:rPr>
            </w:pPr>
            <w:r w:rsidRPr="009216C2">
              <w:rPr>
                <w:sz w:val="22"/>
                <w:szCs w:val="22"/>
              </w:rPr>
              <w:t xml:space="preserve">- для построения ДРС применять кабель </w:t>
            </w:r>
            <w:r w:rsidRPr="009216C2">
              <w:rPr>
                <w:sz w:val="22"/>
                <w:szCs w:val="22"/>
                <w:lang w:val="en-US"/>
              </w:rPr>
              <w:t>RG</w:t>
            </w:r>
            <w:r w:rsidRPr="009216C2">
              <w:rPr>
                <w:sz w:val="22"/>
                <w:szCs w:val="22"/>
              </w:rPr>
              <w:t xml:space="preserve">-11 в оболочке из негорючей </w:t>
            </w:r>
            <w:proofErr w:type="spellStart"/>
            <w:r w:rsidRPr="009216C2">
              <w:rPr>
                <w:sz w:val="22"/>
                <w:szCs w:val="22"/>
              </w:rPr>
              <w:t>безгалогенной</w:t>
            </w:r>
            <w:proofErr w:type="spellEnd"/>
            <w:r w:rsidRPr="009216C2">
              <w:rPr>
                <w:sz w:val="22"/>
                <w:szCs w:val="22"/>
              </w:rPr>
              <w:t xml:space="preserve"> композиции.</w:t>
            </w:r>
          </w:p>
          <w:p w:rsidR="009216C2" w:rsidRPr="009216C2" w:rsidRDefault="009216C2" w:rsidP="009216C2">
            <w:pPr>
              <w:ind w:firstLine="0"/>
              <w:rPr>
                <w:sz w:val="22"/>
                <w:szCs w:val="22"/>
              </w:rPr>
            </w:pPr>
            <w:r w:rsidRPr="009216C2">
              <w:rPr>
                <w:sz w:val="22"/>
                <w:szCs w:val="22"/>
              </w:rPr>
              <w:t xml:space="preserve">- производить маркировку проложенных кабелей </w:t>
            </w:r>
            <w:r w:rsidRPr="009216C2">
              <w:rPr>
                <w:sz w:val="22"/>
                <w:szCs w:val="22"/>
                <w:lang w:val="en-US"/>
              </w:rPr>
              <w:t>RG</w:t>
            </w:r>
            <w:r w:rsidRPr="009216C2">
              <w:rPr>
                <w:sz w:val="22"/>
                <w:szCs w:val="22"/>
              </w:rPr>
              <w:t xml:space="preserve"> на территории домохозяйств, внутри помещений и </w:t>
            </w:r>
            <w:proofErr w:type="spellStart"/>
            <w:r w:rsidRPr="009216C2">
              <w:rPr>
                <w:sz w:val="22"/>
                <w:szCs w:val="22"/>
              </w:rPr>
              <w:t>наружней</w:t>
            </w:r>
            <w:proofErr w:type="spellEnd"/>
            <w:r w:rsidRPr="009216C2">
              <w:rPr>
                <w:sz w:val="22"/>
                <w:szCs w:val="22"/>
              </w:rPr>
              <w:t xml:space="preserve"> прокладки (кроме кабельной канализации) маркировочными бирками тип.3 и тип.4, изготовленными по макетам, предоставленным Заказчиком (Приложение № 8 ТЗ). </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7.</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абонентской сети для комплексных решений</w:t>
            </w:r>
          </w:p>
        </w:tc>
        <w:tc>
          <w:tcPr>
            <w:tcW w:w="7175" w:type="dxa"/>
          </w:tcPr>
          <w:p w:rsidR="009216C2" w:rsidRPr="009216C2" w:rsidRDefault="009216C2" w:rsidP="00B90DA9">
            <w:pPr>
              <w:numPr>
                <w:ilvl w:val="0"/>
                <w:numId w:val="117"/>
              </w:numPr>
              <w:ind w:left="518" w:hanging="284"/>
              <w:contextualSpacing/>
              <w:rPr>
                <w:sz w:val="22"/>
                <w:szCs w:val="22"/>
              </w:rPr>
            </w:pPr>
            <w:r w:rsidRPr="009216C2">
              <w:rPr>
                <w:sz w:val="22"/>
                <w:szCs w:val="22"/>
              </w:rPr>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при отсутствии иного варианта прокладки открытым способом, отвечающем условиям согласования со стороны Застройщика/УК/ТСЖ. В общем случае использовать закладные кабель-каналы (</w:t>
            </w:r>
            <w:r w:rsidRPr="009216C2">
              <w:rPr>
                <w:sz w:val="22"/>
                <w:szCs w:val="22"/>
                <w:lang w:val="en-US"/>
              </w:rPr>
              <w:t>U</w:t>
            </w:r>
            <w:r w:rsidRPr="009216C2">
              <w:rPr>
                <w:sz w:val="22"/>
                <w:szCs w:val="22"/>
              </w:rPr>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w:t>
            </w:r>
            <w:proofErr w:type="spellStart"/>
            <w:r w:rsidRPr="009216C2">
              <w:rPr>
                <w:sz w:val="22"/>
                <w:szCs w:val="22"/>
              </w:rPr>
              <w:t>разветвительные</w:t>
            </w:r>
            <w:proofErr w:type="spellEnd"/>
            <w:r w:rsidRPr="009216C2">
              <w:rPr>
                <w:sz w:val="22"/>
                <w:szCs w:val="22"/>
              </w:rPr>
              <w:t xml:space="preserve"> тройники. </w:t>
            </w:r>
          </w:p>
          <w:p w:rsidR="009216C2" w:rsidRPr="009216C2" w:rsidRDefault="009216C2" w:rsidP="009216C2">
            <w:pPr>
              <w:ind w:left="518" w:firstLine="0"/>
              <w:contextualSpacing/>
              <w:rPr>
                <w:sz w:val="22"/>
                <w:szCs w:val="22"/>
              </w:rPr>
            </w:pPr>
            <w:r w:rsidRPr="009216C2">
              <w:rPr>
                <w:sz w:val="22"/>
                <w:szCs w:val="22"/>
              </w:rPr>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9216C2" w:rsidRPr="009216C2" w:rsidRDefault="009216C2" w:rsidP="00B90DA9">
            <w:pPr>
              <w:numPr>
                <w:ilvl w:val="0"/>
                <w:numId w:val="117"/>
              </w:numPr>
              <w:ind w:left="518" w:hanging="284"/>
              <w:contextualSpacing/>
              <w:rPr>
                <w:sz w:val="22"/>
                <w:szCs w:val="22"/>
              </w:rPr>
            </w:pPr>
            <w:r w:rsidRPr="009216C2">
              <w:rPr>
                <w:sz w:val="22"/>
                <w:szCs w:val="22"/>
              </w:rPr>
              <w:lastRenderedPageBreak/>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w:t>
            </w:r>
            <w:proofErr w:type="spellStart"/>
            <w:r w:rsidRPr="009216C2">
              <w:rPr>
                <w:sz w:val="22"/>
                <w:szCs w:val="22"/>
              </w:rPr>
              <w:t>гофротрубах</w:t>
            </w:r>
            <w:proofErr w:type="spellEnd"/>
            <w:r w:rsidRPr="009216C2">
              <w:rPr>
                <w:sz w:val="22"/>
                <w:szCs w:val="22"/>
              </w:rPr>
              <w:t xml:space="preserve"> и т.п. Под заливку бетонной стяжкой и другие варианты с большой нагрузкой абонентские сети закладываются </w:t>
            </w:r>
            <w:r w:rsidRPr="009216C2">
              <w:rPr>
                <w:b/>
                <w:sz w:val="22"/>
                <w:szCs w:val="22"/>
              </w:rPr>
              <w:t>исключительно</w:t>
            </w:r>
            <w:r w:rsidRPr="009216C2">
              <w:rPr>
                <w:sz w:val="22"/>
                <w:szCs w:val="22"/>
              </w:rPr>
              <w:t xml:space="preserve"> в трубки ПНД диаметром 20 мм, тип- тяжёлые с протяжкой (зондом), Трубки ПВХ к использованию </w:t>
            </w:r>
            <w:r w:rsidRPr="009216C2">
              <w:rPr>
                <w:b/>
                <w:sz w:val="22"/>
                <w:szCs w:val="22"/>
              </w:rPr>
              <w:t>не допускаются</w:t>
            </w:r>
            <w:r w:rsidRPr="009216C2">
              <w:rPr>
                <w:sz w:val="22"/>
                <w:szCs w:val="22"/>
              </w:rPr>
              <w:t>. Другие технические решения для подобных случаев допускаются только по отдельному согласованию с Заказчиком.</w:t>
            </w:r>
          </w:p>
          <w:p w:rsidR="009216C2" w:rsidRPr="009216C2" w:rsidRDefault="009216C2" w:rsidP="00B90DA9">
            <w:pPr>
              <w:numPr>
                <w:ilvl w:val="0"/>
                <w:numId w:val="117"/>
              </w:numPr>
              <w:ind w:left="547" w:hanging="284"/>
              <w:contextualSpacing/>
              <w:rPr>
                <w:sz w:val="22"/>
                <w:szCs w:val="22"/>
              </w:rPr>
            </w:pPr>
            <w:r w:rsidRPr="009216C2">
              <w:rPr>
                <w:sz w:val="22"/>
                <w:szCs w:val="22"/>
              </w:rPr>
              <w:t xml:space="preserve">Использовать в соответствии с ГОСТ Р 54429-2011 и ГОСТ Р 53315 – 2009 абонентский кабель типа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в пожаробезопасном исполнении </w:t>
            </w:r>
            <w:proofErr w:type="spellStart"/>
            <w:r w:rsidRPr="009216C2">
              <w:rPr>
                <w:sz w:val="22"/>
                <w:szCs w:val="22"/>
              </w:rPr>
              <w:t>нг</w:t>
            </w:r>
            <w:proofErr w:type="spellEnd"/>
            <w:r w:rsidRPr="009216C2">
              <w:rPr>
                <w:sz w:val="22"/>
                <w:szCs w:val="22"/>
              </w:rPr>
              <w:t xml:space="preserve"> (А, В, С, D) - LS.  При необходимости предоставления услуг </w:t>
            </w:r>
            <w:r w:rsidRPr="009216C2">
              <w:rPr>
                <w:sz w:val="22"/>
                <w:szCs w:val="22"/>
                <w:lang w:val="en-US"/>
              </w:rPr>
              <w:t>FE</w:t>
            </w:r>
            <w:r w:rsidRPr="009216C2">
              <w:rPr>
                <w:sz w:val="22"/>
                <w:szCs w:val="22"/>
              </w:rPr>
              <w:t xml:space="preserve"> использовать 4-х парный кабель, при необходимости предоставления услуг </w:t>
            </w:r>
            <w:r w:rsidRPr="009216C2">
              <w:rPr>
                <w:sz w:val="22"/>
                <w:szCs w:val="22"/>
                <w:lang w:val="en-US"/>
              </w:rPr>
              <w:t>GE</w:t>
            </w:r>
            <w:r w:rsidRPr="009216C2">
              <w:rPr>
                <w:sz w:val="22"/>
                <w:szCs w:val="22"/>
              </w:rPr>
              <w:t xml:space="preserve"> прокладывается 8-ми парный кабель (при наличии доп. услуг). Для КТВ использовать абонентский кабель типа </w:t>
            </w:r>
            <w:r w:rsidRPr="009216C2">
              <w:rPr>
                <w:sz w:val="22"/>
                <w:szCs w:val="22"/>
                <w:lang w:val="en-US"/>
              </w:rPr>
              <w:t>RG</w:t>
            </w:r>
            <w:r w:rsidRPr="009216C2">
              <w:rPr>
                <w:sz w:val="22"/>
                <w:szCs w:val="22"/>
              </w:rPr>
              <w:t xml:space="preserve">-6 с оболочкой из негорючей </w:t>
            </w:r>
            <w:proofErr w:type="spellStart"/>
            <w:r w:rsidRPr="009216C2">
              <w:rPr>
                <w:sz w:val="22"/>
                <w:szCs w:val="22"/>
              </w:rPr>
              <w:t>безгалогенной</w:t>
            </w:r>
            <w:proofErr w:type="spellEnd"/>
            <w:r w:rsidRPr="009216C2">
              <w:rPr>
                <w:sz w:val="22"/>
                <w:szCs w:val="22"/>
              </w:rPr>
              <w:t xml:space="preserve"> композиции.</w:t>
            </w:r>
          </w:p>
          <w:p w:rsidR="009216C2" w:rsidRPr="009216C2" w:rsidRDefault="009216C2" w:rsidP="009216C2">
            <w:pPr>
              <w:ind w:left="547" w:firstLine="0"/>
              <w:contextualSpacing/>
              <w:rPr>
                <w:sz w:val="22"/>
                <w:szCs w:val="22"/>
              </w:rPr>
            </w:pPr>
            <w:r w:rsidRPr="009216C2">
              <w:rPr>
                <w:b/>
                <w:sz w:val="22"/>
                <w:szCs w:val="22"/>
              </w:rPr>
              <w:t>Не допускается</w:t>
            </w:r>
            <w:r w:rsidRPr="009216C2">
              <w:rPr>
                <w:sz w:val="22"/>
                <w:szCs w:val="22"/>
              </w:rPr>
              <w:t xml:space="preserve"> использование абонентских кабелей </w:t>
            </w:r>
            <w:r w:rsidRPr="009216C2">
              <w:rPr>
                <w:sz w:val="22"/>
                <w:szCs w:val="22"/>
                <w:lang w:val="en-US"/>
              </w:rPr>
              <w:t>UTP</w:t>
            </w:r>
            <w:r w:rsidRPr="009216C2">
              <w:rPr>
                <w:sz w:val="22"/>
                <w:szCs w:val="22"/>
              </w:rPr>
              <w:t xml:space="preserve"> и </w:t>
            </w:r>
            <w:r w:rsidRPr="009216C2">
              <w:rPr>
                <w:sz w:val="22"/>
                <w:szCs w:val="22"/>
                <w:lang w:val="en-US"/>
              </w:rPr>
              <w:t>RG</w:t>
            </w:r>
            <w:r w:rsidRPr="009216C2">
              <w:rPr>
                <w:sz w:val="22"/>
                <w:szCs w:val="22"/>
              </w:rPr>
              <w:t xml:space="preserve"> с омеднёнными жилами. </w:t>
            </w:r>
          </w:p>
          <w:p w:rsidR="009216C2" w:rsidRPr="009216C2" w:rsidRDefault="009216C2" w:rsidP="009216C2">
            <w:pPr>
              <w:ind w:left="547" w:firstLine="0"/>
              <w:contextualSpacing/>
              <w:rPr>
                <w:sz w:val="22"/>
                <w:szCs w:val="22"/>
              </w:rPr>
            </w:pPr>
            <w:r w:rsidRPr="009216C2">
              <w:rPr>
                <w:sz w:val="22"/>
                <w:szCs w:val="22"/>
              </w:rPr>
              <w:t xml:space="preserve">Для </w:t>
            </w:r>
            <w:r w:rsidRPr="009216C2">
              <w:rPr>
                <w:sz w:val="22"/>
                <w:szCs w:val="22"/>
                <w:lang w:val="en-US"/>
              </w:rPr>
              <w:t>GPON</w:t>
            </w:r>
            <w:r w:rsidRPr="009216C2">
              <w:rPr>
                <w:sz w:val="22"/>
                <w:szCs w:val="22"/>
              </w:rPr>
              <w:t xml:space="preserve"> применять абонентский кабель ОВП-2Д-нг(А)-</w:t>
            </w:r>
            <w:proofErr w:type="spellStart"/>
            <w:r w:rsidRPr="009216C2">
              <w:rPr>
                <w:sz w:val="22"/>
                <w:szCs w:val="22"/>
              </w:rPr>
              <w:t>HFLTx</w:t>
            </w:r>
            <w:proofErr w:type="spellEnd"/>
            <w:r w:rsidRPr="009216C2">
              <w:rPr>
                <w:sz w:val="22"/>
                <w:szCs w:val="22"/>
              </w:rPr>
              <w:t xml:space="preserve"> или его аналог, предварительно согласованный с Заказчиком.</w:t>
            </w:r>
          </w:p>
          <w:p w:rsidR="009216C2" w:rsidRPr="009216C2" w:rsidRDefault="009216C2" w:rsidP="00B90DA9">
            <w:pPr>
              <w:numPr>
                <w:ilvl w:val="0"/>
                <w:numId w:val="117"/>
              </w:numPr>
              <w:ind w:left="518" w:hanging="284"/>
              <w:contextualSpacing/>
              <w:rPr>
                <w:sz w:val="22"/>
                <w:szCs w:val="22"/>
              </w:rPr>
            </w:pPr>
            <w:r w:rsidRPr="009216C2">
              <w:rPr>
                <w:sz w:val="22"/>
                <w:szCs w:val="22"/>
              </w:rPr>
              <w:t>Прокладку и монтаж абонентского кабеля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концевой заделки абонентских кабелей (абонентский блок розеток, отдельные розетки, оконечная (</w:t>
            </w:r>
            <w:proofErr w:type="spellStart"/>
            <w:r w:rsidRPr="009216C2">
              <w:rPr>
                <w:sz w:val="22"/>
                <w:szCs w:val="22"/>
              </w:rPr>
              <w:t>распаечная</w:t>
            </w:r>
            <w:proofErr w:type="spellEnd"/>
            <w:r w:rsidRPr="009216C2">
              <w:rPr>
                <w:sz w:val="22"/>
                <w:szCs w:val="22"/>
              </w:rPr>
              <w:t>/монтажная) коробка) согласовать с Заказчиком в начале ПИР.</w:t>
            </w:r>
          </w:p>
          <w:p w:rsidR="009216C2" w:rsidRPr="009216C2" w:rsidRDefault="009216C2" w:rsidP="00B90DA9">
            <w:pPr>
              <w:numPr>
                <w:ilvl w:val="0"/>
                <w:numId w:val="117"/>
              </w:numPr>
              <w:ind w:left="518" w:hanging="284"/>
              <w:contextualSpacing/>
              <w:rPr>
                <w:sz w:val="22"/>
                <w:szCs w:val="22"/>
              </w:rPr>
            </w:pPr>
            <w:r w:rsidRPr="009216C2">
              <w:rPr>
                <w:sz w:val="22"/>
                <w:szCs w:val="22"/>
              </w:rPr>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Блок абонентских розеток устанавливается в прихожей рядом с входной дверью и может состоять из розеток на 220В, ТВ </w:t>
            </w:r>
            <w:r w:rsidRPr="009216C2">
              <w:rPr>
                <w:sz w:val="22"/>
                <w:szCs w:val="22"/>
                <w:lang w:val="en-US"/>
              </w:rPr>
              <w:t>F</w:t>
            </w:r>
            <w:r w:rsidRPr="009216C2">
              <w:rPr>
                <w:sz w:val="22"/>
                <w:szCs w:val="22"/>
              </w:rPr>
              <w:t xml:space="preserve">-типа, </w:t>
            </w:r>
            <w:r w:rsidRPr="009216C2">
              <w:rPr>
                <w:sz w:val="22"/>
                <w:szCs w:val="22"/>
                <w:lang w:val="en-US"/>
              </w:rPr>
              <w:t>RJ</w:t>
            </w:r>
            <w:r w:rsidRPr="009216C2">
              <w:rPr>
                <w:sz w:val="22"/>
                <w:szCs w:val="22"/>
              </w:rPr>
              <w:t xml:space="preserve">-45 и розетки для подключения СПВ с возможностью последующей замены на </w:t>
            </w:r>
            <w:r w:rsidRPr="009216C2">
              <w:rPr>
                <w:sz w:val="22"/>
                <w:szCs w:val="22"/>
                <w:lang w:val="en-US"/>
              </w:rPr>
              <w:t>RJ</w:t>
            </w:r>
            <w:r w:rsidRPr="009216C2">
              <w:rPr>
                <w:sz w:val="22"/>
                <w:szCs w:val="22"/>
              </w:rPr>
              <w:t>-45/</w:t>
            </w:r>
            <w:r w:rsidRPr="009216C2">
              <w:rPr>
                <w:sz w:val="22"/>
                <w:szCs w:val="22"/>
                <w:lang w:val="en-US"/>
              </w:rPr>
              <w:t>RJ</w:t>
            </w:r>
            <w:r w:rsidRPr="009216C2">
              <w:rPr>
                <w:sz w:val="22"/>
                <w:szCs w:val="22"/>
              </w:rPr>
              <w:t xml:space="preserve">-11 (Пример блоков приведён в Приложении № 9 к ТЗ). Применение проходных ТВ розеток </w:t>
            </w:r>
            <w:r w:rsidRPr="009216C2">
              <w:rPr>
                <w:sz w:val="22"/>
                <w:szCs w:val="22"/>
                <w:lang w:val="en-US"/>
              </w:rPr>
              <w:t>F</w:t>
            </w:r>
            <w:r w:rsidRPr="009216C2">
              <w:rPr>
                <w:sz w:val="22"/>
                <w:szCs w:val="22"/>
              </w:rPr>
              <w:t xml:space="preserve">-типа не допускается.    </w:t>
            </w:r>
          </w:p>
          <w:p w:rsidR="009216C2" w:rsidRPr="009216C2" w:rsidRDefault="009216C2" w:rsidP="00B90DA9">
            <w:pPr>
              <w:numPr>
                <w:ilvl w:val="0"/>
                <w:numId w:val="117"/>
              </w:numPr>
              <w:ind w:left="518" w:hanging="284"/>
              <w:contextualSpacing/>
              <w:rPr>
                <w:sz w:val="22"/>
                <w:szCs w:val="22"/>
              </w:rPr>
            </w:pPr>
            <w:r w:rsidRPr="009216C2">
              <w:rPr>
                <w:sz w:val="22"/>
                <w:szCs w:val="22"/>
              </w:rPr>
              <w:t>Тип и кол-во необходимых розеток в блоке определить на этапе проектирования.</w:t>
            </w:r>
          </w:p>
          <w:p w:rsidR="009216C2" w:rsidRPr="009216C2" w:rsidRDefault="009216C2" w:rsidP="00B90DA9">
            <w:pPr>
              <w:numPr>
                <w:ilvl w:val="0"/>
                <w:numId w:val="117"/>
              </w:numPr>
              <w:ind w:left="518" w:hanging="284"/>
              <w:contextualSpacing/>
              <w:rPr>
                <w:sz w:val="22"/>
                <w:szCs w:val="22"/>
              </w:rPr>
            </w:pPr>
            <w:r w:rsidRPr="009216C2">
              <w:rPr>
                <w:sz w:val="22"/>
                <w:szCs w:val="22"/>
              </w:rPr>
              <w:t>В случае установки блока на 220В необходимо проложить электрический кабель типа ВВГнг 3</w:t>
            </w:r>
            <w:r w:rsidRPr="009216C2">
              <w:rPr>
                <w:sz w:val="22"/>
                <w:szCs w:val="22"/>
                <w:lang w:val="en-US"/>
              </w:rPr>
              <w:t>x</w:t>
            </w:r>
            <w:r w:rsidRPr="009216C2">
              <w:rPr>
                <w:sz w:val="22"/>
                <w:szCs w:val="22"/>
              </w:rPr>
              <w:t>1,5 от квартирного распределительного щитка до абонентской розетки.</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В случае необходимости </w:t>
            </w:r>
            <w:proofErr w:type="spellStart"/>
            <w:r w:rsidRPr="009216C2">
              <w:rPr>
                <w:sz w:val="22"/>
                <w:szCs w:val="22"/>
              </w:rPr>
              <w:t>штробления</w:t>
            </w:r>
            <w:proofErr w:type="spellEnd"/>
            <w:r w:rsidRPr="009216C2">
              <w:rPr>
                <w:sz w:val="22"/>
                <w:szCs w:val="22"/>
              </w:rPr>
              <w:t xml:space="preserve">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9216C2" w:rsidRPr="009216C2" w:rsidRDefault="009216C2" w:rsidP="00B90DA9">
            <w:pPr>
              <w:numPr>
                <w:ilvl w:val="0"/>
                <w:numId w:val="117"/>
              </w:numPr>
              <w:ind w:left="547" w:hanging="426"/>
              <w:contextualSpacing/>
              <w:rPr>
                <w:sz w:val="22"/>
                <w:szCs w:val="22"/>
              </w:rPr>
            </w:pPr>
            <w:r w:rsidRPr="009216C2">
              <w:rPr>
                <w:sz w:val="22"/>
                <w:szCs w:val="22"/>
              </w:rPr>
              <w:t xml:space="preserve">Проложенная абонентская сеть должна маркироваться бирками маркировочными бирками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w:t>
            </w:r>
            <w:r w:rsidRPr="009216C2">
              <w:rPr>
                <w:sz w:val="22"/>
                <w:szCs w:val="22"/>
              </w:rPr>
              <w:lastRenderedPageBreak/>
              <w:t>местах общей прокладки (слаботочные стояки, тех. этажи, подвалы и пр.) и подтверждать право его собственности на эти сети.</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8.</w:t>
            </w:r>
          </w:p>
        </w:tc>
        <w:tc>
          <w:tcPr>
            <w:tcW w:w="2464" w:type="dxa"/>
          </w:tcPr>
          <w:p w:rsidR="009216C2" w:rsidRPr="009216C2" w:rsidRDefault="009216C2" w:rsidP="009216C2">
            <w:pPr>
              <w:ind w:firstLine="0"/>
              <w:jc w:val="left"/>
              <w:rPr>
                <w:sz w:val="22"/>
                <w:szCs w:val="22"/>
              </w:rPr>
            </w:pPr>
            <w:r w:rsidRPr="009216C2">
              <w:rPr>
                <w:sz w:val="22"/>
                <w:szCs w:val="22"/>
              </w:rPr>
              <w:t>Требования к решению с использованием СPE с возможностью питания по POE</w:t>
            </w:r>
          </w:p>
        </w:tc>
        <w:tc>
          <w:tcPr>
            <w:tcW w:w="7175" w:type="dxa"/>
          </w:tcPr>
          <w:p w:rsidR="009216C2" w:rsidRPr="009216C2" w:rsidRDefault="009216C2" w:rsidP="00B90DA9">
            <w:pPr>
              <w:numPr>
                <w:ilvl w:val="0"/>
                <w:numId w:val="128"/>
              </w:numPr>
              <w:ind w:left="518" w:hanging="284"/>
              <w:contextualSpacing/>
              <w:rPr>
                <w:sz w:val="22"/>
                <w:szCs w:val="22"/>
              </w:rPr>
            </w:pPr>
            <w:r w:rsidRPr="009216C2">
              <w:rPr>
                <w:sz w:val="22"/>
                <w:szCs w:val="22"/>
              </w:rPr>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 В.     </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В качестве коммутаторов доступа применять коммутаторы </w:t>
            </w:r>
            <w:r w:rsidRPr="009216C2">
              <w:rPr>
                <w:sz w:val="22"/>
                <w:szCs w:val="22"/>
                <w:lang w:val="en-US"/>
              </w:rPr>
              <w:t>PoE</w:t>
            </w:r>
            <w:r w:rsidRPr="009216C2">
              <w:rPr>
                <w:sz w:val="22"/>
                <w:szCs w:val="22"/>
              </w:rPr>
              <w:t>. Количество портов определить на этапе проектирования.</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Абонентская сеть остаётся без изменений, питание СРЕ происходит по сигнальным проводам, а именно — по 1, 2, 3, 6 (802.3af Стандарт </w:t>
            </w:r>
            <w:proofErr w:type="spellStart"/>
            <w:r w:rsidRPr="009216C2">
              <w:rPr>
                <w:sz w:val="22"/>
                <w:szCs w:val="22"/>
              </w:rPr>
              <w:t>PoE</w:t>
            </w:r>
            <w:proofErr w:type="spellEnd"/>
            <w:r w:rsidRPr="009216C2">
              <w:rPr>
                <w:sz w:val="22"/>
                <w:szCs w:val="22"/>
              </w:rPr>
              <w:t>-A).</w:t>
            </w:r>
          </w:p>
          <w:p w:rsidR="009216C2" w:rsidRPr="009216C2" w:rsidRDefault="009216C2" w:rsidP="00B90DA9">
            <w:pPr>
              <w:numPr>
                <w:ilvl w:val="0"/>
                <w:numId w:val="128"/>
              </w:numPr>
              <w:ind w:left="518" w:hanging="284"/>
              <w:contextualSpacing/>
              <w:rPr>
                <w:sz w:val="22"/>
                <w:szCs w:val="22"/>
              </w:rPr>
            </w:pPr>
            <w:r w:rsidRPr="009216C2">
              <w:rPr>
                <w:sz w:val="22"/>
                <w:szCs w:val="22"/>
              </w:rPr>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9216C2" w:rsidRPr="009216C2" w:rsidTr="009216C2">
        <w:trPr>
          <w:trHeight w:val="699"/>
        </w:trPr>
        <w:tc>
          <w:tcPr>
            <w:tcW w:w="596" w:type="dxa"/>
          </w:tcPr>
          <w:p w:rsidR="009216C2" w:rsidRPr="009216C2" w:rsidRDefault="009216C2" w:rsidP="009216C2">
            <w:pPr>
              <w:ind w:firstLine="0"/>
              <w:jc w:val="left"/>
              <w:rPr>
                <w:sz w:val="22"/>
                <w:szCs w:val="22"/>
              </w:rPr>
            </w:pPr>
            <w:r w:rsidRPr="009216C2">
              <w:rPr>
                <w:sz w:val="22"/>
                <w:szCs w:val="22"/>
              </w:rPr>
              <w:t>9.</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СПВ, охранной – пожарной сигнализации.</w:t>
            </w:r>
          </w:p>
        </w:tc>
        <w:tc>
          <w:tcPr>
            <w:tcW w:w="7175" w:type="dxa"/>
          </w:tcPr>
          <w:p w:rsidR="009216C2" w:rsidRPr="009216C2" w:rsidRDefault="009216C2" w:rsidP="00B90DA9">
            <w:pPr>
              <w:numPr>
                <w:ilvl w:val="0"/>
                <w:numId w:val="122"/>
              </w:numPr>
              <w:ind w:left="405" w:hanging="284"/>
              <w:contextualSpacing/>
              <w:rPr>
                <w:sz w:val="22"/>
                <w:szCs w:val="22"/>
              </w:rPr>
            </w:pPr>
            <w:r w:rsidRPr="009216C2">
              <w:rPr>
                <w:sz w:val="22"/>
                <w:szCs w:val="22"/>
              </w:rPr>
              <w:t xml:space="preserve">С целью организации СПВ в УД организуется «сигнальная шина» в виде </w:t>
            </w:r>
            <w:proofErr w:type="spellStart"/>
            <w:r w:rsidRPr="009216C2">
              <w:rPr>
                <w:sz w:val="22"/>
                <w:szCs w:val="22"/>
              </w:rPr>
              <w:t>клеммников</w:t>
            </w:r>
            <w:proofErr w:type="spellEnd"/>
            <w:r w:rsidRPr="009216C2">
              <w:rPr>
                <w:sz w:val="22"/>
                <w:szCs w:val="22"/>
              </w:rPr>
              <w:t xml:space="preserve">. С </w:t>
            </w:r>
            <w:proofErr w:type="spellStart"/>
            <w:r w:rsidRPr="009216C2">
              <w:rPr>
                <w:sz w:val="22"/>
                <w:szCs w:val="22"/>
              </w:rPr>
              <w:t>клеммников</w:t>
            </w:r>
            <w:proofErr w:type="spellEnd"/>
            <w:r w:rsidRPr="009216C2">
              <w:rPr>
                <w:sz w:val="22"/>
                <w:szCs w:val="22"/>
              </w:rPr>
              <w:t xml:space="preserve"> берутся сигнальные пары и расшиваются на коммутационную панель 110 типа, как показано на рис.3 в Приложении № 2 к ТЗ. Далее, на коммутационную панель расшивается многопарный кабель с учётом резервной пары.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Порты </w:t>
            </w:r>
            <w:r w:rsidRPr="009216C2">
              <w:rPr>
                <w:sz w:val="22"/>
                <w:szCs w:val="22"/>
                <w:lang w:val="en-US"/>
              </w:rPr>
              <w:t>RJ</w:t>
            </w:r>
            <w:r w:rsidRPr="009216C2">
              <w:rPr>
                <w:sz w:val="22"/>
                <w:szCs w:val="22"/>
              </w:rPr>
              <w:t xml:space="preserve">-45 </w:t>
            </w:r>
            <w:proofErr w:type="spellStart"/>
            <w:r w:rsidRPr="009216C2">
              <w:rPr>
                <w:sz w:val="22"/>
                <w:szCs w:val="22"/>
              </w:rPr>
              <w:t>патч</w:t>
            </w:r>
            <w:proofErr w:type="spellEnd"/>
            <w:r w:rsidRPr="009216C2">
              <w:rPr>
                <w:sz w:val="22"/>
                <w:szCs w:val="22"/>
              </w:rPr>
              <w:t>-панелей/пары на плинтах «</w:t>
            </w:r>
            <w:r w:rsidRPr="009216C2">
              <w:rPr>
                <w:sz w:val="22"/>
                <w:szCs w:val="22"/>
                <w:lang w:val="en-US"/>
              </w:rPr>
              <w:t>Krone</w:t>
            </w:r>
            <w:r w:rsidRPr="009216C2">
              <w:rPr>
                <w:sz w:val="22"/>
                <w:szCs w:val="22"/>
              </w:rPr>
              <w:t xml:space="preserve">» в ЯР/ШАН расшиваются на 4 пары (2 пары под интернет </w:t>
            </w:r>
            <w:r w:rsidRPr="009216C2">
              <w:rPr>
                <w:sz w:val="22"/>
                <w:szCs w:val="22"/>
                <w:lang w:val="en-US"/>
              </w:rPr>
              <w:t>FE</w:t>
            </w:r>
            <w:r w:rsidRPr="009216C2">
              <w:rPr>
                <w:sz w:val="22"/>
                <w:szCs w:val="22"/>
              </w:rPr>
              <w:t xml:space="preserve">, 1 пара СПВ, 1 пара резерв) для </w:t>
            </w:r>
            <w:r w:rsidRPr="009216C2">
              <w:rPr>
                <w:sz w:val="22"/>
                <w:szCs w:val="22"/>
                <w:lang w:val="en-US"/>
              </w:rPr>
              <w:t>FE</w:t>
            </w:r>
            <w:r w:rsidRPr="009216C2">
              <w:rPr>
                <w:sz w:val="22"/>
                <w:szCs w:val="22"/>
              </w:rPr>
              <w:t xml:space="preserve"> или на 8 пар (4 пары под интернет </w:t>
            </w:r>
            <w:r w:rsidRPr="009216C2">
              <w:rPr>
                <w:sz w:val="22"/>
                <w:szCs w:val="22"/>
                <w:lang w:val="en-US"/>
              </w:rPr>
              <w:t>GE</w:t>
            </w:r>
            <w:r w:rsidRPr="009216C2">
              <w:rPr>
                <w:sz w:val="22"/>
                <w:szCs w:val="22"/>
              </w:rPr>
              <w:t xml:space="preserve">, 1 пара СПВ, 3 пары резерв).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Сеть охранно-пожарной сигнализации реализуется также посредством «общей шины» из </w:t>
            </w:r>
            <w:proofErr w:type="spellStart"/>
            <w:r w:rsidRPr="009216C2">
              <w:rPr>
                <w:sz w:val="22"/>
                <w:szCs w:val="22"/>
              </w:rPr>
              <w:t>клеммников</w:t>
            </w:r>
            <w:proofErr w:type="spellEnd"/>
            <w:r w:rsidRPr="009216C2">
              <w:rPr>
                <w:sz w:val="22"/>
                <w:szCs w:val="22"/>
              </w:rPr>
              <w:t xml:space="preserve"> в УД. Подключение охранно-пожарной сигнализации происходит после сдачи дома в эксплуатацию путём переключения жил с </w:t>
            </w:r>
            <w:proofErr w:type="spellStart"/>
            <w:r w:rsidRPr="009216C2">
              <w:rPr>
                <w:sz w:val="22"/>
                <w:szCs w:val="22"/>
              </w:rPr>
              <w:t>клеммников</w:t>
            </w:r>
            <w:proofErr w:type="spellEnd"/>
            <w:r w:rsidRPr="009216C2">
              <w:rPr>
                <w:sz w:val="22"/>
                <w:szCs w:val="22"/>
              </w:rPr>
              <w:t xml:space="preserve"> СПВ на </w:t>
            </w:r>
            <w:proofErr w:type="spellStart"/>
            <w:r w:rsidRPr="009216C2">
              <w:rPr>
                <w:sz w:val="22"/>
                <w:szCs w:val="22"/>
              </w:rPr>
              <w:t>клеммники</w:t>
            </w:r>
            <w:proofErr w:type="spellEnd"/>
            <w:r w:rsidRPr="009216C2">
              <w:rPr>
                <w:sz w:val="22"/>
                <w:szCs w:val="22"/>
              </w:rPr>
              <w:t xml:space="preserve"> охранной сигнализации. Схема организации связи в Приложении № 2.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Рекомендуется применять электромонтажные </w:t>
            </w:r>
            <w:proofErr w:type="spellStart"/>
            <w:r w:rsidRPr="009216C2">
              <w:rPr>
                <w:sz w:val="22"/>
                <w:szCs w:val="22"/>
              </w:rPr>
              <w:t>клеммники</w:t>
            </w:r>
            <w:proofErr w:type="spellEnd"/>
            <w:r w:rsidRPr="009216C2">
              <w:rPr>
                <w:sz w:val="22"/>
                <w:szCs w:val="22"/>
              </w:rPr>
              <w:t xml:space="preserve"> </w:t>
            </w:r>
            <w:r w:rsidRPr="009216C2">
              <w:rPr>
                <w:sz w:val="22"/>
                <w:szCs w:val="22"/>
                <w:lang w:val="en-US"/>
              </w:rPr>
              <w:t>c</w:t>
            </w:r>
            <w:r w:rsidRPr="009216C2">
              <w:rPr>
                <w:sz w:val="22"/>
                <w:szCs w:val="22"/>
              </w:rPr>
              <w:t xml:space="preserve"> общей шиной. Расчёт клемм в УД: </w:t>
            </w:r>
          </w:p>
          <w:p w:rsidR="009216C2" w:rsidRPr="009216C2" w:rsidRDefault="009216C2" w:rsidP="009216C2">
            <w:pPr>
              <w:ind w:left="405" w:hanging="284"/>
              <w:contextualSpacing/>
              <w:rPr>
                <w:sz w:val="22"/>
                <w:szCs w:val="22"/>
              </w:rPr>
            </w:pPr>
            <w:r w:rsidRPr="009216C2">
              <w:rPr>
                <w:sz w:val="22"/>
                <w:szCs w:val="22"/>
              </w:rPr>
              <w:t xml:space="preserve">-для СПВ кол-во клемм в </w:t>
            </w:r>
            <w:proofErr w:type="spellStart"/>
            <w:r w:rsidRPr="009216C2">
              <w:rPr>
                <w:sz w:val="22"/>
                <w:szCs w:val="22"/>
              </w:rPr>
              <w:t>клеммнике</w:t>
            </w:r>
            <w:proofErr w:type="spellEnd"/>
            <w:r w:rsidRPr="009216C2">
              <w:rPr>
                <w:sz w:val="22"/>
                <w:szCs w:val="22"/>
              </w:rPr>
              <w:t xml:space="preserve"> = кол-ву абонентов, подключаемых в УД + 4 клеммы, </w:t>
            </w:r>
          </w:p>
          <w:p w:rsidR="009216C2" w:rsidRPr="009216C2" w:rsidRDefault="009216C2" w:rsidP="009216C2">
            <w:pPr>
              <w:ind w:left="405" w:hanging="284"/>
              <w:contextualSpacing/>
              <w:rPr>
                <w:sz w:val="22"/>
                <w:szCs w:val="22"/>
              </w:rPr>
            </w:pPr>
            <w:r w:rsidRPr="009216C2">
              <w:rPr>
                <w:sz w:val="22"/>
                <w:szCs w:val="22"/>
              </w:rPr>
              <w:t xml:space="preserve">-для охранно-пожарной сигнализации кол-во клемм = 20 % от кол-ва подключённых абонентов в УД, но не менее 4-х.  </w:t>
            </w:r>
          </w:p>
        </w:tc>
      </w:tr>
      <w:tr w:rsidR="009216C2" w:rsidRPr="009216C2" w:rsidTr="009216C2">
        <w:trPr>
          <w:trHeight w:val="3532"/>
        </w:trPr>
        <w:tc>
          <w:tcPr>
            <w:tcW w:w="596" w:type="dxa"/>
          </w:tcPr>
          <w:p w:rsidR="009216C2" w:rsidRPr="009216C2" w:rsidRDefault="009216C2" w:rsidP="009216C2">
            <w:pPr>
              <w:ind w:firstLine="0"/>
              <w:jc w:val="left"/>
              <w:rPr>
                <w:sz w:val="22"/>
                <w:szCs w:val="22"/>
              </w:rPr>
            </w:pPr>
            <w:r w:rsidRPr="009216C2">
              <w:rPr>
                <w:sz w:val="22"/>
                <w:szCs w:val="22"/>
              </w:rPr>
              <w:t>10.</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систем видеонаблюдения.</w:t>
            </w:r>
          </w:p>
        </w:tc>
        <w:tc>
          <w:tcPr>
            <w:tcW w:w="7175" w:type="dxa"/>
          </w:tcPr>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 требованию заказчика на этапе проектирования необходимо предусмотреть установку IP камер (уличных и подъездных, антивандальных).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IP камеры должны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r w:rsidRPr="009216C2">
              <w:rPr>
                <w:sz w:val="22"/>
                <w:szCs w:val="22"/>
              </w:rPr>
              <w:t xml:space="preserve"> и подключаться к коммутатору </w:t>
            </w:r>
            <w:proofErr w:type="spellStart"/>
            <w:r w:rsidRPr="009216C2">
              <w:rPr>
                <w:sz w:val="22"/>
                <w:szCs w:val="22"/>
              </w:rPr>
              <w:t>РоЕ</w:t>
            </w:r>
            <w:proofErr w:type="spellEnd"/>
            <w:r w:rsidRPr="009216C2">
              <w:rPr>
                <w:sz w:val="22"/>
                <w:szCs w:val="22"/>
              </w:rPr>
              <w:t xml:space="preserve">.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Подключение </w:t>
            </w:r>
            <w:r w:rsidRPr="009216C2">
              <w:rPr>
                <w:sz w:val="22"/>
                <w:szCs w:val="22"/>
                <w:lang w:val="en-US"/>
              </w:rPr>
              <w:t>IP</w:t>
            </w:r>
            <w:r w:rsidRPr="009216C2">
              <w:rPr>
                <w:sz w:val="22"/>
                <w:szCs w:val="22"/>
              </w:rPr>
              <w:t xml:space="preserve"> камер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ШАН/КРТ).  Для внутренних камер кабель </w:t>
            </w:r>
            <w:r w:rsidRPr="009216C2">
              <w:rPr>
                <w:sz w:val="22"/>
                <w:szCs w:val="22"/>
                <w:lang w:val="en-US"/>
              </w:rPr>
              <w:t>UTP</w:t>
            </w:r>
            <w:r w:rsidRPr="009216C2">
              <w:rPr>
                <w:sz w:val="22"/>
                <w:szCs w:val="22"/>
              </w:rPr>
              <w:t xml:space="preserve"> должен соответствовать требованиям, указанном в подпункте 3 п.7 раздела </w:t>
            </w:r>
            <w:r w:rsidRPr="009216C2">
              <w:rPr>
                <w:sz w:val="22"/>
                <w:szCs w:val="22"/>
                <w:lang w:val="en-US"/>
              </w:rPr>
              <w:t>II</w:t>
            </w:r>
            <w:r w:rsidRPr="009216C2">
              <w:rPr>
                <w:sz w:val="22"/>
                <w:szCs w:val="22"/>
              </w:rPr>
              <w:t>.</w:t>
            </w:r>
            <w:r w:rsidRPr="009216C2">
              <w:rPr>
                <w:sz w:val="22"/>
                <w:szCs w:val="22"/>
                <w:lang w:val="en-US"/>
              </w:rPr>
              <w:t>I</w:t>
            </w:r>
            <w:r w:rsidRPr="009216C2">
              <w:rPr>
                <w:sz w:val="22"/>
                <w:szCs w:val="22"/>
              </w:rPr>
              <w:t xml:space="preserve"> данного ТЗ. Для подключения IP камер, располагаемых снаружи здания применять кабель для уличной прокладки. Использование кабеля CCAW </w:t>
            </w:r>
            <w:r w:rsidRPr="009216C2">
              <w:rPr>
                <w:b/>
                <w:sz w:val="22"/>
                <w:szCs w:val="22"/>
              </w:rPr>
              <w:t>не допускается.</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на случай повреждения </w:t>
            </w:r>
            <w:r w:rsidRPr="009216C2">
              <w:rPr>
                <w:sz w:val="22"/>
                <w:szCs w:val="22"/>
              </w:rPr>
              <w:lastRenderedPageBreak/>
              <w:t xml:space="preserve">основного при работах по теплоизоляции здания. Основной и запасной кабели укладывается параллельно друг другу на расстоянии 20-50 см. </w:t>
            </w:r>
          </w:p>
          <w:p w:rsidR="009216C2" w:rsidRPr="009216C2" w:rsidRDefault="009216C2" w:rsidP="00B90DA9">
            <w:pPr>
              <w:numPr>
                <w:ilvl w:val="0"/>
                <w:numId w:val="123"/>
              </w:numPr>
              <w:ind w:left="268" w:hanging="268"/>
              <w:contextualSpacing/>
              <w:jc w:val="left"/>
              <w:rPr>
                <w:sz w:val="22"/>
                <w:szCs w:val="22"/>
              </w:rPr>
            </w:pPr>
            <w:r w:rsidRPr="009216C2">
              <w:rPr>
                <w:sz w:val="22"/>
                <w:szCs w:val="22"/>
              </w:rPr>
              <w:t>Основные принципы проектирования и размещения IP камер на домах:</w:t>
            </w:r>
          </w:p>
          <w:p w:rsidR="009216C2" w:rsidRPr="009216C2" w:rsidRDefault="009216C2" w:rsidP="00B90DA9">
            <w:pPr>
              <w:numPr>
                <w:ilvl w:val="0"/>
                <w:numId w:val="125"/>
              </w:numPr>
              <w:ind w:left="268" w:hanging="268"/>
              <w:contextualSpacing/>
              <w:rPr>
                <w:sz w:val="22"/>
                <w:szCs w:val="22"/>
              </w:rPr>
            </w:pPr>
            <w:r w:rsidRPr="009216C2">
              <w:rPr>
                <w:sz w:val="22"/>
                <w:szCs w:val="22"/>
              </w:rPr>
              <w:t>Периметр просчитывается и закрывается видеокамерами индивидуально по каждому объекту отдельно.</w:t>
            </w:r>
          </w:p>
          <w:p w:rsidR="009216C2" w:rsidRPr="009216C2" w:rsidRDefault="009216C2" w:rsidP="00B90DA9">
            <w:pPr>
              <w:numPr>
                <w:ilvl w:val="0"/>
                <w:numId w:val="125"/>
              </w:numPr>
              <w:ind w:left="268" w:hanging="268"/>
              <w:contextualSpacing/>
              <w:rPr>
                <w:sz w:val="22"/>
                <w:szCs w:val="22"/>
              </w:rPr>
            </w:pPr>
            <w:r w:rsidRPr="009216C2">
              <w:rPr>
                <w:sz w:val="22"/>
                <w:szCs w:val="22"/>
              </w:rPr>
              <w:t>Подбор качества видеокамер зависит от расстояния стены дома и начальной дороги\стоянки и подбираются индивидуально.</w:t>
            </w:r>
          </w:p>
          <w:p w:rsidR="009216C2" w:rsidRPr="009216C2" w:rsidRDefault="009216C2" w:rsidP="00B90DA9">
            <w:pPr>
              <w:numPr>
                <w:ilvl w:val="0"/>
                <w:numId w:val="125"/>
              </w:numPr>
              <w:ind w:left="268" w:hanging="268"/>
              <w:contextualSpacing/>
              <w:rPr>
                <w:sz w:val="22"/>
                <w:szCs w:val="22"/>
              </w:rPr>
            </w:pPr>
            <w:r w:rsidRPr="009216C2">
              <w:rPr>
                <w:sz w:val="22"/>
                <w:szCs w:val="22"/>
              </w:rPr>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9216C2" w:rsidRPr="009216C2" w:rsidRDefault="009216C2" w:rsidP="00B90DA9">
            <w:pPr>
              <w:numPr>
                <w:ilvl w:val="0"/>
                <w:numId w:val="125"/>
              </w:numPr>
              <w:ind w:left="268" w:hanging="268"/>
              <w:contextualSpacing/>
              <w:rPr>
                <w:sz w:val="22"/>
                <w:szCs w:val="22"/>
              </w:rPr>
            </w:pPr>
            <w:r w:rsidRPr="009216C2">
              <w:rPr>
                <w:sz w:val="22"/>
                <w:szCs w:val="22"/>
              </w:rPr>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9216C2" w:rsidRPr="009216C2" w:rsidRDefault="009216C2" w:rsidP="00B90DA9">
            <w:pPr>
              <w:numPr>
                <w:ilvl w:val="0"/>
                <w:numId w:val="125"/>
              </w:numPr>
              <w:ind w:left="268" w:hanging="268"/>
              <w:contextualSpacing/>
              <w:jc w:val="left"/>
              <w:rPr>
                <w:sz w:val="22"/>
                <w:szCs w:val="22"/>
              </w:rPr>
            </w:pPr>
            <w:r w:rsidRPr="009216C2">
              <w:rPr>
                <w:sz w:val="22"/>
                <w:szCs w:val="22"/>
              </w:rPr>
              <w:t xml:space="preserve">Пример размещения </w:t>
            </w:r>
            <w:r w:rsidRPr="009216C2">
              <w:rPr>
                <w:sz w:val="22"/>
                <w:szCs w:val="22"/>
                <w:lang w:val="en-US"/>
              </w:rPr>
              <w:t>IP</w:t>
            </w:r>
            <w:r w:rsidRPr="009216C2">
              <w:rPr>
                <w:sz w:val="22"/>
                <w:szCs w:val="22"/>
              </w:rPr>
              <w:t xml:space="preserve"> камер на фасаде дома приведён в Приложении №13.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Для организации беспроводного решения по видеонаблюдению в лифте применять точки доступа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с направленными секторными антеннами 30</w:t>
            </w:r>
            <w:r w:rsidRPr="009216C2">
              <w:rPr>
                <w:sz w:val="22"/>
                <w:szCs w:val="22"/>
                <w:vertAlign w:val="superscript"/>
              </w:rPr>
              <w:sym w:font="Wingdings" w:char="F0A1"/>
            </w:r>
            <w:r w:rsidRPr="009216C2">
              <w:rPr>
                <w:sz w:val="22"/>
                <w:szCs w:val="22"/>
              </w:rPr>
              <w:t xml:space="preserve"> </w:t>
            </w:r>
            <w:r w:rsidRPr="009216C2">
              <w:rPr>
                <w:sz w:val="22"/>
                <w:szCs w:val="22"/>
                <w:lang w:val="en-US"/>
              </w:rPr>
              <w:t>c</w:t>
            </w:r>
            <w:r w:rsidRPr="009216C2">
              <w:rPr>
                <w:sz w:val="22"/>
                <w:szCs w:val="22"/>
              </w:rPr>
              <w:t xml:space="preserve"> Ку= 12-18 </w:t>
            </w:r>
            <w:proofErr w:type="spellStart"/>
            <w:r w:rsidRPr="009216C2">
              <w:rPr>
                <w:sz w:val="22"/>
                <w:szCs w:val="22"/>
                <w:lang w:val="en-US"/>
              </w:rPr>
              <w:t>dBi</w:t>
            </w:r>
            <w:proofErr w:type="spellEnd"/>
            <w:r w:rsidRPr="009216C2">
              <w:rPr>
                <w:sz w:val="22"/>
                <w:szCs w:val="22"/>
              </w:rPr>
              <w:t xml:space="preserve">, закрытого типа. (Пример размещения точек доступа в Приложении №10). </w:t>
            </w:r>
          </w:p>
          <w:p w:rsidR="009216C2" w:rsidRPr="009216C2" w:rsidRDefault="009216C2" w:rsidP="00B90DA9">
            <w:pPr>
              <w:numPr>
                <w:ilvl w:val="0"/>
                <w:numId w:val="126"/>
              </w:numPr>
              <w:ind w:left="268" w:hanging="268"/>
              <w:contextualSpacing/>
              <w:jc w:val="left"/>
              <w:rPr>
                <w:sz w:val="22"/>
                <w:szCs w:val="22"/>
              </w:rPr>
            </w:pPr>
            <w:r w:rsidRPr="009216C2">
              <w:rPr>
                <w:sz w:val="22"/>
                <w:szCs w:val="22"/>
              </w:rPr>
              <w:t>ТД, применяемые для организации видеонаблюдения, должны соответствовать следующим характеристикам:</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Частотный диапазон 2.4ГГц.</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Мощность передатчика до 100мВт.</w:t>
            </w:r>
          </w:p>
          <w:p w:rsidR="009216C2" w:rsidRPr="009216C2" w:rsidRDefault="009216C2" w:rsidP="009216C2">
            <w:pPr>
              <w:spacing w:after="200" w:line="276" w:lineRule="auto"/>
              <w:ind w:left="268" w:hanging="268"/>
              <w:contextualSpacing/>
              <w:jc w:val="left"/>
              <w:rPr>
                <w:sz w:val="22"/>
                <w:szCs w:val="22"/>
                <w:shd w:val="clear" w:color="auto" w:fill="FFFFFF"/>
              </w:rPr>
            </w:pPr>
            <w:r w:rsidRPr="009216C2">
              <w:rPr>
                <w:sz w:val="22"/>
                <w:szCs w:val="22"/>
              </w:rPr>
              <w:t xml:space="preserve">    -  </w:t>
            </w:r>
            <w:r w:rsidRPr="009216C2">
              <w:rPr>
                <w:sz w:val="22"/>
                <w:szCs w:val="22"/>
                <w:shd w:val="clear" w:color="auto" w:fill="FFFFFF"/>
              </w:rPr>
              <w:t xml:space="preserve">Поддержка питания </w:t>
            </w:r>
            <w:r w:rsidRPr="009216C2">
              <w:rPr>
                <w:sz w:val="22"/>
                <w:szCs w:val="22"/>
                <w:shd w:val="clear" w:color="auto" w:fill="FFFFFF"/>
                <w:lang w:val="en-US"/>
              </w:rPr>
              <w:t>PoE</w:t>
            </w:r>
            <w:r w:rsidRPr="009216C2">
              <w:rPr>
                <w:sz w:val="22"/>
                <w:szCs w:val="22"/>
                <w:shd w:val="clear" w:color="auto" w:fill="FFFFFF"/>
              </w:rPr>
              <w:t>, стандарта IEEE 802.3af-2003.</w:t>
            </w:r>
          </w:p>
          <w:p w:rsidR="009216C2" w:rsidRPr="009216C2" w:rsidRDefault="009216C2" w:rsidP="009216C2">
            <w:pPr>
              <w:spacing w:after="200" w:line="276" w:lineRule="auto"/>
              <w:ind w:left="268" w:hanging="268"/>
              <w:contextualSpacing/>
              <w:jc w:val="left"/>
              <w:rPr>
                <w:sz w:val="22"/>
                <w:szCs w:val="22"/>
              </w:rPr>
            </w:pPr>
            <w:r w:rsidRPr="009216C2">
              <w:rPr>
                <w:sz w:val="22"/>
                <w:szCs w:val="22"/>
                <w:shd w:val="clear" w:color="auto" w:fill="FFFFFF"/>
              </w:rPr>
              <w:t xml:space="preserve">     -</w:t>
            </w:r>
            <w:r w:rsidRPr="009216C2">
              <w:rPr>
                <w:sz w:val="22"/>
                <w:szCs w:val="22"/>
              </w:rPr>
              <w:t xml:space="preserve">  Порт </w:t>
            </w:r>
            <w:r w:rsidRPr="009216C2">
              <w:rPr>
                <w:sz w:val="22"/>
                <w:szCs w:val="22"/>
                <w:lang w:val="en-US"/>
              </w:rPr>
              <w:t>Ethernet</w:t>
            </w:r>
            <w:r w:rsidRPr="009216C2">
              <w:rPr>
                <w:sz w:val="22"/>
                <w:szCs w:val="22"/>
              </w:rPr>
              <w:t xml:space="preserve"> 10/100/1000 </w:t>
            </w:r>
            <w:r w:rsidRPr="009216C2">
              <w:rPr>
                <w:sz w:val="22"/>
                <w:szCs w:val="22"/>
                <w:lang w:val="en-US"/>
              </w:rPr>
              <w:t>Mb</w:t>
            </w:r>
            <w:r w:rsidRPr="009216C2">
              <w:rPr>
                <w:sz w:val="22"/>
                <w:szCs w:val="22"/>
              </w:rPr>
              <w:t>/</w:t>
            </w:r>
            <w:r w:rsidRPr="009216C2">
              <w:rPr>
                <w:sz w:val="22"/>
                <w:szCs w:val="22"/>
                <w:lang w:val="en-US"/>
              </w:rPr>
              <w:t>s</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ТД, размещаемая в шахте лифта, подключается к коммутатору </w:t>
            </w:r>
            <w:proofErr w:type="spellStart"/>
            <w:r w:rsidRPr="009216C2">
              <w:rPr>
                <w:sz w:val="22"/>
                <w:szCs w:val="22"/>
              </w:rPr>
              <w:t>РоЕ</w:t>
            </w:r>
            <w:proofErr w:type="spellEnd"/>
            <w:r w:rsidRPr="009216C2">
              <w:rPr>
                <w:sz w:val="22"/>
                <w:szCs w:val="22"/>
              </w:rPr>
              <w:t xml:space="preserve">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216C2">
              <w:rPr>
                <w:sz w:val="22"/>
                <w:szCs w:val="22"/>
                <w:lang w:val="en-US"/>
              </w:rPr>
              <w:t>IP</w:t>
            </w:r>
            <w:r w:rsidRPr="009216C2">
              <w:rPr>
                <w:sz w:val="22"/>
                <w:szCs w:val="22"/>
              </w:rPr>
              <w:t xml:space="preserve">-камеры) применяются инжекторы </w:t>
            </w:r>
            <w:proofErr w:type="spellStart"/>
            <w:r w:rsidRPr="009216C2">
              <w:rPr>
                <w:sz w:val="22"/>
                <w:szCs w:val="22"/>
              </w:rPr>
              <w:t>РоЕ</w:t>
            </w:r>
            <w:proofErr w:type="spellEnd"/>
            <w:r w:rsidRPr="009216C2">
              <w:rPr>
                <w:sz w:val="22"/>
                <w:szCs w:val="22"/>
              </w:rPr>
              <w:t xml:space="preserve"> (соответствующие </w:t>
            </w:r>
            <w:r w:rsidRPr="009216C2">
              <w:rPr>
                <w:sz w:val="22"/>
                <w:szCs w:val="22"/>
                <w:shd w:val="clear" w:color="auto" w:fill="FFFFFF"/>
              </w:rPr>
              <w:t xml:space="preserve">стандарту IEEE 802.3af-2003), которые в свою очередь подключаются к имеющейся в лифте сети 220 В.  </w:t>
            </w:r>
          </w:p>
          <w:p w:rsidR="009216C2" w:rsidRPr="009216C2" w:rsidRDefault="009216C2" w:rsidP="00B90DA9">
            <w:pPr>
              <w:numPr>
                <w:ilvl w:val="0"/>
                <w:numId w:val="127"/>
              </w:numPr>
              <w:ind w:left="268" w:hanging="268"/>
              <w:contextualSpacing/>
              <w:rPr>
                <w:sz w:val="22"/>
                <w:szCs w:val="22"/>
              </w:rPr>
            </w:pPr>
            <w:r w:rsidRPr="009216C2">
              <w:rPr>
                <w:sz w:val="22"/>
                <w:szCs w:val="22"/>
              </w:rPr>
              <w:t xml:space="preserve">Для организации проводного решения по видеонаблюдению применять лифтовой специализированный кабель КПЛ.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Если проектируемая линия кабеля КПЛ превышает 100м, то в </w:t>
            </w:r>
            <w:proofErr w:type="spellStart"/>
            <w:r w:rsidRPr="009216C2">
              <w:rPr>
                <w:sz w:val="22"/>
                <w:szCs w:val="22"/>
              </w:rPr>
              <w:t>предлифтовой</w:t>
            </w:r>
            <w:proofErr w:type="spellEnd"/>
            <w:r w:rsidRPr="009216C2">
              <w:rPr>
                <w:sz w:val="22"/>
                <w:szCs w:val="22"/>
              </w:rPr>
              <w:t xml:space="preserve"> или на техническом этаже необходимо предусмотреть дополнительный УД с коммутатором РОЕ. Расчёт длины кабеля КПЛ вести от дополнительных УД.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Подключение коммутатора </w:t>
            </w:r>
            <w:r w:rsidRPr="009216C2">
              <w:rPr>
                <w:sz w:val="22"/>
                <w:szCs w:val="22"/>
                <w:lang w:val="en-US"/>
              </w:rPr>
              <w:t>POE</w:t>
            </w:r>
            <w:r w:rsidRPr="009216C2">
              <w:rPr>
                <w:sz w:val="22"/>
                <w:szCs w:val="22"/>
              </w:rPr>
              <w:t xml:space="preserve"> (в дополнительном УД)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w:t>
            </w:r>
            <w:r w:rsidRPr="009216C2">
              <w:rPr>
                <w:sz w:val="22"/>
                <w:szCs w:val="22"/>
                <w:lang w:val="en-US"/>
              </w:rPr>
              <w:t>5</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Схема организации проводного решения по видеонаблюдению в лифте в Приложении № 11.</w:t>
            </w:r>
          </w:p>
        </w:tc>
      </w:tr>
      <w:tr w:rsidR="009216C2" w:rsidRPr="009216C2" w:rsidTr="009216C2">
        <w:trPr>
          <w:trHeight w:val="1264"/>
        </w:trPr>
        <w:tc>
          <w:tcPr>
            <w:tcW w:w="596" w:type="dxa"/>
          </w:tcPr>
          <w:p w:rsidR="009216C2" w:rsidRPr="009216C2" w:rsidRDefault="009216C2" w:rsidP="009216C2">
            <w:pPr>
              <w:ind w:firstLine="0"/>
              <w:jc w:val="left"/>
              <w:rPr>
                <w:sz w:val="22"/>
                <w:szCs w:val="22"/>
              </w:rPr>
            </w:pPr>
            <w:r w:rsidRPr="009216C2">
              <w:rPr>
                <w:sz w:val="22"/>
                <w:szCs w:val="22"/>
              </w:rPr>
              <w:lastRenderedPageBreak/>
              <w:t>11.</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построению </w:t>
            </w:r>
            <w:proofErr w:type="spellStart"/>
            <w:r w:rsidRPr="009216C2">
              <w:rPr>
                <w:sz w:val="22"/>
                <w:szCs w:val="22"/>
              </w:rPr>
              <w:t>домофонной</w:t>
            </w:r>
            <w:proofErr w:type="spellEnd"/>
            <w:r w:rsidRPr="009216C2">
              <w:rPr>
                <w:sz w:val="22"/>
                <w:szCs w:val="22"/>
              </w:rPr>
              <w:t xml:space="preserve"> связи.</w:t>
            </w:r>
          </w:p>
        </w:tc>
        <w:tc>
          <w:tcPr>
            <w:tcW w:w="7175" w:type="dxa"/>
          </w:tcPr>
          <w:p w:rsidR="009216C2" w:rsidRPr="009216C2" w:rsidRDefault="009216C2" w:rsidP="00B90DA9">
            <w:pPr>
              <w:numPr>
                <w:ilvl w:val="0"/>
                <w:numId w:val="124"/>
              </w:numPr>
              <w:ind w:left="268" w:hanging="268"/>
              <w:contextualSpacing/>
              <w:rPr>
                <w:sz w:val="22"/>
                <w:szCs w:val="22"/>
              </w:rPr>
            </w:pPr>
            <w:r w:rsidRPr="009216C2">
              <w:rPr>
                <w:sz w:val="22"/>
                <w:szCs w:val="22"/>
              </w:rPr>
              <w:t xml:space="preserve">Подключение вызывной панели </w:t>
            </w:r>
            <w:r w:rsidRPr="009216C2">
              <w:rPr>
                <w:sz w:val="22"/>
                <w:szCs w:val="22"/>
                <w:lang w:val="en-US"/>
              </w:rPr>
              <w:t>IP</w:t>
            </w:r>
            <w:r w:rsidRPr="009216C2">
              <w:rPr>
                <w:sz w:val="22"/>
                <w:szCs w:val="22"/>
              </w:rPr>
              <w:t xml:space="preserve">-домофона к коммутатору доступа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ЯР/ШАН/КРТ). </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Подключение дополнительных дверей в подъезде/ доме организуется при помощи контроллера управления дополнительной дверью или к </w:t>
            </w:r>
            <w:r w:rsidRPr="009216C2">
              <w:rPr>
                <w:sz w:val="22"/>
                <w:szCs w:val="22"/>
              </w:rPr>
              <w:lastRenderedPageBreak/>
              <w:t xml:space="preserve">первой </w:t>
            </w:r>
            <w:proofErr w:type="spellStart"/>
            <w:r w:rsidRPr="009216C2">
              <w:rPr>
                <w:sz w:val="22"/>
                <w:szCs w:val="22"/>
              </w:rPr>
              <w:t>домофонной</w:t>
            </w:r>
            <w:proofErr w:type="spellEnd"/>
            <w:r w:rsidRPr="009216C2">
              <w:rPr>
                <w:sz w:val="22"/>
                <w:szCs w:val="22"/>
              </w:rPr>
              <w:t xml:space="preserve"> панели при наличии такой технической возможности</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Контроллеры подключения к вызывной панели </w:t>
            </w:r>
            <w:r w:rsidRPr="009216C2">
              <w:rPr>
                <w:sz w:val="22"/>
                <w:szCs w:val="22"/>
                <w:lang w:val="en-US"/>
              </w:rPr>
              <w:t>IP</w:t>
            </w:r>
            <w:r w:rsidRPr="009216C2">
              <w:rPr>
                <w:sz w:val="22"/>
                <w:szCs w:val="22"/>
              </w:rPr>
              <w:t xml:space="preserve">-домофона по шине данных, которая организуется путём прокладки кабеля </w:t>
            </w:r>
            <w:r w:rsidRPr="009216C2">
              <w:rPr>
                <w:sz w:val="22"/>
                <w:szCs w:val="22"/>
                <w:lang w:val="en-US"/>
              </w:rPr>
              <w:t>UTP</w:t>
            </w:r>
            <w:r w:rsidRPr="009216C2">
              <w:rPr>
                <w:sz w:val="22"/>
                <w:szCs w:val="22"/>
              </w:rPr>
              <w:t xml:space="preserve"> от входной двери до дополнительных дверей. </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Типовая схема использования </w:t>
            </w:r>
            <w:r w:rsidRPr="009216C2">
              <w:rPr>
                <w:sz w:val="22"/>
                <w:szCs w:val="22"/>
                <w:lang w:val="en-US"/>
              </w:rPr>
              <w:t>IP</w:t>
            </w:r>
            <w:r w:rsidRPr="009216C2">
              <w:rPr>
                <w:sz w:val="22"/>
                <w:szCs w:val="22"/>
              </w:rPr>
              <w:t>-домофона и подключения контроллеров в Приложении №14.</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Блоки питания вызывной панели и контроллеров рекомендуется размещать в УД, но </w:t>
            </w:r>
            <w:r w:rsidRPr="009216C2">
              <w:rPr>
                <w:b/>
                <w:sz w:val="22"/>
                <w:szCs w:val="22"/>
              </w:rPr>
              <w:t xml:space="preserve">не </w:t>
            </w:r>
            <w:proofErr w:type="gramStart"/>
            <w:r w:rsidRPr="009216C2">
              <w:rPr>
                <w:b/>
                <w:sz w:val="22"/>
                <w:szCs w:val="22"/>
              </w:rPr>
              <w:t>дальше</w:t>
            </w:r>
            <w:proofErr w:type="gramEnd"/>
            <w:r w:rsidRPr="009216C2">
              <w:rPr>
                <w:b/>
                <w:sz w:val="22"/>
                <w:szCs w:val="22"/>
              </w:rPr>
              <w:t xml:space="preserve"> чем 30 м</w:t>
            </w:r>
            <w:r w:rsidRPr="009216C2">
              <w:rPr>
                <w:sz w:val="22"/>
                <w:szCs w:val="22"/>
              </w:rPr>
              <w:t xml:space="preserve"> от панели. В противном случае блок питания размещать в ближайшем подъездном электрическом распределительном щите или отдельном шкафу.</w:t>
            </w:r>
          </w:p>
          <w:p w:rsidR="009216C2" w:rsidRPr="009216C2" w:rsidRDefault="009216C2" w:rsidP="00B90DA9">
            <w:pPr>
              <w:numPr>
                <w:ilvl w:val="0"/>
                <w:numId w:val="124"/>
              </w:numPr>
              <w:ind w:left="268" w:hanging="268"/>
              <w:contextualSpacing/>
              <w:rPr>
                <w:sz w:val="22"/>
                <w:szCs w:val="22"/>
              </w:rPr>
            </w:pPr>
            <w:r w:rsidRPr="009216C2">
              <w:rPr>
                <w:sz w:val="22"/>
                <w:szCs w:val="22"/>
              </w:rPr>
              <w:t>Для питания вызывной панели и контроллеров использовать любой медный многожильный ПВС начиная с сечения от 0,75 мм</w:t>
            </w:r>
            <w:r w:rsidRPr="009216C2">
              <w:rPr>
                <w:sz w:val="22"/>
                <w:szCs w:val="22"/>
                <w:vertAlign w:val="superscript"/>
              </w:rPr>
              <w:t>2</w:t>
            </w:r>
            <w:r w:rsidRPr="009216C2">
              <w:rPr>
                <w:sz w:val="22"/>
                <w:szCs w:val="22"/>
              </w:rPr>
              <w:t xml:space="preserve"> и выше.</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Прокладываемые кабели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в местах открытой прокладки, в которых кабель может быть повреждён.</w:t>
            </w:r>
          </w:p>
          <w:p w:rsidR="009216C2" w:rsidRDefault="009216C2" w:rsidP="00B90DA9">
            <w:pPr>
              <w:numPr>
                <w:ilvl w:val="0"/>
                <w:numId w:val="124"/>
              </w:numPr>
              <w:ind w:left="268" w:hanging="268"/>
              <w:contextualSpacing/>
              <w:rPr>
                <w:sz w:val="22"/>
                <w:szCs w:val="22"/>
              </w:rPr>
            </w:pPr>
            <w:r w:rsidRPr="009216C2">
              <w:rPr>
                <w:sz w:val="22"/>
                <w:szCs w:val="22"/>
              </w:rPr>
              <w:t>Высота установки вызывной панели IP-домофона – 1,5 м, если иное не оговорено в условиях согласования со стороны Застройщика/УК и т.д.</w:t>
            </w:r>
          </w:p>
          <w:p w:rsidR="00C51CDA" w:rsidRPr="009216C2" w:rsidRDefault="00C51CDA" w:rsidP="00B90DA9">
            <w:pPr>
              <w:numPr>
                <w:ilvl w:val="0"/>
                <w:numId w:val="124"/>
              </w:numPr>
              <w:ind w:left="268" w:hanging="268"/>
              <w:contextualSpacing/>
              <w:rPr>
                <w:sz w:val="22"/>
                <w:szCs w:val="22"/>
              </w:rPr>
            </w:pPr>
            <w:r w:rsidRPr="009E34FE">
              <w:rPr>
                <w:color w:val="C00000"/>
                <w:sz w:val="22"/>
                <w:szCs w:val="22"/>
              </w:rPr>
              <w:t xml:space="preserve">Работы по сопряжению построенной </w:t>
            </w:r>
            <w:proofErr w:type="spellStart"/>
            <w:r w:rsidRPr="009E34FE">
              <w:rPr>
                <w:color w:val="C00000"/>
                <w:sz w:val="22"/>
                <w:szCs w:val="22"/>
              </w:rPr>
              <w:t>домофонной</w:t>
            </w:r>
            <w:proofErr w:type="spellEnd"/>
            <w:r w:rsidRPr="009E34FE">
              <w:rPr>
                <w:color w:val="C00000"/>
                <w:sz w:val="22"/>
                <w:szCs w:val="22"/>
              </w:rPr>
              <w:t xml:space="preserve"> сети на Объекте с охранной и/или пожарной </w:t>
            </w:r>
            <w:r w:rsidR="00D24755" w:rsidRPr="009E34FE">
              <w:rPr>
                <w:color w:val="C00000"/>
                <w:sz w:val="22"/>
                <w:szCs w:val="22"/>
              </w:rPr>
              <w:t>сигнализацией,</w:t>
            </w:r>
            <w:r w:rsidR="00D24755">
              <w:rPr>
                <w:color w:val="C00000"/>
                <w:sz w:val="22"/>
                <w:szCs w:val="22"/>
              </w:rPr>
              <w:t xml:space="preserve"> в том числе и построенной </w:t>
            </w:r>
            <w:r w:rsidRPr="009E34FE">
              <w:rPr>
                <w:color w:val="C00000"/>
                <w:sz w:val="22"/>
                <w:szCs w:val="22"/>
              </w:rPr>
              <w:t>Застройщик</w:t>
            </w:r>
            <w:r w:rsidR="00D24755">
              <w:rPr>
                <w:color w:val="C00000"/>
                <w:sz w:val="22"/>
                <w:szCs w:val="22"/>
              </w:rPr>
              <w:t>ом</w:t>
            </w:r>
            <w:r w:rsidRPr="009E34FE">
              <w:rPr>
                <w:color w:val="C00000"/>
                <w:sz w:val="22"/>
                <w:szCs w:val="22"/>
              </w:rPr>
              <w:t>/сторонн</w:t>
            </w:r>
            <w:r w:rsidR="00D24755">
              <w:rPr>
                <w:color w:val="C00000"/>
                <w:sz w:val="22"/>
                <w:szCs w:val="22"/>
              </w:rPr>
              <w:t>ей</w:t>
            </w:r>
            <w:r w:rsidRPr="009E34FE">
              <w:rPr>
                <w:color w:val="C00000"/>
                <w:sz w:val="22"/>
                <w:szCs w:val="22"/>
              </w:rPr>
              <w:t xml:space="preserve"> организаци</w:t>
            </w:r>
            <w:r w:rsidR="00D24755">
              <w:rPr>
                <w:color w:val="C00000"/>
                <w:sz w:val="22"/>
                <w:szCs w:val="22"/>
              </w:rPr>
              <w:t>ей</w:t>
            </w:r>
            <w:r w:rsidRPr="009E34FE">
              <w:rPr>
                <w:color w:val="C00000"/>
                <w:sz w:val="22"/>
                <w:szCs w:val="22"/>
              </w:rPr>
              <w:t xml:space="preserve"> входят в состав работ по ПНР </w:t>
            </w:r>
            <w:proofErr w:type="spellStart"/>
            <w:r w:rsidRPr="009E34FE">
              <w:rPr>
                <w:color w:val="C00000"/>
                <w:sz w:val="22"/>
                <w:szCs w:val="22"/>
              </w:rPr>
              <w:t>домофонии</w:t>
            </w:r>
            <w:proofErr w:type="spellEnd"/>
            <w:r w:rsidR="00D24755">
              <w:rPr>
                <w:color w:val="C00000"/>
                <w:sz w:val="22"/>
                <w:szCs w:val="22"/>
              </w:rPr>
              <w:t>. Линии для сопряжения прокладываются по отдельным УР на ПВС</w:t>
            </w:r>
            <w:r w:rsidR="00D24755" w:rsidRPr="00D24755">
              <w:rPr>
                <w:color w:val="C00000"/>
                <w:sz w:val="22"/>
                <w:szCs w:val="22"/>
              </w:rPr>
              <w:t>/</w:t>
            </w:r>
            <w:proofErr w:type="spellStart"/>
            <w:r w:rsidR="00D24755">
              <w:rPr>
                <w:color w:val="C00000"/>
                <w:sz w:val="22"/>
                <w:szCs w:val="22"/>
              </w:rPr>
              <w:t>ВВг</w:t>
            </w:r>
            <w:proofErr w:type="spellEnd"/>
            <w:r w:rsidR="00D24755">
              <w:rPr>
                <w:color w:val="C00000"/>
                <w:sz w:val="22"/>
                <w:szCs w:val="22"/>
              </w:rPr>
              <w:t>.</w:t>
            </w:r>
          </w:p>
        </w:tc>
      </w:tr>
      <w:tr w:rsidR="009216C2" w:rsidRPr="009216C2" w:rsidTr="009216C2">
        <w:trPr>
          <w:trHeight w:val="692"/>
        </w:trPr>
        <w:tc>
          <w:tcPr>
            <w:tcW w:w="596" w:type="dxa"/>
          </w:tcPr>
          <w:p w:rsidR="009216C2" w:rsidRPr="009216C2" w:rsidRDefault="009216C2" w:rsidP="009216C2">
            <w:pPr>
              <w:ind w:firstLine="0"/>
              <w:jc w:val="left"/>
              <w:rPr>
                <w:sz w:val="22"/>
                <w:szCs w:val="22"/>
              </w:rPr>
            </w:pPr>
            <w:r w:rsidRPr="009216C2">
              <w:rPr>
                <w:sz w:val="22"/>
                <w:szCs w:val="22"/>
              </w:rPr>
              <w:lastRenderedPageBreak/>
              <w:t>12.</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сети «</w:t>
            </w:r>
            <w:proofErr w:type="spellStart"/>
            <w:r w:rsidRPr="009216C2">
              <w:rPr>
                <w:sz w:val="22"/>
                <w:szCs w:val="22"/>
              </w:rPr>
              <w:t>Внутридворовый</w:t>
            </w:r>
            <w:proofErr w:type="spellEnd"/>
            <w:r w:rsidRPr="009216C2">
              <w:rPr>
                <w:sz w:val="22"/>
                <w:szCs w:val="22"/>
              </w:rPr>
              <w:t xml:space="preserve"> </w:t>
            </w:r>
            <w:proofErr w:type="spellStart"/>
            <w:r w:rsidRPr="009216C2">
              <w:rPr>
                <w:sz w:val="22"/>
                <w:szCs w:val="22"/>
              </w:rPr>
              <w:t>wi</w:t>
            </w:r>
            <w:proofErr w:type="spellEnd"/>
            <w:r w:rsidRPr="009216C2">
              <w:rPr>
                <w:sz w:val="22"/>
                <w:szCs w:val="22"/>
              </w:rPr>
              <w:t>-</w:t>
            </w:r>
            <w:r w:rsidRPr="009216C2">
              <w:rPr>
                <w:sz w:val="22"/>
                <w:szCs w:val="22"/>
                <w:lang w:val="en-US"/>
              </w:rPr>
              <w:t>fi</w:t>
            </w:r>
            <w:r w:rsidRPr="009216C2">
              <w:rPr>
                <w:sz w:val="22"/>
                <w:szCs w:val="22"/>
              </w:rPr>
              <w:t>».</w:t>
            </w:r>
          </w:p>
          <w:p w:rsidR="009216C2" w:rsidRPr="009216C2" w:rsidRDefault="009216C2" w:rsidP="009216C2">
            <w:pPr>
              <w:ind w:firstLine="0"/>
              <w:jc w:val="left"/>
              <w:rPr>
                <w:sz w:val="22"/>
                <w:szCs w:val="22"/>
              </w:rPr>
            </w:pPr>
          </w:p>
        </w:tc>
        <w:tc>
          <w:tcPr>
            <w:tcW w:w="7175" w:type="dxa"/>
          </w:tcPr>
          <w:p w:rsidR="009216C2" w:rsidRPr="009216C2" w:rsidRDefault="009216C2" w:rsidP="00B90DA9">
            <w:pPr>
              <w:numPr>
                <w:ilvl w:val="0"/>
                <w:numId w:val="158"/>
              </w:numPr>
              <w:tabs>
                <w:tab w:val="num" w:pos="1119"/>
              </w:tabs>
              <w:ind w:left="410" w:hanging="410"/>
              <w:contextualSpacing/>
              <w:rPr>
                <w:sz w:val="22"/>
                <w:szCs w:val="22"/>
              </w:rPr>
            </w:pPr>
            <w:r w:rsidRPr="009216C2">
              <w:rPr>
                <w:sz w:val="22"/>
                <w:szCs w:val="22"/>
              </w:rPr>
              <w:t xml:space="preserve">Точки доступа выбираются исходя из требования поддержки контроллером программы «Федеральный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w:t>
            </w:r>
            <w:proofErr w:type="spellStart"/>
            <w:r w:rsidRPr="009216C2">
              <w:rPr>
                <w:sz w:val="22"/>
                <w:szCs w:val="22"/>
                <w:lang w:val="en-US"/>
              </w:rPr>
              <w:t>Eltex</w:t>
            </w:r>
            <w:proofErr w:type="spellEnd"/>
            <w:r w:rsidRPr="009216C2">
              <w:rPr>
                <w:sz w:val="22"/>
                <w:szCs w:val="22"/>
              </w:rPr>
              <w:t xml:space="preserve"> со следующими характеристиками:</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Частотный диапазон 2.4ГГц.</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Мощность передатчика до 100 мВт.</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Возможность регулировки выходной мощности передатчика.</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Точка доступа должна иметь всепогодное исполнение </w:t>
            </w:r>
            <w:r w:rsidRPr="009216C2">
              <w:rPr>
                <w:sz w:val="22"/>
                <w:szCs w:val="22"/>
                <w:lang w:val="en-US"/>
              </w:rPr>
              <w:t>Out</w:t>
            </w:r>
            <w:r w:rsidRPr="009216C2">
              <w:rPr>
                <w:sz w:val="22"/>
                <w:szCs w:val="22"/>
              </w:rPr>
              <w:t>-</w:t>
            </w:r>
            <w:r w:rsidRPr="009216C2">
              <w:rPr>
                <w:sz w:val="22"/>
                <w:szCs w:val="22"/>
                <w:lang w:val="en-US"/>
              </w:rPr>
              <w:t>Door</w:t>
            </w:r>
            <w:r w:rsidRPr="009216C2">
              <w:rPr>
                <w:sz w:val="22"/>
                <w:szCs w:val="22"/>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поддерживать </w:t>
            </w:r>
            <w:r w:rsidRPr="009216C2">
              <w:rPr>
                <w:sz w:val="22"/>
                <w:szCs w:val="22"/>
                <w:shd w:val="clear" w:color="auto" w:fill="FFFFFF"/>
              </w:rPr>
              <w:t>метод пространственного </w:t>
            </w:r>
            <w:hyperlink r:id="rId8" w:tooltip="Кодирование информации" w:history="1">
              <w:r w:rsidRPr="009216C2">
                <w:rPr>
                  <w:sz w:val="22"/>
                  <w:szCs w:val="22"/>
                  <w:shd w:val="clear" w:color="auto" w:fill="FFFFFF"/>
                </w:rPr>
                <w:t>кодирования сигнала</w:t>
              </w:r>
            </w:hyperlink>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внешней антенны.</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 xml:space="preserve">Порт </w:t>
            </w:r>
            <w:r w:rsidRPr="009216C2">
              <w:rPr>
                <w:sz w:val="22"/>
                <w:szCs w:val="22"/>
                <w:lang w:val="en-US"/>
              </w:rPr>
              <w:t xml:space="preserve">Ethernet </w:t>
            </w:r>
            <w:r w:rsidRPr="009216C2">
              <w:rPr>
                <w:sz w:val="22"/>
                <w:szCs w:val="22"/>
              </w:rPr>
              <w:t>100</w:t>
            </w:r>
            <w:r w:rsidRPr="009216C2">
              <w:rPr>
                <w:sz w:val="22"/>
                <w:szCs w:val="22"/>
                <w:lang w:val="en-US"/>
              </w:rPr>
              <w:t>/</w:t>
            </w:r>
            <w:r w:rsidRPr="009216C2">
              <w:rPr>
                <w:sz w:val="22"/>
                <w:szCs w:val="22"/>
              </w:rPr>
              <w:t>1000</w:t>
            </w:r>
            <w:r w:rsidRPr="009216C2">
              <w:rPr>
                <w:sz w:val="22"/>
                <w:szCs w:val="22"/>
                <w:lang w:val="en-US"/>
              </w:rPr>
              <w:t xml:space="preserve"> Mb/s</w:t>
            </w:r>
          </w:p>
          <w:p w:rsidR="009216C2" w:rsidRPr="009216C2" w:rsidRDefault="009216C2" w:rsidP="009216C2">
            <w:pPr>
              <w:spacing w:after="200" w:line="276" w:lineRule="auto"/>
              <w:ind w:left="268" w:hanging="283"/>
              <w:jc w:val="left"/>
              <w:rPr>
                <w:sz w:val="22"/>
                <w:szCs w:val="22"/>
                <w:lang w:val="en-US"/>
              </w:rPr>
            </w:pPr>
            <w:r w:rsidRPr="009216C2">
              <w:rPr>
                <w:sz w:val="22"/>
                <w:szCs w:val="22"/>
              </w:rPr>
              <w:t>2.  Требования к антенне</w:t>
            </w:r>
            <w:r w:rsidRPr="009216C2">
              <w:rPr>
                <w:sz w:val="22"/>
                <w:szCs w:val="22"/>
                <w:lang w:val="en-US"/>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В случае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применять секторные антенны закрытого типа, 2.4ГГц, сектор охвата 90</w:t>
            </w:r>
            <w:r w:rsidRPr="009216C2">
              <w:rPr>
                <w:sz w:val="22"/>
                <w:szCs w:val="22"/>
                <w:vertAlign w:val="superscript"/>
              </w:rPr>
              <w:sym w:font="Wingdings" w:char="F0A1"/>
            </w:r>
            <w:r w:rsidRPr="009216C2">
              <w:rPr>
                <w:sz w:val="22"/>
                <w:szCs w:val="22"/>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При размещении ТД на опоре/ столбе в центре квартала/двора использовать всенаправленную антенну.   </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Поддержка </w:t>
            </w:r>
            <w:r w:rsidRPr="009216C2">
              <w:rPr>
                <w:sz w:val="22"/>
                <w:szCs w:val="22"/>
                <w:shd w:val="clear" w:color="auto" w:fill="FFFFFF"/>
              </w:rPr>
              <w:t>метода пространственного кодирования сигнала</w:t>
            </w:r>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к ТД.</w:t>
            </w:r>
          </w:p>
          <w:p w:rsidR="009216C2" w:rsidRPr="009216C2" w:rsidRDefault="009216C2" w:rsidP="00B90DA9">
            <w:pPr>
              <w:numPr>
                <w:ilvl w:val="0"/>
                <w:numId w:val="118"/>
              </w:numPr>
              <w:spacing w:after="200" w:line="276" w:lineRule="auto"/>
              <w:ind w:left="268" w:hanging="283"/>
              <w:contextualSpacing/>
              <w:rPr>
                <w:sz w:val="22"/>
                <w:szCs w:val="22"/>
              </w:rPr>
            </w:pPr>
            <w:proofErr w:type="spellStart"/>
            <w:r w:rsidRPr="009216C2">
              <w:rPr>
                <w:sz w:val="22"/>
                <w:szCs w:val="22"/>
              </w:rPr>
              <w:t>Коэфф</w:t>
            </w:r>
            <w:proofErr w:type="spellEnd"/>
            <w:r w:rsidRPr="009216C2">
              <w:rPr>
                <w:sz w:val="22"/>
                <w:szCs w:val="22"/>
              </w:rPr>
              <w:t>. усиления антенны 12-18</w:t>
            </w:r>
            <w:proofErr w:type="spellStart"/>
            <w:r w:rsidRPr="009216C2">
              <w:rPr>
                <w:sz w:val="22"/>
                <w:szCs w:val="22"/>
                <w:lang w:val="en-US"/>
              </w:rPr>
              <w:t>dBi</w:t>
            </w:r>
            <w:proofErr w:type="spellEnd"/>
            <w:r w:rsidRPr="009216C2">
              <w:rPr>
                <w:sz w:val="22"/>
                <w:szCs w:val="22"/>
              </w:rPr>
              <w:t xml:space="preserve"> в зависимости от необходимой площади покрытия.</w:t>
            </w:r>
          </w:p>
          <w:p w:rsidR="009216C2" w:rsidRPr="009216C2" w:rsidRDefault="009216C2" w:rsidP="00B90DA9">
            <w:pPr>
              <w:numPr>
                <w:ilvl w:val="0"/>
                <w:numId w:val="118"/>
              </w:numPr>
              <w:spacing w:after="200" w:line="276" w:lineRule="auto"/>
              <w:ind w:left="268" w:hanging="283"/>
              <w:contextualSpacing/>
              <w:jc w:val="left"/>
              <w:rPr>
                <w:sz w:val="22"/>
                <w:szCs w:val="22"/>
              </w:rPr>
            </w:pPr>
            <w:r w:rsidRPr="009216C2">
              <w:rPr>
                <w:sz w:val="22"/>
                <w:szCs w:val="22"/>
              </w:rPr>
              <w:t>Соединительные фидеры длиной не более 3 метров.</w:t>
            </w:r>
          </w:p>
          <w:p w:rsidR="009216C2" w:rsidRPr="009216C2" w:rsidRDefault="009216C2" w:rsidP="00B90DA9">
            <w:pPr>
              <w:numPr>
                <w:ilvl w:val="0"/>
                <w:numId w:val="119"/>
              </w:numPr>
              <w:spacing w:after="200" w:line="276" w:lineRule="auto"/>
              <w:ind w:left="268" w:hanging="283"/>
              <w:contextualSpacing/>
              <w:rPr>
                <w:sz w:val="22"/>
                <w:szCs w:val="22"/>
                <w:lang w:val="en-US"/>
              </w:rPr>
            </w:pPr>
            <w:r w:rsidRPr="009216C2">
              <w:rPr>
                <w:sz w:val="22"/>
                <w:szCs w:val="22"/>
              </w:rPr>
              <w:t xml:space="preserve">Подключение ТД к коммутатору </w:t>
            </w:r>
            <w:proofErr w:type="spellStart"/>
            <w:r w:rsidRPr="009216C2">
              <w:rPr>
                <w:sz w:val="22"/>
                <w:szCs w:val="22"/>
              </w:rPr>
              <w:t>РоЕ</w:t>
            </w:r>
            <w:proofErr w:type="spellEnd"/>
            <w:r w:rsidRPr="009216C2">
              <w:rPr>
                <w:sz w:val="22"/>
                <w:szCs w:val="22"/>
              </w:rPr>
              <w:t xml:space="preserve">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ШАН/КРТ).  </w:t>
            </w:r>
            <w:proofErr w:type="spellStart"/>
            <w:r w:rsidRPr="009216C2">
              <w:rPr>
                <w:sz w:val="22"/>
                <w:szCs w:val="22"/>
                <w:lang w:val="en-US"/>
              </w:rPr>
              <w:t>Использование</w:t>
            </w:r>
            <w:proofErr w:type="spellEnd"/>
            <w:r w:rsidRPr="009216C2">
              <w:rPr>
                <w:sz w:val="22"/>
                <w:szCs w:val="22"/>
                <w:lang w:val="en-US"/>
              </w:rPr>
              <w:t xml:space="preserve"> </w:t>
            </w:r>
            <w:proofErr w:type="spellStart"/>
            <w:r w:rsidRPr="009216C2">
              <w:rPr>
                <w:sz w:val="22"/>
                <w:szCs w:val="22"/>
                <w:lang w:val="en-US"/>
              </w:rPr>
              <w:t>кабеля</w:t>
            </w:r>
            <w:proofErr w:type="spellEnd"/>
            <w:r w:rsidRPr="009216C2">
              <w:rPr>
                <w:sz w:val="22"/>
                <w:szCs w:val="22"/>
                <w:lang w:val="en-US"/>
              </w:rPr>
              <w:t xml:space="preserve"> CCAW </w:t>
            </w:r>
            <w:r w:rsidRPr="009216C2">
              <w:rPr>
                <w:sz w:val="22"/>
                <w:szCs w:val="22"/>
              </w:rPr>
              <w:t>не допускается</w:t>
            </w:r>
            <w:r w:rsidRPr="009216C2">
              <w:rPr>
                <w:sz w:val="22"/>
                <w:szCs w:val="22"/>
                <w:lang w:val="en-US"/>
              </w:rPr>
              <w:t>.</w:t>
            </w:r>
          </w:p>
          <w:p w:rsidR="009216C2" w:rsidRPr="009216C2" w:rsidRDefault="009216C2" w:rsidP="00B90DA9">
            <w:pPr>
              <w:numPr>
                <w:ilvl w:val="0"/>
                <w:numId w:val="119"/>
              </w:numPr>
              <w:spacing w:after="200" w:line="276" w:lineRule="auto"/>
              <w:ind w:left="268" w:hanging="268"/>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w:t>
            </w:r>
            <w:r w:rsidRPr="009216C2">
              <w:rPr>
                <w:sz w:val="22"/>
                <w:szCs w:val="22"/>
              </w:rPr>
              <w:lastRenderedPageBreak/>
              <w:t>гофрированной или гладкоствольной трубы ПВХ в местах открытой прокладки, в которых кабель может быть повреждён.</w:t>
            </w:r>
          </w:p>
          <w:p w:rsidR="009216C2" w:rsidRPr="009216C2" w:rsidRDefault="009216C2" w:rsidP="00B90DA9">
            <w:pPr>
              <w:numPr>
                <w:ilvl w:val="0"/>
                <w:numId w:val="119"/>
              </w:numPr>
              <w:spacing w:after="200" w:line="276" w:lineRule="auto"/>
              <w:ind w:left="268" w:hanging="268"/>
              <w:contextualSpacing/>
              <w:jc w:val="left"/>
              <w:rPr>
                <w:sz w:val="22"/>
                <w:szCs w:val="22"/>
              </w:rPr>
            </w:pPr>
            <w:r w:rsidRPr="009216C2">
              <w:rPr>
                <w:sz w:val="22"/>
                <w:szCs w:val="22"/>
              </w:rPr>
              <w:t>Требования к установке ТД и направленных антенн:</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ТД и антенны устанавливаются на фасаде здания на высоте не более 10 метров, попарно.</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горизонтальной оси должен составлять 50</w:t>
            </w:r>
            <w:r w:rsidRPr="009216C2">
              <w:rPr>
                <w:sz w:val="22"/>
                <w:szCs w:val="22"/>
                <w:vertAlign w:val="superscript"/>
              </w:rPr>
              <w:sym w:font="Wingdings" w:char="F0A1"/>
            </w:r>
            <w:r w:rsidRPr="009216C2">
              <w:rPr>
                <w:sz w:val="22"/>
                <w:szCs w:val="22"/>
              </w:rPr>
              <w:t xml:space="preserve"> относительно фасада здания, для осуществления перекрытия секторов на 10</w:t>
            </w:r>
            <w:r w:rsidRPr="009216C2">
              <w:rPr>
                <w:sz w:val="22"/>
                <w:szCs w:val="22"/>
                <w:vertAlign w:val="superscript"/>
              </w:rPr>
              <w:sym w:font="Wingdings" w:char="F0A1"/>
            </w:r>
            <w:r w:rsidRPr="009216C2">
              <w:rPr>
                <w:sz w:val="22"/>
                <w:szCs w:val="22"/>
              </w:rPr>
              <w:t xml:space="preserve"> (для обеспечения возможности использования бесшовного роуминга).</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вертикальной оси от -30</w:t>
            </w:r>
            <w:r w:rsidRPr="009216C2">
              <w:rPr>
                <w:sz w:val="22"/>
                <w:szCs w:val="22"/>
                <w:vertAlign w:val="superscript"/>
              </w:rPr>
              <w:sym w:font="Wingdings" w:char="F0A1"/>
            </w:r>
            <w:r w:rsidRPr="009216C2">
              <w:rPr>
                <w:sz w:val="22"/>
                <w:szCs w:val="22"/>
              </w:rPr>
              <w:t xml:space="preserve"> до -70</w:t>
            </w:r>
            <w:r w:rsidRPr="009216C2">
              <w:rPr>
                <w:sz w:val="22"/>
                <w:szCs w:val="22"/>
                <w:vertAlign w:val="superscript"/>
              </w:rPr>
              <w:sym w:font="Wingdings" w:char="F0A1"/>
            </w:r>
            <w:r w:rsidRPr="009216C2">
              <w:rPr>
                <w:sz w:val="22"/>
                <w:szCs w:val="22"/>
              </w:rPr>
              <w:t xml:space="preserve"> в зависимости от необходимой площади покрытия и расстояния до противоположного дома/здания. </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 xml:space="preserve">Схема возможного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(Приложение № 12) </w:t>
            </w:r>
          </w:p>
          <w:p w:rsidR="009216C2" w:rsidRPr="009216C2" w:rsidRDefault="009216C2" w:rsidP="009216C2">
            <w:pPr>
              <w:ind w:left="268" w:hanging="268"/>
              <w:rPr>
                <w:sz w:val="22"/>
                <w:szCs w:val="22"/>
              </w:rPr>
            </w:pPr>
            <w:r w:rsidRPr="009216C2">
              <w:rPr>
                <w:sz w:val="22"/>
                <w:szCs w:val="22"/>
              </w:rPr>
              <w:t>7. Требования к настройке мощности передатчика и распределению каналов:</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Мощность передатчика ТД настраивается в зависимости от требуемой площади покрытия, но не более 100 мВт.</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9216C2" w:rsidRPr="009216C2" w:rsidTr="009216C2">
        <w:trPr>
          <w:trHeight w:val="2540"/>
        </w:trPr>
        <w:tc>
          <w:tcPr>
            <w:tcW w:w="596" w:type="dxa"/>
          </w:tcPr>
          <w:p w:rsidR="009216C2" w:rsidRPr="009216C2" w:rsidRDefault="009216C2" w:rsidP="009216C2">
            <w:pPr>
              <w:ind w:firstLine="0"/>
              <w:jc w:val="left"/>
              <w:rPr>
                <w:sz w:val="22"/>
                <w:szCs w:val="22"/>
              </w:rPr>
            </w:pPr>
            <w:r w:rsidRPr="009216C2">
              <w:rPr>
                <w:sz w:val="22"/>
                <w:szCs w:val="22"/>
              </w:rPr>
              <w:lastRenderedPageBreak/>
              <w:t>13.</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по установке базовой станции для удалённого сбора показаний приборов учёта</w:t>
            </w:r>
          </w:p>
        </w:tc>
        <w:tc>
          <w:tcPr>
            <w:tcW w:w="7175" w:type="dxa"/>
          </w:tcPr>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По требованию Заказчика на этапе проектирования предусмотреть установку базовой станции (БС) для удалённого сбора показаний приборов учёта (телеметрия)</w:t>
            </w:r>
          </w:p>
          <w:p w:rsidR="009216C2" w:rsidRPr="009216C2" w:rsidRDefault="009216C2" w:rsidP="00B90DA9">
            <w:pPr>
              <w:numPr>
                <w:ilvl w:val="1"/>
                <w:numId w:val="115"/>
              </w:numPr>
              <w:tabs>
                <w:tab w:val="num" w:pos="-49"/>
              </w:tabs>
              <w:ind w:left="268" w:hanging="283"/>
              <w:contextualSpacing/>
              <w:jc w:val="left"/>
              <w:rPr>
                <w:sz w:val="22"/>
                <w:szCs w:val="22"/>
              </w:rPr>
            </w:pPr>
            <w:r w:rsidRPr="009216C2">
              <w:rPr>
                <w:sz w:val="22"/>
                <w:szCs w:val="22"/>
              </w:rPr>
              <w:t>Выбор места для размещения базовой станции:</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Место установки базовой станции — крыша самого высокого дома в районе проекта по диспетчеризации. </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Антенна должна быть закреплена на мачте, установленной на крыше дома. Длина мачты должна быть </w:t>
            </w:r>
            <w:r w:rsidRPr="009216C2">
              <w:rPr>
                <w:rFonts w:eastAsia="Calibri"/>
                <w:b/>
                <w:sz w:val="22"/>
                <w:szCs w:val="22"/>
              </w:rPr>
              <w:t>не менее трёх метров</w:t>
            </w:r>
            <w:r w:rsidRPr="009216C2">
              <w:rPr>
                <w:rFonts w:eastAsia="Calibri"/>
                <w:sz w:val="22"/>
                <w:szCs w:val="22"/>
              </w:rPr>
              <w:t>.</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должна иметь чистое пространство ниже горизонта не менее чем на 15 градусов в любом направлении.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Круговая антенна должна быть установлена строго вертикально.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Отсутствие антенн сотовых операторов. Антенны сотовых сетей могут увеличивать шум на приёмнике и, тем самым, снизить дальность приёма.</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Электропитание базовой станции осуществляется посредством </w:t>
            </w:r>
            <w:r w:rsidRPr="009216C2">
              <w:rPr>
                <w:sz w:val="22"/>
                <w:szCs w:val="22"/>
                <w:lang w:val="en-US"/>
              </w:rPr>
              <w:t>PoE</w:t>
            </w:r>
            <w:r w:rsidRPr="009216C2">
              <w:rPr>
                <w:sz w:val="22"/>
                <w:szCs w:val="22"/>
              </w:rPr>
              <w:t xml:space="preserve">.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Базовую станцию подключать к коммутатору </w:t>
            </w:r>
            <w:proofErr w:type="spellStart"/>
            <w:r w:rsidRPr="009216C2">
              <w:rPr>
                <w:sz w:val="22"/>
                <w:szCs w:val="22"/>
              </w:rPr>
              <w:t>РоЕ</w:t>
            </w:r>
            <w:proofErr w:type="spellEnd"/>
            <w:r w:rsidRPr="009216C2">
              <w:rPr>
                <w:sz w:val="22"/>
                <w:szCs w:val="22"/>
              </w:rPr>
              <w:t xml:space="preserve"> в УД (который в свою очередь должен быть зарезервирован по питанию от ИБП)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ЯР/ШАН/КРТ).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w:t>
            </w:r>
          </w:p>
        </w:tc>
      </w:tr>
      <w:tr w:rsidR="009216C2" w:rsidRPr="009216C2" w:rsidTr="009216C2">
        <w:trPr>
          <w:trHeight w:val="338"/>
        </w:trPr>
        <w:tc>
          <w:tcPr>
            <w:tcW w:w="596" w:type="dxa"/>
          </w:tcPr>
          <w:p w:rsidR="009216C2" w:rsidRPr="009216C2" w:rsidRDefault="009216C2" w:rsidP="009216C2">
            <w:pPr>
              <w:ind w:firstLine="0"/>
              <w:jc w:val="left"/>
              <w:rPr>
                <w:sz w:val="22"/>
                <w:szCs w:val="22"/>
              </w:rPr>
            </w:pPr>
            <w:r w:rsidRPr="009216C2">
              <w:rPr>
                <w:sz w:val="22"/>
                <w:szCs w:val="22"/>
              </w:rPr>
              <w:lastRenderedPageBreak/>
              <w:t>14.</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Состав линейно-кабельных сооружений связи (ЛКСС)</w:t>
            </w:r>
          </w:p>
        </w:tc>
        <w:tc>
          <w:tcPr>
            <w:tcW w:w="7175" w:type="dxa"/>
          </w:tcPr>
          <w:p w:rsidR="009216C2" w:rsidRPr="009216C2" w:rsidRDefault="009216C2" w:rsidP="00B90DA9">
            <w:pPr>
              <w:numPr>
                <w:ilvl w:val="0"/>
                <w:numId w:val="155"/>
              </w:numPr>
              <w:spacing w:before="120"/>
              <w:ind w:left="268" w:hanging="283"/>
              <w:rPr>
                <w:sz w:val="22"/>
                <w:szCs w:val="22"/>
              </w:rPr>
            </w:pPr>
            <w:r w:rsidRPr="009216C2">
              <w:rPr>
                <w:sz w:val="22"/>
                <w:szCs w:val="22"/>
              </w:rPr>
              <w:t>При выполнении Работ выполнить строительство линейно-кабельных сооружений связи, включающих в себя:</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Кабельную канализацию связи.</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Подземные вводы в здания.</w:t>
            </w:r>
          </w:p>
          <w:p w:rsidR="009216C2" w:rsidRPr="009216C2" w:rsidRDefault="009216C2" w:rsidP="00B90DA9">
            <w:pPr>
              <w:numPr>
                <w:ilvl w:val="0"/>
                <w:numId w:val="114"/>
              </w:numPr>
              <w:spacing w:before="120"/>
              <w:ind w:left="268" w:hanging="283"/>
              <w:rPr>
                <w:sz w:val="22"/>
                <w:szCs w:val="22"/>
              </w:rPr>
            </w:pPr>
            <w:r w:rsidRPr="009216C2">
              <w:rPr>
                <w:sz w:val="22"/>
                <w:szCs w:val="22"/>
              </w:rPr>
              <w:t xml:space="preserve">Переходы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Проколы под дорогами, тротуарами, сооружениями и т.п.</w:t>
            </w:r>
          </w:p>
          <w:p w:rsidR="009216C2" w:rsidRPr="009216C2" w:rsidRDefault="009216C2" w:rsidP="00B90DA9">
            <w:pPr>
              <w:numPr>
                <w:ilvl w:val="0"/>
                <w:numId w:val="155"/>
              </w:numPr>
              <w:spacing w:before="120"/>
              <w:ind w:left="268" w:hanging="268"/>
              <w:rPr>
                <w:sz w:val="22"/>
                <w:szCs w:val="22"/>
              </w:rPr>
            </w:pPr>
            <w:r w:rsidRPr="009216C2">
              <w:rPr>
                <w:sz w:val="22"/>
                <w:szCs w:val="22"/>
              </w:rPr>
              <w:t>При строительстве ЛКСС так же выполняются следующие виды Работ:</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widowControl w:val="0"/>
              <w:numPr>
                <w:ilvl w:val="0"/>
                <w:numId w:val="27"/>
              </w:numPr>
              <w:autoSpaceDE w:val="0"/>
              <w:autoSpaceDN w:val="0"/>
              <w:adjustRightInd w:val="0"/>
              <w:spacing w:line="260" w:lineRule="auto"/>
              <w:ind w:left="268" w:right="-81" w:hanging="268"/>
              <w:jc w:val="left"/>
              <w:rPr>
                <w:sz w:val="22"/>
                <w:szCs w:val="22"/>
              </w:rPr>
            </w:pPr>
            <w:r w:rsidRPr="009216C2">
              <w:rPr>
                <w:sz w:val="22"/>
                <w:szCs w:val="22"/>
              </w:rPr>
              <w:t>текущие согласования;</w:t>
            </w:r>
          </w:p>
          <w:p w:rsidR="009216C2" w:rsidRPr="009216C2" w:rsidRDefault="009216C2" w:rsidP="0063332E">
            <w:pPr>
              <w:numPr>
                <w:ilvl w:val="0"/>
                <w:numId w:val="30"/>
              </w:numPr>
              <w:ind w:left="268" w:hanging="268"/>
              <w:rPr>
                <w:sz w:val="22"/>
                <w:szCs w:val="22"/>
              </w:rPr>
            </w:pPr>
            <w:r w:rsidRPr="009216C2">
              <w:rPr>
                <w:sz w:val="22"/>
                <w:szCs w:val="22"/>
              </w:rPr>
              <w:t>получение</w:t>
            </w:r>
            <w:r w:rsidRPr="009216C2">
              <w:rPr>
                <w:b/>
                <w:sz w:val="22"/>
                <w:szCs w:val="22"/>
              </w:rPr>
              <w:t xml:space="preserve"> письменного (документально подтверждённого) согласия собственников зданий и собственников помещений МКД</w:t>
            </w:r>
            <w:r w:rsidRPr="009216C2">
              <w:rPr>
                <w:sz w:val="22"/>
                <w:szCs w:val="22"/>
              </w:rPr>
              <w:t xml:space="preserve"> на ввод кабелей в здание, прокладку ВОК, многопарных передаточных кабелей и кабелей эл. питания для оборудования по/внутри здания;</w:t>
            </w:r>
          </w:p>
          <w:p w:rsidR="009216C2" w:rsidRPr="009216C2" w:rsidRDefault="009216C2" w:rsidP="0063332E">
            <w:pPr>
              <w:numPr>
                <w:ilvl w:val="0"/>
                <w:numId w:val="29"/>
              </w:numPr>
              <w:ind w:left="268" w:hanging="268"/>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ind w:left="268" w:hanging="268"/>
              <w:jc w:val="left"/>
              <w:rPr>
                <w:sz w:val="22"/>
                <w:szCs w:val="22"/>
              </w:rPr>
            </w:pPr>
            <w:r w:rsidRPr="009216C2">
              <w:rPr>
                <w:sz w:val="22"/>
                <w:szCs w:val="22"/>
              </w:rPr>
              <w:t>земляные работы;</w:t>
            </w:r>
          </w:p>
          <w:p w:rsidR="009216C2" w:rsidRPr="009216C2" w:rsidRDefault="009216C2" w:rsidP="0063332E">
            <w:pPr>
              <w:numPr>
                <w:ilvl w:val="0"/>
                <w:numId w:val="29"/>
              </w:numPr>
              <w:ind w:left="268" w:hanging="268"/>
              <w:rPr>
                <w:sz w:val="22"/>
                <w:szCs w:val="22"/>
              </w:rPr>
            </w:pPr>
            <w:r w:rsidRPr="009216C2">
              <w:rPr>
                <w:sz w:val="22"/>
                <w:szCs w:val="22"/>
              </w:rPr>
              <w:t>вскрытие и восстановление дорожных и уличных покровов, тротуаров, газонов;</w:t>
            </w:r>
          </w:p>
          <w:p w:rsidR="009216C2" w:rsidRPr="009216C2" w:rsidRDefault="009216C2" w:rsidP="0063332E">
            <w:pPr>
              <w:numPr>
                <w:ilvl w:val="0"/>
                <w:numId w:val="29"/>
              </w:numPr>
              <w:ind w:left="268" w:hanging="268"/>
              <w:jc w:val="left"/>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ind w:left="268" w:hanging="268"/>
              <w:jc w:val="left"/>
              <w:rPr>
                <w:sz w:val="22"/>
                <w:szCs w:val="22"/>
              </w:rPr>
            </w:pPr>
            <w:r w:rsidRPr="009216C2">
              <w:rPr>
                <w:sz w:val="22"/>
                <w:szCs w:val="22"/>
              </w:rPr>
              <w:t>устройство подземных и наружных вводов в здания;</w:t>
            </w:r>
          </w:p>
          <w:p w:rsidR="009216C2" w:rsidRPr="009216C2" w:rsidRDefault="009216C2" w:rsidP="0063332E">
            <w:pPr>
              <w:numPr>
                <w:ilvl w:val="0"/>
                <w:numId w:val="29"/>
              </w:numPr>
              <w:ind w:left="268" w:hanging="268"/>
              <w:rPr>
                <w:sz w:val="22"/>
                <w:szCs w:val="22"/>
              </w:rPr>
            </w:pPr>
            <w:r w:rsidRPr="009216C2">
              <w:rPr>
                <w:sz w:val="22"/>
                <w:szCs w:val="22"/>
              </w:rPr>
              <w:t xml:space="preserve">устройство переходов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63332E">
            <w:pPr>
              <w:numPr>
                <w:ilvl w:val="0"/>
                <w:numId w:val="29"/>
              </w:numPr>
              <w:ind w:left="268" w:hanging="268"/>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ind w:left="268" w:hanging="268"/>
              <w:jc w:val="left"/>
              <w:rPr>
                <w:sz w:val="22"/>
                <w:szCs w:val="22"/>
              </w:rPr>
            </w:pPr>
            <w:r w:rsidRPr="009216C2">
              <w:rPr>
                <w:sz w:val="22"/>
                <w:szCs w:val="22"/>
              </w:rPr>
              <w:t>установка опор;</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проектно-сметной документации;</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ind w:left="268" w:hanging="268"/>
              <w:rPr>
                <w:sz w:val="22"/>
                <w:szCs w:val="22"/>
              </w:rPr>
            </w:pPr>
            <w:r w:rsidRPr="009216C2">
              <w:rPr>
                <w:sz w:val="22"/>
                <w:szCs w:val="22"/>
              </w:rPr>
              <w:t>оформление пакета документов для заключения договора на электроснабжение с гарантирующим поставщиком электроэнергии.</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15.</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Требованию по подключению электропитания. </w:t>
            </w:r>
          </w:p>
        </w:tc>
        <w:tc>
          <w:tcPr>
            <w:tcW w:w="7175" w:type="dxa"/>
          </w:tcPr>
          <w:p w:rsidR="009216C2" w:rsidRPr="009216C2" w:rsidRDefault="009216C2" w:rsidP="0063332E">
            <w:pPr>
              <w:numPr>
                <w:ilvl w:val="0"/>
                <w:numId w:val="111"/>
              </w:numPr>
              <w:ind w:left="-15" w:firstLine="15"/>
              <w:contextualSpacing/>
              <w:rPr>
                <w:sz w:val="22"/>
                <w:szCs w:val="22"/>
              </w:rPr>
            </w:pPr>
            <w:r w:rsidRPr="009216C2">
              <w:rPr>
                <w:sz w:val="22"/>
                <w:szCs w:val="22"/>
              </w:rPr>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9216C2" w:rsidRPr="009216C2" w:rsidRDefault="009216C2" w:rsidP="0063332E">
            <w:pPr>
              <w:numPr>
                <w:ilvl w:val="0"/>
                <w:numId w:val="111"/>
              </w:numPr>
              <w:ind w:left="0" w:firstLine="0"/>
              <w:contextualSpacing/>
              <w:rPr>
                <w:sz w:val="22"/>
                <w:szCs w:val="22"/>
              </w:rPr>
            </w:pPr>
            <w:r w:rsidRPr="009216C2">
              <w:rPr>
                <w:sz w:val="22"/>
                <w:szCs w:val="22"/>
              </w:rPr>
              <w:t>Подключение электропитания активного оборудования УД осуществить в ВРУ, до приборов общедомового учёта, с монтажом б</w:t>
            </w:r>
            <w:r w:rsidRPr="009216C2">
              <w:rPr>
                <w:rFonts w:eastAsia="Arial Unicode MS"/>
                <w:sz w:val="22"/>
                <w:szCs w:val="22"/>
              </w:rPr>
              <w:t>окса для наружной установки и</w:t>
            </w:r>
            <w:r w:rsidRPr="009216C2">
              <w:rPr>
                <w:sz w:val="22"/>
                <w:szCs w:val="22"/>
              </w:rPr>
              <w:t xml:space="preserve"> автоматического выключателя</w:t>
            </w:r>
            <w:r w:rsidRPr="009216C2">
              <w:rPr>
                <w:rFonts w:eastAsia="Arial Unicode MS"/>
                <w:sz w:val="22"/>
                <w:szCs w:val="22"/>
              </w:rPr>
              <w:t xml:space="preserve">, характеристики </w:t>
            </w:r>
            <w:r w:rsidRPr="009216C2">
              <w:rPr>
                <w:sz w:val="22"/>
                <w:szCs w:val="22"/>
              </w:rPr>
              <w:t>в соответствии с техническими условиями, выданными электросетевой организацией.</w:t>
            </w:r>
          </w:p>
          <w:p w:rsidR="009216C2" w:rsidRPr="009216C2" w:rsidRDefault="009216C2" w:rsidP="0063332E">
            <w:pPr>
              <w:numPr>
                <w:ilvl w:val="0"/>
                <w:numId w:val="111"/>
              </w:numPr>
              <w:ind w:left="0" w:firstLine="0"/>
              <w:contextualSpacing/>
              <w:rPr>
                <w:sz w:val="22"/>
                <w:szCs w:val="22"/>
              </w:rPr>
            </w:pPr>
            <w:r w:rsidRPr="009216C2">
              <w:rPr>
                <w:sz w:val="22"/>
                <w:szCs w:val="22"/>
              </w:rPr>
              <w:t>Каждый УД (ТШ) подключать с ВРУ отдельным кабелем. Последовательное подключение УД (ТШ) не допускается.</w:t>
            </w:r>
          </w:p>
          <w:p w:rsidR="009216C2" w:rsidRPr="009216C2" w:rsidRDefault="009216C2" w:rsidP="0063332E">
            <w:pPr>
              <w:numPr>
                <w:ilvl w:val="0"/>
                <w:numId w:val="111"/>
              </w:numPr>
              <w:ind w:left="0" w:firstLine="0"/>
              <w:rPr>
                <w:sz w:val="22"/>
                <w:szCs w:val="22"/>
              </w:rPr>
            </w:pPr>
            <w:r w:rsidRPr="009216C2">
              <w:rPr>
                <w:sz w:val="22"/>
                <w:szCs w:val="22"/>
              </w:rPr>
              <w:t>Для прокладки использовать кабель в изоляции, не поддерживающей активное горение (</w:t>
            </w:r>
            <w:proofErr w:type="spellStart"/>
            <w:r w:rsidRPr="009216C2">
              <w:rPr>
                <w:sz w:val="22"/>
                <w:szCs w:val="22"/>
              </w:rPr>
              <w:t>нг</w:t>
            </w:r>
            <w:proofErr w:type="spellEnd"/>
            <w:r w:rsidRPr="009216C2">
              <w:rPr>
                <w:sz w:val="22"/>
                <w:szCs w:val="22"/>
              </w:rPr>
              <w:t xml:space="preserve">). Кабели электропитания по зданиям, помещениям УС проложить в местах открытой прокладки в гибких металлических </w:t>
            </w:r>
            <w:proofErr w:type="spellStart"/>
            <w:r w:rsidRPr="009216C2">
              <w:rPr>
                <w:sz w:val="22"/>
                <w:szCs w:val="22"/>
              </w:rPr>
              <w:t>гофротрубах</w:t>
            </w:r>
            <w:proofErr w:type="spellEnd"/>
            <w:r w:rsidRPr="009216C2">
              <w:rPr>
                <w:sz w:val="22"/>
                <w:szCs w:val="22"/>
              </w:rPr>
              <w:t xml:space="preserve">, в технологических нишах прокладку вести в гибких ПВХ </w:t>
            </w:r>
            <w:proofErr w:type="spellStart"/>
            <w:r w:rsidRPr="009216C2">
              <w:rPr>
                <w:sz w:val="22"/>
                <w:szCs w:val="22"/>
              </w:rPr>
              <w:t>гофротрубах</w:t>
            </w:r>
            <w:proofErr w:type="spellEnd"/>
            <w:r w:rsidRPr="009216C2">
              <w:rPr>
                <w:sz w:val="22"/>
                <w:szCs w:val="22"/>
              </w:rPr>
              <w:t xml:space="preserve">, не поддерживающих горение. Прокладку линий </w:t>
            </w:r>
            <w:r w:rsidRPr="009216C2">
              <w:rPr>
                <w:sz w:val="22"/>
                <w:szCs w:val="22"/>
              </w:rPr>
              <w:lastRenderedPageBreak/>
              <w:t xml:space="preserve">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w:t>
            </w:r>
            <w:proofErr w:type="spellStart"/>
            <w:r w:rsidRPr="009216C2">
              <w:rPr>
                <w:sz w:val="22"/>
                <w:szCs w:val="22"/>
              </w:rPr>
              <w:t>двухлапковыми</w:t>
            </w:r>
            <w:proofErr w:type="spellEnd"/>
            <w:r w:rsidRPr="009216C2">
              <w:rPr>
                <w:sz w:val="22"/>
                <w:szCs w:val="22"/>
              </w:rPr>
              <w:t xml:space="preserve">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9216C2" w:rsidRPr="009216C2" w:rsidRDefault="009216C2" w:rsidP="0063332E">
            <w:pPr>
              <w:numPr>
                <w:ilvl w:val="0"/>
                <w:numId w:val="111"/>
              </w:numPr>
              <w:ind w:left="0" w:firstLine="0"/>
              <w:contextualSpacing/>
              <w:rPr>
                <w:sz w:val="22"/>
                <w:szCs w:val="22"/>
              </w:rPr>
            </w:pPr>
            <w:r w:rsidRPr="009216C2">
              <w:rPr>
                <w:sz w:val="22"/>
                <w:szCs w:val="22"/>
              </w:rPr>
              <w:t>Корпус ТШ должен быть установлен в соответствии с требованиями ПУЭ гл. 1.7, с защитным занулением по системе TN-C-S.</w:t>
            </w:r>
          </w:p>
          <w:p w:rsidR="009216C2" w:rsidRPr="009216C2" w:rsidRDefault="009216C2" w:rsidP="0063332E">
            <w:pPr>
              <w:numPr>
                <w:ilvl w:val="0"/>
                <w:numId w:val="111"/>
              </w:numPr>
              <w:ind w:left="0" w:firstLine="0"/>
              <w:contextualSpacing/>
              <w:rPr>
                <w:sz w:val="22"/>
                <w:szCs w:val="22"/>
              </w:rPr>
            </w:pPr>
            <w:r w:rsidRPr="009216C2">
              <w:rPr>
                <w:sz w:val="22"/>
                <w:szCs w:val="22"/>
              </w:rPr>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9216C2" w:rsidRPr="009216C2" w:rsidRDefault="009216C2" w:rsidP="0063332E">
            <w:pPr>
              <w:numPr>
                <w:ilvl w:val="0"/>
                <w:numId w:val="111"/>
              </w:numPr>
              <w:ind w:left="0" w:firstLine="0"/>
              <w:contextualSpacing/>
              <w:rPr>
                <w:sz w:val="22"/>
                <w:szCs w:val="22"/>
              </w:rPr>
            </w:pPr>
            <w:r w:rsidRPr="009216C2">
              <w:rPr>
                <w:sz w:val="22"/>
                <w:szCs w:val="22"/>
              </w:rPr>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9216C2" w:rsidRPr="009216C2" w:rsidRDefault="009216C2" w:rsidP="0063332E">
            <w:pPr>
              <w:numPr>
                <w:ilvl w:val="0"/>
                <w:numId w:val="111"/>
              </w:numPr>
              <w:ind w:left="0" w:firstLine="0"/>
              <w:contextualSpacing/>
              <w:rPr>
                <w:sz w:val="22"/>
                <w:szCs w:val="22"/>
              </w:rPr>
            </w:pPr>
            <w:r w:rsidRPr="009216C2">
              <w:rPr>
                <w:sz w:val="22"/>
                <w:szCs w:val="22"/>
              </w:rPr>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9216C2" w:rsidRPr="009216C2" w:rsidTr="009216C2">
        <w:tc>
          <w:tcPr>
            <w:tcW w:w="596" w:type="dxa"/>
          </w:tcPr>
          <w:p w:rsidR="009216C2" w:rsidRPr="009216C2" w:rsidRDefault="009216C2" w:rsidP="009216C2">
            <w:pPr>
              <w:ind w:firstLine="0"/>
              <w:jc w:val="left"/>
              <w:rPr>
                <w:sz w:val="22"/>
                <w:szCs w:val="22"/>
                <w:lang w:val="en-US"/>
              </w:rPr>
            </w:pPr>
            <w:r w:rsidRPr="009216C2">
              <w:rPr>
                <w:sz w:val="22"/>
                <w:szCs w:val="22"/>
              </w:rPr>
              <w:lastRenderedPageBreak/>
              <w:t>16.</w:t>
            </w:r>
          </w:p>
        </w:tc>
        <w:tc>
          <w:tcPr>
            <w:tcW w:w="2464" w:type="dxa"/>
          </w:tcPr>
          <w:p w:rsidR="009216C2" w:rsidRPr="009216C2" w:rsidRDefault="009216C2" w:rsidP="009216C2">
            <w:pPr>
              <w:ind w:firstLine="0"/>
              <w:rPr>
                <w:sz w:val="22"/>
                <w:szCs w:val="22"/>
              </w:rPr>
            </w:pPr>
            <w:r w:rsidRPr="009216C2">
              <w:rPr>
                <w:sz w:val="22"/>
                <w:szCs w:val="22"/>
              </w:rPr>
              <w:t>Требования к помещениям.</w:t>
            </w:r>
          </w:p>
        </w:tc>
        <w:tc>
          <w:tcPr>
            <w:tcW w:w="7175" w:type="dxa"/>
          </w:tcPr>
          <w:p w:rsidR="009216C2" w:rsidRPr="009216C2" w:rsidRDefault="009216C2" w:rsidP="009216C2">
            <w:pPr>
              <w:ind w:firstLine="0"/>
              <w:contextualSpacing/>
              <w:rPr>
                <w:sz w:val="22"/>
                <w:szCs w:val="22"/>
              </w:rPr>
            </w:pPr>
            <w:r w:rsidRPr="009216C2">
              <w:rPr>
                <w:spacing w:val="-5"/>
                <w:w w:val="102"/>
                <w:sz w:val="22"/>
                <w:szCs w:val="22"/>
              </w:rPr>
              <w:t xml:space="preserve">ТШ допускается размещать в </w:t>
            </w:r>
            <w:proofErr w:type="spellStart"/>
            <w:r w:rsidRPr="009216C2">
              <w:rPr>
                <w:spacing w:val="-5"/>
                <w:w w:val="102"/>
                <w:sz w:val="22"/>
                <w:szCs w:val="22"/>
              </w:rPr>
              <w:t>предлифтовых</w:t>
            </w:r>
            <w:proofErr w:type="spellEnd"/>
            <w:r w:rsidRPr="009216C2">
              <w:rPr>
                <w:spacing w:val="-5"/>
                <w:w w:val="102"/>
                <w:sz w:val="22"/>
                <w:szCs w:val="22"/>
              </w:rPr>
              <w:t>,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9216C2" w:rsidRPr="009216C2" w:rsidTr="009216C2">
        <w:tc>
          <w:tcPr>
            <w:tcW w:w="596" w:type="dxa"/>
          </w:tcPr>
          <w:p w:rsidR="009216C2" w:rsidRPr="009216C2" w:rsidRDefault="009216C2" w:rsidP="009216C2">
            <w:pPr>
              <w:ind w:firstLine="0"/>
              <w:jc w:val="left"/>
              <w:rPr>
                <w:sz w:val="22"/>
                <w:szCs w:val="22"/>
                <w:lang w:val="en-US"/>
              </w:rPr>
            </w:pPr>
            <w:r w:rsidRPr="009216C2">
              <w:rPr>
                <w:sz w:val="22"/>
                <w:szCs w:val="22"/>
              </w:rPr>
              <w:t>17.</w:t>
            </w:r>
          </w:p>
        </w:tc>
        <w:tc>
          <w:tcPr>
            <w:tcW w:w="2464" w:type="dxa"/>
          </w:tcPr>
          <w:p w:rsidR="009216C2" w:rsidRPr="009216C2" w:rsidRDefault="009216C2" w:rsidP="009216C2">
            <w:pPr>
              <w:ind w:firstLine="0"/>
              <w:rPr>
                <w:sz w:val="22"/>
                <w:szCs w:val="22"/>
              </w:rPr>
            </w:pPr>
            <w:r w:rsidRPr="009216C2">
              <w:rPr>
                <w:sz w:val="22"/>
                <w:szCs w:val="22"/>
              </w:rPr>
              <w:t>Требования к ЯР, ШАН, КРТ, АК и слаботочным щитам (поэтажным распределительным щитам)</w:t>
            </w:r>
          </w:p>
        </w:tc>
        <w:tc>
          <w:tcPr>
            <w:tcW w:w="7175" w:type="dxa"/>
          </w:tcPr>
          <w:p w:rsidR="009216C2" w:rsidRPr="009216C2" w:rsidRDefault="009216C2" w:rsidP="0063332E">
            <w:pPr>
              <w:numPr>
                <w:ilvl w:val="0"/>
                <w:numId w:val="112"/>
              </w:numPr>
              <w:ind w:left="376"/>
              <w:contextualSpacing/>
              <w:rPr>
                <w:sz w:val="22"/>
                <w:szCs w:val="22"/>
              </w:rPr>
            </w:pPr>
            <w:r w:rsidRPr="009216C2">
              <w:rPr>
                <w:sz w:val="22"/>
                <w:szCs w:val="22"/>
              </w:rPr>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9216C2">
              <w:rPr>
                <w:sz w:val="22"/>
                <w:szCs w:val="22"/>
                <w:lang w:val="en-US"/>
              </w:rPr>
              <w:t>FTTB</w:t>
            </w:r>
            <w:r w:rsidRPr="009216C2">
              <w:rPr>
                <w:sz w:val="22"/>
                <w:szCs w:val="22"/>
              </w:rPr>
              <w:t xml:space="preserve"> в здании (Приложение №7 к ТЗ), преимущественно производителей ЗАО «</w:t>
            </w:r>
            <w:proofErr w:type="spellStart"/>
            <w:r w:rsidRPr="009216C2">
              <w:rPr>
                <w:sz w:val="22"/>
                <w:szCs w:val="22"/>
              </w:rPr>
              <w:t>Файбер</w:t>
            </w:r>
            <w:proofErr w:type="spellEnd"/>
            <w:r w:rsidRPr="009216C2">
              <w:rPr>
                <w:sz w:val="22"/>
                <w:szCs w:val="22"/>
              </w:rPr>
              <w:t xml:space="preserve"> </w:t>
            </w:r>
            <w:proofErr w:type="spellStart"/>
            <w:r w:rsidRPr="009216C2">
              <w:rPr>
                <w:sz w:val="22"/>
                <w:szCs w:val="22"/>
              </w:rPr>
              <w:t>Стрим</w:t>
            </w:r>
            <w:proofErr w:type="spellEnd"/>
            <w:r w:rsidRPr="009216C2">
              <w:rPr>
                <w:sz w:val="22"/>
                <w:szCs w:val="22"/>
              </w:rPr>
              <w:t>», ЗАО «СТР», ООО «</w:t>
            </w:r>
            <w:proofErr w:type="spellStart"/>
            <w:r w:rsidRPr="009216C2">
              <w:rPr>
                <w:sz w:val="22"/>
                <w:szCs w:val="22"/>
                <w:lang w:val="en-US"/>
              </w:rPr>
              <w:t>Qtech</w:t>
            </w:r>
            <w:proofErr w:type="spellEnd"/>
            <w:r w:rsidRPr="009216C2">
              <w:rPr>
                <w:sz w:val="22"/>
                <w:szCs w:val="22"/>
              </w:rPr>
              <w:t>», ГК «</w:t>
            </w:r>
            <w:proofErr w:type="spellStart"/>
            <w:r w:rsidRPr="009216C2">
              <w:rPr>
                <w:sz w:val="22"/>
                <w:szCs w:val="22"/>
              </w:rPr>
              <w:t>Пауэр</w:t>
            </w:r>
            <w:proofErr w:type="spellEnd"/>
            <w:r w:rsidRPr="009216C2">
              <w:rPr>
                <w:sz w:val="22"/>
                <w:szCs w:val="22"/>
              </w:rPr>
              <w:t xml:space="preserve"> Инжиниринг», ООО «</w:t>
            </w:r>
            <w:proofErr w:type="spellStart"/>
            <w:r w:rsidRPr="009216C2">
              <w:rPr>
                <w:sz w:val="22"/>
                <w:szCs w:val="22"/>
              </w:rPr>
              <w:t>Атрон</w:t>
            </w:r>
            <w:proofErr w:type="spellEnd"/>
            <w:r w:rsidRPr="009216C2">
              <w:rPr>
                <w:sz w:val="22"/>
                <w:szCs w:val="22"/>
              </w:rPr>
              <w:t>», НТЦ «Пик», ЗАО «</w:t>
            </w:r>
            <w:proofErr w:type="spellStart"/>
            <w:r w:rsidRPr="009216C2">
              <w:rPr>
                <w:sz w:val="22"/>
                <w:szCs w:val="22"/>
              </w:rPr>
              <w:t>Связьстройдеталь</w:t>
            </w:r>
            <w:proofErr w:type="spellEnd"/>
            <w:r w:rsidRPr="009216C2">
              <w:rPr>
                <w:sz w:val="22"/>
                <w:szCs w:val="22"/>
              </w:rPr>
              <w:t xml:space="preserve">» и других производителей </w:t>
            </w:r>
            <w:r w:rsidRPr="009216C2">
              <w:rPr>
                <w:b/>
                <w:sz w:val="22"/>
                <w:szCs w:val="22"/>
              </w:rPr>
              <w:t>по письменному согласованию с Заказчиком</w:t>
            </w:r>
            <w:r w:rsidRPr="009216C2">
              <w:rPr>
                <w:sz w:val="22"/>
                <w:szCs w:val="22"/>
              </w:rPr>
              <w:t>.</w:t>
            </w:r>
          </w:p>
          <w:p w:rsidR="009216C2" w:rsidRPr="009216C2" w:rsidRDefault="009216C2" w:rsidP="0063332E">
            <w:pPr>
              <w:numPr>
                <w:ilvl w:val="0"/>
                <w:numId w:val="112"/>
              </w:numPr>
              <w:ind w:left="376"/>
              <w:contextualSpacing/>
              <w:rPr>
                <w:sz w:val="22"/>
                <w:szCs w:val="22"/>
              </w:rPr>
            </w:pPr>
            <w:r w:rsidRPr="009216C2">
              <w:rPr>
                <w:sz w:val="22"/>
                <w:szCs w:val="22"/>
              </w:rPr>
              <w:t xml:space="preserve">Спецификацию оборудования и производителя </w:t>
            </w:r>
            <w:r w:rsidRPr="009216C2">
              <w:rPr>
                <w:b/>
                <w:sz w:val="22"/>
                <w:szCs w:val="22"/>
              </w:rPr>
              <w:t>согласовать с Заказчиком</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9216C2" w:rsidRPr="009216C2" w:rsidRDefault="009216C2" w:rsidP="009216C2">
            <w:pPr>
              <w:ind w:left="405" w:hanging="405"/>
              <w:contextualSpacing/>
              <w:rPr>
                <w:sz w:val="22"/>
                <w:szCs w:val="22"/>
              </w:rPr>
            </w:pPr>
            <w:r w:rsidRPr="009216C2">
              <w:rPr>
                <w:sz w:val="22"/>
                <w:szCs w:val="22"/>
              </w:rPr>
              <w:t>3.</w:t>
            </w:r>
            <w:r w:rsidRPr="009216C2">
              <w:rPr>
                <w:sz w:val="22"/>
                <w:szCs w:val="22"/>
              </w:rPr>
              <w:tab/>
              <w:t xml:space="preserve">Место размещения ЯР, ШАН, КРТ, АК должно выбираться с учётом особенностей каждой серии домов и каждого подъезда и </w:t>
            </w:r>
            <w:r w:rsidRPr="009216C2">
              <w:rPr>
                <w:b/>
                <w:sz w:val="22"/>
                <w:szCs w:val="22"/>
              </w:rPr>
              <w:t>должно быть согласовано с собственниками помещений</w:t>
            </w:r>
            <w:r w:rsidRPr="009216C2">
              <w:rPr>
                <w:sz w:val="22"/>
                <w:szCs w:val="22"/>
              </w:rPr>
              <w:t xml:space="preserve"> перед проведением работ. Способ установки АК для КТВ по отношению к межэтажному стояку </w:t>
            </w:r>
            <w:r w:rsidRPr="009216C2">
              <w:rPr>
                <w:b/>
                <w:sz w:val="22"/>
                <w:szCs w:val="22"/>
              </w:rPr>
              <w:t>согласовать с Заказчиком отдельно</w:t>
            </w:r>
            <w:r w:rsidRPr="009216C2">
              <w:rPr>
                <w:sz w:val="22"/>
                <w:szCs w:val="22"/>
              </w:rPr>
              <w:t>.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9216C2">
            <w:pPr>
              <w:ind w:left="376" w:firstLine="29"/>
              <w:contextualSpacing/>
              <w:rPr>
                <w:sz w:val="22"/>
                <w:szCs w:val="22"/>
              </w:rPr>
            </w:pPr>
            <w:r w:rsidRPr="009216C2">
              <w:rPr>
                <w:sz w:val="22"/>
                <w:szCs w:val="22"/>
              </w:rPr>
              <w:t xml:space="preserve">-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w:t>
            </w:r>
            <w:proofErr w:type="spellStart"/>
            <w:r w:rsidRPr="009216C2">
              <w:rPr>
                <w:sz w:val="22"/>
                <w:szCs w:val="22"/>
              </w:rPr>
              <w:t>патч</w:t>
            </w:r>
            <w:proofErr w:type="spellEnd"/>
            <w:r w:rsidRPr="009216C2">
              <w:rPr>
                <w:sz w:val="22"/>
                <w:szCs w:val="22"/>
              </w:rPr>
              <w:t>-панелей. Согласовать данное решение на этапе согласования предварительной рабочей документации.</w:t>
            </w:r>
          </w:p>
          <w:p w:rsidR="009216C2" w:rsidRPr="009216C2" w:rsidRDefault="009216C2" w:rsidP="009216C2">
            <w:pPr>
              <w:ind w:left="376" w:hanging="360"/>
              <w:contextualSpacing/>
              <w:rPr>
                <w:sz w:val="22"/>
                <w:szCs w:val="22"/>
              </w:rPr>
            </w:pPr>
            <w:r w:rsidRPr="009216C2">
              <w:rPr>
                <w:sz w:val="22"/>
                <w:szCs w:val="22"/>
              </w:rPr>
              <w:lastRenderedPageBreak/>
              <w:t>4.</w:t>
            </w:r>
            <w:r w:rsidRPr="009216C2">
              <w:rPr>
                <w:sz w:val="22"/>
                <w:szCs w:val="22"/>
              </w:rPr>
              <w:tab/>
              <w:t xml:space="preserve">Установку ЯР/ШАН/КРТ с </w:t>
            </w:r>
            <w:proofErr w:type="spellStart"/>
            <w:r w:rsidRPr="009216C2">
              <w:rPr>
                <w:sz w:val="22"/>
                <w:szCs w:val="22"/>
              </w:rPr>
              <w:t>патч</w:t>
            </w:r>
            <w:proofErr w:type="spellEnd"/>
            <w:r w:rsidRPr="009216C2">
              <w:rPr>
                <w:sz w:val="22"/>
                <w:szCs w:val="22"/>
              </w:rPr>
              <w:t xml:space="preserve">-панелями/кросс-панелями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216C2">
              <w:rPr>
                <w:sz w:val="22"/>
                <w:szCs w:val="22"/>
              </w:rPr>
              <w:t>распредщитов</w:t>
            </w:r>
            <w:proofErr w:type="spellEnd"/>
            <w:r w:rsidRPr="009216C2">
              <w:rPr>
                <w:sz w:val="22"/>
                <w:szCs w:val="22"/>
              </w:rPr>
              <w:t>, в случае наличия места или в местах устройства нового стояка.</w:t>
            </w:r>
          </w:p>
          <w:p w:rsidR="009216C2" w:rsidRPr="009216C2" w:rsidRDefault="009216C2" w:rsidP="009216C2">
            <w:pPr>
              <w:ind w:left="376" w:hanging="360"/>
              <w:contextualSpacing/>
              <w:rPr>
                <w:sz w:val="22"/>
                <w:szCs w:val="22"/>
              </w:rPr>
            </w:pPr>
            <w:r w:rsidRPr="009216C2">
              <w:rPr>
                <w:sz w:val="22"/>
                <w:szCs w:val="22"/>
              </w:rPr>
              <w:t xml:space="preserve">5.   Место размещения слаботочных щитов должно выбираться с учётом особенностей каждой серии домов и каждого подъезда и должно </w:t>
            </w:r>
            <w:r w:rsidRPr="009216C2">
              <w:rPr>
                <w:b/>
                <w:sz w:val="22"/>
                <w:szCs w:val="22"/>
              </w:rPr>
              <w:t>быть согласовано с застройщиком или УК</w:t>
            </w:r>
            <w:r w:rsidRPr="009216C2">
              <w:rPr>
                <w:sz w:val="22"/>
                <w:szCs w:val="22"/>
              </w:rPr>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B90DA9">
            <w:pPr>
              <w:numPr>
                <w:ilvl w:val="0"/>
                <w:numId w:val="154"/>
              </w:numPr>
              <w:ind w:left="376" w:hanging="376"/>
              <w:rPr>
                <w:sz w:val="22"/>
                <w:szCs w:val="22"/>
              </w:rPr>
            </w:pPr>
            <w:r w:rsidRPr="009216C2">
              <w:rPr>
                <w:sz w:val="22"/>
                <w:szCs w:val="22"/>
              </w:rPr>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0"/>
              <w:rPr>
                <w:sz w:val="22"/>
                <w:szCs w:val="22"/>
              </w:rPr>
            </w:pPr>
            <w:r w:rsidRPr="009216C2">
              <w:rPr>
                <w:sz w:val="22"/>
                <w:szCs w:val="22"/>
              </w:rPr>
              <w:t>- замки под универсальный ключ (аналогичный ЯР/ШАН и АК);</w:t>
            </w:r>
          </w:p>
          <w:p w:rsidR="009216C2" w:rsidRPr="009216C2" w:rsidRDefault="009216C2" w:rsidP="009216C2">
            <w:pPr>
              <w:ind w:left="376" w:firstLine="0"/>
              <w:rPr>
                <w:sz w:val="22"/>
                <w:szCs w:val="22"/>
              </w:rPr>
            </w:pPr>
            <w:r w:rsidRPr="009216C2">
              <w:rPr>
                <w:sz w:val="22"/>
                <w:szCs w:val="22"/>
              </w:rPr>
              <w:t xml:space="preserve">- размер шита должен обеспечивать свободное размещение опор-рам под 7 (шесть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0"/>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0"/>
              <w:rPr>
                <w:sz w:val="22"/>
                <w:szCs w:val="22"/>
              </w:rPr>
            </w:pPr>
            <w:r w:rsidRPr="009216C2">
              <w:rPr>
                <w:sz w:val="22"/>
                <w:szCs w:val="22"/>
              </w:rPr>
              <w:t xml:space="preserve">- размещение имиджевых наклеек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rPr>
                <w:sz w:val="22"/>
                <w:szCs w:val="22"/>
              </w:rPr>
            </w:pPr>
            <w:r w:rsidRPr="009216C2">
              <w:rPr>
                <w:sz w:val="22"/>
                <w:szCs w:val="22"/>
              </w:rPr>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9216C2">
            <w:pPr>
              <w:ind w:left="376" w:hanging="360"/>
              <w:rPr>
                <w:sz w:val="22"/>
                <w:szCs w:val="22"/>
              </w:rPr>
            </w:pPr>
            <w:r w:rsidRPr="009216C2">
              <w:rPr>
                <w:sz w:val="22"/>
                <w:szCs w:val="22"/>
              </w:rPr>
              <w:t>8.</w:t>
            </w:r>
            <w:r w:rsidRPr="009216C2">
              <w:rPr>
                <w:sz w:val="22"/>
                <w:szCs w:val="22"/>
              </w:rPr>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w:t>
            </w:r>
            <w:proofErr w:type="spellStart"/>
            <w:r w:rsidRPr="009216C2">
              <w:rPr>
                <w:sz w:val="22"/>
                <w:szCs w:val="22"/>
              </w:rPr>
              <w:t>распредщиты</w:t>
            </w:r>
            <w:proofErr w:type="spellEnd"/>
            <w:r w:rsidRPr="009216C2">
              <w:rPr>
                <w:sz w:val="22"/>
                <w:szCs w:val="22"/>
              </w:rPr>
              <w:t xml:space="preserve">;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lastRenderedPageBreak/>
              <w:t>18.</w:t>
            </w:r>
          </w:p>
        </w:tc>
        <w:tc>
          <w:tcPr>
            <w:tcW w:w="2464" w:type="dxa"/>
          </w:tcPr>
          <w:p w:rsidR="009216C2" w:rsidRPr="009216C2" w:rsidRDefault="009216C2" w:rsidP="009216C2">
            <w:pPr>
              <w:ind w:firstLine="0"/>
              <w:rPr>
                <w:sz w:val="22"/>
                <w:szCs w:val="22"/>
              </w:rPr>
            </w:pPr>
            <w:r w:rsidRPr="009216C2">
              <w:rPr>
                <w:sz w:val="22"/>
                <w:szCs w:val="22"/>
              </w:rPr>
              <w:t>Требования к прокладке многопарных передаточных кабелей (МПК)</w:t>
            </w:r>
          </w:p>
        </w:tc>
        <w:tc>
          <w:tcPr>
            <w:tcW w:w="7175" w:type="dxa"/>
          </w:tcPr>
          <w:p w:rsidR="009216C2" w:rsidRPr="009216C2" w:rsidRDefault="009216C2" w:rsidP="00B90DA9">
            <w:pPr>
              <w:numPr>
                <w:ilvl w:val="0"/>
                <w:numId w:val="116"/>
              </w:numPr>
              <w:ind w:left="376" w:hanging="376"/>
              <w:rPr>
                <w:spacing w:val="-5"/>
                <w:w w:val="102"/>
                <w:sz w:val="22"/>
                <w:szCs w:val="22"/>
              </w:rPr>
            </w:pPr>
            <w:r w:rsidRPr="009216C2">
              <w:rPr>
                <w:spacing w:val="-5"/>
                <w:w w:val="102"/>
                <w:sz w:val="22"/>
                <w:szCs w:val="22"/>
              </w:rPr>
              <w:t xml:space="preserve">Использовать кабель связи для цифровых систем передачи </w:t>
            </w:r>
            <w:r w:rsidRPr="009216C2">
              <w:rPr>
                <w:sz w:val="22"/>
                <w:szCs w:val="22"/>
              </w:rPr>
              <w:t xml:space="preserve">по стандарту ИСО/МЭК 11801 типа </w:t>
            </w:r>
            <w:r w:rsidRPr="009216C2">
              <w:rPr>
                <w:sz w:val="22"/>
                <w:szCs w:val="22"/>
                <w:lang w:val="en-US"/>
              </w:rPr>
              <w:t>FTP</w:t>
            </w:r>
            <w:r w:rsidRPr="009216C2">
              <w:rPr>
                <w:sz w:val="22"/>
                <w:szCs w:val="22"/>
              </w:rPr>
              <w:t>/</w:t>
            </w:r>
            <w:r w:rsidRPr="009216C2">
              <w:rPr>
                <w:sz w:val="22"/>
                <w:szCs w:val="22"/>
                <w:lang w:val="en-US"/>
              </w:rPr>
              <w:t>UTP</w:t>
            </w:r>
            <w:r w:rsidRPr="009216C2">
              <w:rPr>
                <w:sz w:val="22"/>
                <w:szCs w:val="22"/>
              </w:rPr>
              <w:t xml:space="preserve"> категории 5е ёмкостью 10х2,25х2,50х2,100х2 (для </w:t>
            </w:r>
            <w:proofErr w:type="spellStart"/>
            <w:r w:rsidRPr="009216C2">
              <w:rPr>
                <w:sz w:val="22"/>
                <w:szCs w:val="22"/>
              </w:rPr>
              <w:t>наружней</w:t>
            </w:r>
            <w:proofErr w:type="spellEnd"/>
            <w:r w:rsidRPr="009216C2">
              <w:rPr>
                <w:sz w:val="22"/>
                <w:szCs w:val="22"/>
              </w:rPr>
              <w:t xml:space="preserve"> и внутренней прокладки), типа </w:t>
            </w:r>
            <w:r w:rsidRPr="009216C2">
              <w:rPr>
                <w:spacing w:val="-5"/>
                <w:w w:val="102"/>
                <w:sz w:val="22"/>
                <w:szCs w:val="22"/>
              </w:rPr>
              <w:t xml:space="preserve">КСВППэ-5е, КСВПВэ-5е или аналогичного по параметрам </w:t>
            </w:r>
            <w:r w:rsidRPr="009216C2">
              <w:rPr>
                <w:sz w:val="22"/>
                <w:szCs w:val="22"/>
              </w:rPr>
              <w:t xml:space="preserve">в соответствии с ГОСТ Р 54429-2011. </w:t>
            </w:r>
          </w:p>
          <w:p w:rsidR="009216C2" w:rsidRPr="009216C2" w:rsidRDefault="009216C2" w:rsidP="00B90DA9">
            <w:pPr>
              <w:numPr>
                <w:ilvl w:val="0"/>
                <w:numId w:val="116"/>
              </w:numPr>
              <w:ind w:left="376" w:hanging="376"/>
              <w:rPr>
                <w:sz w:val="22"/>
                <w:szCs w:val="22"/>
              </w:rPr>
            </w:pPr>
            <w:r w:rsidRPr="009216C2">
              <w:rPr>
                <w:sz w:val="22"/>
                <w:szCs w:val="22"/>
              </w:rPr>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6"/>
              </w:numPr>
              <w:ind w:left="376" w:hanging="376"/>
              <w:rPr>
                <w:sz w:val="22"/>
                <w:szCs w:val="22"/>
              </w:rPr>
            </w:pPr>
            <w:r w:rsidRPr="009216C2">
              <w:rPr>
                <w:sz w:val="22"/>
                <w:szCs w:val="22"/>
              </w:rPr>
              <w:lastRenderedPageBreak/>
              <w:t>МПК в подъезды соседних домов прокладывать по существующей кабельной канализации и методом воздушной подвески.</w:t>
            </w:r>
          </w:p>
          <w:p w:rsidR="009216C2" w:rsidRPr="009216C2" w:rsidRDefault="009216C2" w:rsidP="00B90DA9">
            <w:pPr>
              <w:numPr>
                <w:ilvl w:val="0"/>
                <w:numId w:val="116"/>
              </w:numPr>
              <w:ind w:left="376" w:hanging="376"/>
              <w:rPr>
                <w:sz w:val="22"/>
                <w:szCs w:val="22"/>
              </w:rPr>
            </w:pPr>
            <w:r w:rsidRPr="009216C2">
              <w:rPr>
                <w:sz w:val="22"/>
                <w:szCs w:val="22"/>
              </w:rPr>
              <w:t xml:space="preserve">В подъездах МПК прокладывать преимущественно в существующих стояках подъездов зданий (жилых домов). </w:t>
            </w:r>
          </w:p>
          <w:p w:rsidR="009216C2" w:rsidRPr="009216C2" w:rsidRDefault="009216C2" w:rsidP="00B90DA9">
            <w:pPr>
              <w:numPr>
                <w:ilvl w:val="0"/>
                <w:numId w:val="116"/>
              </w:numPr>
              <w:ind w:left="376" w:hanging="376"/>
              <w:rPr>
                <w:sz w:val="22"/>
                <w:szCs w:val="22"/>
              </w:rPr>
            </w:pPr>
            <w:r w:rsidRPr="009216C2">
              <w:rPr>
                <w:sz w:val="22"/>
                <w:szCs w:val="22"/>
              </w:rPr>
              <w:t>В случае если прокладка кабеля в существующем стояке не возможна (не достаточно свободного места, стояк отсутствует и пр.), строить дополнительный стояк (</w:t>
            </w:r>
            <w:proofErr w:type="spellStart"/>
            <w:r w:rsidRPr="009216C2">
              <w:rPr>
                <w:sz w:val="22"/>
                <w:szCs w:val="22"/>
              </w:rPr>
              <w:t>трубостойку</w:t>
            </w:r>
            <w:proofErr w:type="spellEnd"/>
            <w:r w:rsidRPr="009216C2">
              <w:rPr>
                <w:sz w:val="22"/>
                <w:szCs w:val="22"/>
              </w:rPr>
              <w:t>), предварительно согласовав с заказчиком. Делать новый стояк (</w:t>
            </w:r>
            <w:proofErr w:type="spellStart"/>
            <w:r w:rsidRPr="009216C2">
              <w:rPr>
                <w:sz w:val="22"/>
                <w:szCs w:val="22"/>
              </w:rPr>
              <w:t>трубостойку</w:t>
            </w:r>
            <w:proofErr w:type="spellEnd"/>
            <w:r w:rsidRPr="009216C2">
              <w:rPr>
                <w:sz w:val="22"/>
                <w:szCs w:val="22"/>
              </w:rPr>
              <w:t>)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9216C2" w:rsidRPr="009216C2" w:rsidRDefault="009216C2" w:rsidP="00B90DA9">
            <w:pPr>
              <w:numPr>
                <w:ilvl w:val="0"/>
                <w:numId w:val="116"/>
              </w:numPr>
              <w:ind w:left="376" w:hanging="376"/>
              <w:rPr>
                <w:sz w:val="22"/>
                <w:szCs w:val="22"/>
              </w:rPr>
            </w:pPr>
            <w:r w:rsidRPr="009216C2">
              <w:rPr>
                <w:sz w:val="22"/>
                <w:szCs w:val="22"/>
              </w:rPr>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9216C2" w:rsidRPr="009216C2" w:rsidRDefault="009216C2" w:rsidP="00B90DA9">
            <w:pPr>
              <w:numPr>
                <w:ilvl w:val="0"/>
                <w:numId w:val="116"/>
              </w:numPr>
              <w:ind w:left="376" w:hanging="376"/>
              <w:rPr>
                <w:sz w:val="22"/>
                <w:szCs w:val="22"/>
              </w:rPr>
            </w:pPr>
            <w:r w:rsidRPr="009216C2">
              <w:rPr>
                <w:sz w:val="22"/>
                <w:szCs w:val="22"/>
              </w:rPr>
              <w:t xml:space="preserve">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МПК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widowControl w:val="0"/>
              <w:numPr>
                <w:ilvl w:val="0"/>
                <w:numId w:val="116"/>
              </w:numPr>
              <w:ind w:left="376" w:hanging="376"/>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-панелей/</w:t>
            </w:r>
            <w:r w:rsidRPr="009216C2">
              <w:rPr>
                <w:spacing w:val="-5"/>
                <w:w w:val="102"/>
                <w:sz w:val="22"/>
                <w:szCs w:val="22"/>
              </w:rPr>
              <w:t>кросс-панелей/</w:t>
            </w:r>
            <w:r w:rsidRPr="009216C2">
              <w:rPr>
                <w:sz w:val="22"/>
                <w:szCs w:val="22"/>
              </w:rPr>
              <w:t xml:space="preserve">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w:t>
            </w:r>
            <w:proofErr w:type="spellStart"/>
            <w:r w:rsidRPr="009216C2">
              <w:rPr>
                <w:sz w:val="22"/>
                <w:szCs w:val="22"/>
              </w:rPr>
              <w:t>распредщитах</w:t>
            </w:r>
            <w:proofErr w:type="spellEnd"/>
            <w:r w:rsidRPr="009216C2">
              <w:rPr>
                <w:sz w:val="22"/>
                <w:szCs w:val="22"/>
              </w:rPr>
              <w:t>) с замком под универсальный ключ.</w:t>
            </w:r>
          </w:p>
          <w:p w:rsidR="009216C2" w:rsidRPr="009216C2" w:rsidRDefault="009216C2" w:rsidP="00B90DA9">
            <w:pPr>
              <w:numPr>
                <w:ilvl w:val="0"/>
                <w:numId w:val="116"/>
              </w:numPr>
              <w:ind w:left="376" w:hanging="376"/>
              <w:rPr>
                <w:sz w:val="22"/>
                <w:szCs w:val="22"/>
              </w:rPr>
            </w:pPr>
            <w:r w:rsidRPr="009216C2">
              <w:rPr>
                <w:sz w:val="22"/>
                <w:szCs w:val="22"/>
              </w:rPr>
              <w:t xml:space="preserve">Прокладываемый кабель МПК должен быть </w:t>
            </w:r>
            <w:proofErr w:type="spellStart"/>
            <w:r w:rsidRPr="009216C2">
              <w:rPr>
                <w:sz w:val="22"/>
                <w:szCs w:val="22"/>
              </w:rPr>
              <w:t>оконечен</w:t>
            </w:r>
            <w:proofErr w:type="spellEnd"/>
            <w:r w:rsidRPr="009216C2">
              <w:rPr>
                <w:sz w:val="22"/>
                <w:szCs w:val="22"/>
              </w:rPr>
              <w:t xml:space="preserve"> с двух сторон: </w:t>
            </w:r>
          </w:p>
          <w:p w:rsidR="009216C2" w:rsidRPr="009216C2" w:rsidRDefault="009216C2" w:rsidP="009216C2">
            <w:pPr>
              <w:ind w:left="376" w:firstLine="0"/>
              <w:rPr>
                <w:sz w:val="22"/>
                <w:szCs w:val="22"/>
              </w:rPr>
            </w:pPr>
            <w:r w:rsidRPr="009216C2">
              <w:rPr>
                <w:sz w:val="22"/>
                <w:szCs w:val="22"/>
              </w:rPr>
              <w:t xml:space="preserve">- в ТШ с использованием 19-дюймовых </w:t>
            </w:r>
            <w:proofErr w:type="spellStart"/>
            <w:r w:rsidRPr="009216C2">
              <w:rPr>
                <w:sz w:val="22"/>
                <w:szCs w:val="22"/>
              </w:rPr>
              <w:t>патч</w:t>
            </w:r>
            <w:proofErr w:type="spellEnd"/>
            <w:r w:rsidRPr="009216C2">
              <w:rPr>
                <w:sz w:val="22"/>
                <w:szCs w:val="22"/>
              </w:rPr>
              <w:t>-панелей или опор с плинтами категории 5</w:t>
            </w:r>
            <w:r w:rsidRPr="009216C2">
              <w:rPr>
                <w:sz w:val="22"/>
                <w:szCs w:val="22"/>
                <w:lang w:val="en-US"/>
              </w:rPr>
              <w:t>e</w:t>
            </w:r>
            <w:r w:rsidRPr="009216C2">
              <w:rPr>
                <w:sz w:val="22"/>
                <w:szCs w:val="22"/>
              </w:rPr>
              <w:t xml:space="preserve">, (типа «KRONE» с нумерацией пар 00-09) </w:t>
            </w:r>
            <w:r w:rsidRPr="009216C2">
              <w:rPr>
                <w:b/>
                <w:sz w:val="22"/>
                <w:szCs w:val="22"/>
              </w:rPr>
              <w:t>по согласованию с Заказчиком</w:t>
            </w:r>
            <w:r w:rsidRPr="009216C2">
              <w:rPr>
                <w:sz w:val="22"/>
                <w:szCs w:val="22"/>
              </w:rPr>
              <w:t>;</w:t>
            </w:r>
          </w:p>
          <w:p w:rsidR="009216C2" w:rsidRPr="009216C2" w:rsidRDefault="009216C2" w:rsidP="009216C2">
            <w:pPr>
              <w:ind w:left="376" w:firstLine="0"/>
              <w:rPr>
                <w:sz w:val="22"/>
                <w:szCs w:val="22"/>
              </w:rPr>
            </w:pPr>
            <w:r w:rsidRPr="009216C2">
              <w:rPr>
                <w:sz w:val="22"/>
                <w:szCs w:val="22"/>
              </w:rPr>
              <w:t>- в ЯР/ШАН/КРТ или слаботочном щите с использованием плинтов категории 5</w:t>
            </w:r>
            <w:r w:rsidRPr="009216C2">
              <w:rPr>
                <w:sz w:val="22"/>
                <w:szCs w:val="22"/>
                <w:lang w:val="en-US"/>
              </w:rPr>
              <w:t>e</w:t>
            </w:r>
            <w:r w:rsidRPr="009216C2">
              <w:rPr>
                <w:sz w:val="22"/>
                <w:szCs w:val="22"/>
              </w:rPr>
              <w:t>, (типа «KRONE» с нумерацией пар 00-09) с размещением на опоре/раме.</w:t>
            </w:r>
          </w:p>
          <w:p w:rsidR="009216C2" w:rsidRPr="009216C2" w:rsidRDefault="009216C2" w:rsidP="00B90DA9">
            <w:pPr>
              <w:numPr>
                <w:ilvl w:val="0"/>
                <w:numId w:val="116"/>
              </w:numPr>
              <w:rPr>
                <w:sz w:val="22"/>
                <w:szCs w:val="22"/>
              </w:rPr>
            </w:pPr>
            <w:r w:rsidRPr="009216C2">
              <w:rPr>
                <w:sz w:val="22"/>
                <w:szCs w:val="22"/>
              </w:rPr>
              <w:t>Ёмкость оконечных устройств (</w:t>
            </w:r>
            <w:proofErr w:type="spellStart"/>
            <w:r w:rsidRPr="009216C2">
              <w:rPr>
                <w:sz w:val="22"/>
                <w:szCs w:val="22"/>
              </w:rPr>
              <w:t>патч</w:t>
            </w:r>
            <w:proofErr w:type="spellEnd"/>
            <w:r w:rsidRPr="009216C2">
              <w:rPr>
                <w:sz w:val="22"/>
                <w:szCs w:val="22"/>
              </w:rPr>
              <w:t xml:space="preserve">-панелей или опор/рам с плинтами), устанавливаемых в УД (ТШ) и ЯР/ШАН/КРТ, слаботочном щите/поэтажном </w:t>
            </w:r>
            <w:proofErr w:type="spellStart"/>
            <w:r w:rsidRPr="009216C2">
              <w:rPr>
                <w:sz w:val="22"/>
                <w:szCs w:val="22"/>
              </w:rPr>
              <w:t>распредщите</w:t>
            </w:r>
            <w:proofErr w:type="spellEnd"/>
            <w:r w:rsidRPr="009216C2">
              <w:rPr>
                <w:sz w:val="22"/>
                <w:szCs w:val="22"/>
              </w:rPr>
              <w:t xml:space="preserve"> должна обеспечивать 100%-ю расшивку всех проложенных МПК в построенной домовой распределительной сети.</w:t>
            </w:r>
          </w:p>
          <w:p w:rsidR="009216C2" w:rsidRPr="009216C2" w:rsidRDefault="009216C2" w:rsidP="00B90DA9">
            <w:pPr>
              <w:numPr>
                <w:ilvl w:val="0"/>
                <w:numId w:val="116"/>
              </w:numPr>
              <w:rPr>
                <w:sz w:val="22"/>
                <w:szCs w:val="22"/>
              </w:rPr>
            </w:pPr>
            <w:r w:rsidRPr="009216C2">
              <w:rPr>
                <w:sz w:val="22"/>
                <w:szCs w:val="22"/>
              </w:rPr>
              <w:t xml:space="preserve">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216C2">
              <w:rPr>
                <w:sz w:val="22"/>
                <w:szCs w:val="22"/>
              </w:rPr>
              <w:t>распредщиты</w:t>
            </w:r>
            <w:proofErr w:type="spellEnd"/>
            <w:r w:rsidRPr="009216C2">
              <w:rPr>
                <w:sz w:val="22"/>
                <w:szCs w:val="22"/>
              </w:rPr>
              <w:t>; ТШ и др.) на рассмотрение и утверждение Заказчику для проверки соответствия требованиям ТЗ.</w:t>
            </w:r>
          </w:p>
          <w:p w:rsidR="009216C2" w:rsidRPr="009216C2" w:rsidRDefault="009216C2" w:rsidP="00B90DA9">
            <w:pPr>
              <w:numPr>
                <w:ilvl w:val="0"/>
                <w:numId w:val="116"/>
              </w:numPr>
              <w:contextualSpacing/>
              <w:rPr>
                <w:rFonts w:eastAsia="Calibri"/>
                <w:sz w:val="22"/>
                <w:szCs w:val="22"/>
              </w:rPr>
            </w:pPr>
            <w:r w:rsidRPr="009216C2">
              <w:rPr>
                <w:rFonts w:eastAsia="Calibri"/>
                <w:sz w:val="22"/>
                <w:szCs w:val="22"/>
              </w:rPr>
              <w:t xml:space="preserve">Разместить на </w:t>
            </w:r>
            <w:proofErr w:type="spellStart"/>
            <w:r w:rsidRPr="009216C2">
              <w:rPr>
                <w:rFonts w:eastAsia="Calibri"/>
                <w:sz w:val="22"/>
                <w:szCs w:val="22"/>
              </w:rPr>
              <w:t>трубостойках</w:t>
            </w:r>
            <w:proofErr w:type="spellEnd"/>
            <w:r w:rsidRPr="009216C2">
              <w:rPr>
                <w:rFonts w:eastAsia="Calibri"/>
                <w:sz w:val="22"/>
                <w:szCs w:val="22"/>
              </w:rPr>
              <w:t xml:space="preserve">, ТШ, </w:t>
            </w:r>
            <w:r w:rsidRPr="009216C2">
              <w:rPr>
                <w:sz w:val="22"/>
                <w:szCs w:val="22"/>
              </w:rPr>
              <w:t xml:space="preserve">ЯР/ШАН/КРТ </w:t>
            </w:r>
            <w:r w:rsidRPr="009216C2">
              <w:rPr>
                <w:rFonts w:eastAsia="Calibri"/>
                <w:sz w:val="22"/>
                <w:szCs w:val="22"/>
              </w:rPr>
              <w:t>/слаботочных щитах имиджевые наклейки тип. 1, тип. 2 и тип 7, изготовленными по макетам Заказчика (Приложение № 8 ТЗ).</w:t>
            </w:r>
          </w:p>
          <w:p w:rsidR="009216C2" w:rsidRPr="009216C2" w:rsidRDefault="009216C2" w:rsidP="00B90DA9">
            <w:pPr>
              <w:numPr>
                <w:ilvl w:val="0"/>
                <w:numId w:val="116"/>
              </w:numPr>
              <w:ind w:left="376" w:hanging="376"/>
              <w:rPr>
                <w:sz w:val="22"/>
                <w:szCs w:val="22"/>
              </w:rPr>
            </w:pPr>
            <w:r w:rsidRPr="009216C2">
              <w:rPr>
                <w:rFonts w:eastAsia="Calibri"/>
                <w:sz w:val="22"/>
                <w:szCs w:val="22"/>
              </w:rPr>
              <w:t xml:space="preserve">Произвести маркировку проложенного многопарного передаточного кабеля на территории домохозяйств, внутри помещений и </w:t>
            </w:r>
            <w:proofErr w:type="spellStart"/>
            <w:r w:rsidRPr="009216C2">
              <w:rPr>
                <w:rFonts w:eastAsia="Calibri"/>
                <w:sz w:val="22"/>
                <w:szCs w:val="22"/>
              </w:rPr>
              <w:t>наружней</w:t>
            </w:r>
            <w:proofErr w:type="spellEnd"/>
            <w:r w:rsidRPr="009216C2">
              <w:rPr>
                <w:rFonts w:eastAsia="Calibri"/>
                <w:sz w:val="22"/>
                <w:szCs w:val="22"/>
              </w:rPr>
              <w:t xml:space="preserve"> прокладки (за исключением кабельной канализации) маркировочными бирками тип. 3 и тип. 4 (Приложение № 8 ТЗ).</w:t>
            </w:r>
          </w:p>
        </w:tc>
      </w:tr>
      <w:tr w:rsidR="009216C2" w:rsidRPr="009216C2" w:rsidTr="009216C2">
        <w:trPr>
          <w:trHeight w:val="207"/>
        </w:trPr>
        <w:tc>
          <w:tcPr>
            <w:tcW w:w="10235" w:type="dxa"/>
            <w:gridSpan w:val="3"/>
          </w:tcPr>
          <w:p w:rsidR="009216C2" w:rsidRPr="009216C2" w:rsidRDefault="009216C2" w:rsidP="009216C2">
            <w:pPr>
              <w:ind w:firstLine="0"/>
              <w:rPr>
                <w:spacing w:val="-5"/>
                <w:w w:val="102"/>
                <w:sz w:val="22"/>
                <w:szCs w:val="22"/>
              </w:rPr>
            </w:pPr>
          </w:p>
        </w:tc>
      </w:tr>
      <w:tr w:rsidR="009216C2" w:rsidRPr="009216C2" w:rsidTr="009216C2">
        <w:tc>
          <w:tcPr>
            <w:tcW w:w="10235" w:type="dxa"/>
            <w:gridSpan w:val="3"/>
            <w:vAlign w:val="center"/>
          </w:tcPr>
          <w:p w:rsidR="009216C2" w:rsidRPr="009216C2" w:rsidRDefault="009216C2" w:rsidP="009216C2">
            <w:pPr>
              <w:ind w:left="376" w:firstLine="0"/>
              <w:jc w:val="center"/>
              <w:rPr>
                <w:b/>
                <w:spacing w:val="-5"/>
                <w:w w:val="102"/>
                <w:sz w:val="22"/>
                <w:szCs w:val="22"/>
              </w:rPr>
            </w:pPr>
            <w:r w:rsidRPr="009216C2">
              <w:rPr>
                <w:b/>
                <w:spacing w:val="-5"/>
                <w:w w:val="102"/>
                <w:szCs w:val="22"/>
              </w:rPr>
              <w:lastRenderedPageBreak/>
              <w:t>II.I</w:t>
            </w:r>
            <w:r w:rsidRPr="009216C2">
              <w:rPr>
                <w:b/>
                <w:spacing w:val="-5"/>
                <w:w w:val="102"/>
                <w:szCs w:val="22"/>
                <w:lang w:val="en-US"/>
              </w:rPr>
              <w:t>I</w:t>
            </w:r>
            <w:r w:rsidRPr="009216C2">
              <w:rPr>
                <w:b/>
                <w:spacing w:val="-5"/>
                <w:w w:val="102"/>
                <w:szCs w:val="22"/>
              </w:rPr>
              <w:t xml:space="preserve">. Техническое задание на Сети </w:t>
            </w:r>
            <w:r w:rsidRPr="009216C2">
              <w:rPr>
                <w:b/>
                <w:spacing w:val="-5"/>
                <w:w w:val="102"/>
                <w:szCs w:val="22"/>
                <w:lang w:val="en-US"/>
              </w:rPr>
              <w:t>PON</w:t>
            </w:r>
            <w:r w:rsidRPr="009216C2">
              <w:rPr>
                <w:b/>
                <w:spacing w:val="-5"/>
                <w:w w:val="102"/>
                <w:szCs w:val="22"/>
              </w:rPr>
              <w:t xml:space="preserve"> (</w:t>
            </w:r>
            <w:proofErr w:type="spellStart"/>
            <w:r w:rsidRPr="009216C2">
              <w:rPr>
                <w:b/>
                <w:spacing w:val="-5"/>
                <w:w w:val="102"/>
                <w:szCs w:val="22"/>
                <w:lang w:val="en-US"/>
              </w:rPr>
              <w:t>FTTh</w:t>
            </w:r>
            <w:proofErr w:type="spellEnd"/>
            <w:r w:rsidRPr="009216C2">
              <w:rPr>
                <w:b/>
                <w:spacing w:val="-5"/>
                <w:w w:val="102"/>
                <w:szCs w:val="22"/>
              </w:rPr>
              <w:t>)</w:t>
            </w:r>
          </w:p>
        </w:tc>
      </w:tr>
      <w:tr w:rsidR="009216C2" w:rsidRPr="009216C2" w:rsidTr="009216C2">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ind w:left="376" w:firstLine="0"/>
              <w:rPr>
                <w:spacing w:val="-5"/>
                <w:w w:val="102"/>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rPr>
              <w:t>В1</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А.</w:t>
            </w:r>
          </w:p>
        </w:tc>
        <w:tc>
          <w:tcPr>
            <w:tcW w:w="7175" w:type="dxa"/>
            <w:vAlign w:val="center"/>
          </w:tcPr>
          <w:p w:rsidR="009216C2" w:rsidRPr="009216C2" w:rsidRDefault="009216C2" w:rsidP="009216C2">
            <w:pPr>
              <w:ind w:firstLine="518"/>
              <w:rPr>
                <w:sz w:val="22"/>
                <w:szCs w:val="22"/>
                <w:highlight w:val="yellow"/>
              </w:rPr>
            </w:pPr>
            <w:r w:rsidRPr="009216C2">
              <w:rPr>
                <w:sz w:val="22"/>
                <w:szCs w:val="22"/>
              </w:rPr>
              <w:t xml:space="preserve">В районах частной застройки по отдельному решению Заказчика может применяться однокаскадная схема 1:64 вариант А. (п.3 Приложения № 4.1 к ТЗ). Данный вариант подразумевает строительство сетей </w:t>
            </w:r>
            <w:r w:rsidRPr="009216C2">
              <w:rPr>
                <w:sz w:val="22"/>
                <w:szCs w:val="22"/>
                <w:lang w:val="en-US"/>
              </w:rPr>
              <w:t>GPON</w:t>
            </w:r>
            <w:r w:rsidRPr="009216C2">
              <w:rPr>
                <w:sz w:val="22"/>
                <w:szCs w:val="22"/>
              </w:rPr>
              <w:t xml:space="preserve"> без КТВ и предназначен для поэтапного оперативного строительства и ввода сооружений, позволяющих производить подключение абонентов сразу после реализации 1 этапа и далее. Вариант подразумевает сдачу Заказчику каждого этапа сразу по окончании СМР. Требования к ОРШ для данного варианта отличаются от других и отражены в Приложении 5.1. (см. п.1 рис.1 и рис.2)</w:t>
            </w:r>
          </w:p>
          <w:p w:rsidR="009216C2" w:rsidRPr="009216C2" w:rsidRDefault="009216C2" w:rsidP="009216C2">
            <w:pPr>
              <w:ind w:firstLine="518"/>
              <w:rPr>
                <w:sz w:val="22"/>
                <w:szCs w:val="22"/>
              </w:rPr>
            </w:pPr>
          </w:p>
          <w:p w:rsidR="009216C2" w:rsidRPr="009216C2" w:rsidRDefault="009216C2" w:rsidP="009216C2">
            <w:pPr>
              <w:ind w:firstLine="0"/>
              <w:rPr>
                <w:b/>
                <w:sz w:val="22"/>
                <w:szCs w:val="22"/>
              </w:rPr>
            </w:pPr>
            <w:r w:rsidRPr="009216C2">
              <w:rPr>
                <w:b/>
                <w:sz w:val="22"/>
                <w:szCs w:val="22"/>
              </w:rPr>
              <w:t>1 этап: магистрально-абонентская часть</w:t>
            </w:r>
          </w:p>
          <w:p w:rsidR="009216C2" w:rsidRPr="009216C2" w:rsidRDefault="009216C2" w:rsidP="009216C2">
            <w:pPr>
              <w:ind w:firstLine="518"/>
              <w:rPr>
                <w:b/>
                <w:sz w:val="22"/>
                <w:szCs w:val="22"/>
              </w:rPr>
            </w:pPr>
          </w:p>
          <w:p w:rsidR="009216C2" w:rsidRPr="009216C2" w:rsidRDefault="009216C2" w:rsidP="0063332E">
            <w:pPr>
              <w:numPr>
                <w:ilvl w:val="0"/>
                <w:numId w:val="39"/>
              </w:numPr>
              <w:ind w:left="121" w:firstLine="0"/>
              <w:rPr>
                <w:sz w:val="22"/>
                <w:szCs w:val="22"/>
              </w:rPr>
            </w:pPr>
            <w:r w:rsidRPr="009216C2">
              <w:rPr>
                <w:sz w:val="22"/>
                <w:szCs w:val="22"/>
              </w:rPr>
              <w:t>Проектирование и строительство магистральной части с установкой ОРШ по всей территории проживания потенциальных абонентов;</w:t>
            </w:r>
          </w:p>
          <w:p w:rsidR="009216C2" w:rsidRPr="009216C2" w:rsidRDefault="009216C2" w:rsidP="0063332E">
            <w:pPr>
              <w:numPr>
                <w:ilvl w:val="0"/>
                <w:numId w:val="39"/>
              </w:numPr>
              <w:ind w:left="121" w:firstLine="0"/>
              <w:rPr>
                <w:sz w:val="22"/>
                <w:szCs w:val="22"/>
              </w:rPr>
            </w:pPr>
            <w:r w:rsidRPr="009216C2">
              <w:rPr>
                <w:sz w:val="22"/>
                <w:szCs w:val="22"/>
              </w:rPr>
              <w:t xml:space="preserve">Трасса прокладки (подвеса) выбирается из расчёта максимального использования существующих коммуникаций и сооружений Заказчика, без строительства капитальных сооружений (опор, </w:t>
            </w:r>
            <w:proofErr w:type="spellStart"/>
            <w:r w:rsidRPr="009216C2">
              <w:rPr>
                <w:sz w:val="22"/>
                <w:szCs w:val="22"/>
              </w:rPr>
              <w:t>каб</w:t>
            </w:r>
            <w:proofErr w:type="spellEnd"/>
            <w:r w:rsidRPr="009216C2">
              <w:rPr>
                <w:sz w:val="22"/>
                <w:szCs w:val="22"/>
              </w:rPr>
              <w:t>.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 xml:space="preserve">Капитальные сооружения (опоры, </w:t>
            </w:r>
            <w:proofErr w:type="spellStart"/>
            <w:r w:rsidRPr="009216C2">
              <w:rPr>
                <w:sz w:val="22"/>
                <w:szCs w:val="22"/>
              </w:rPr>
              <w:t>каб</w:t>
            </w:r>
            <w:proofErr w:type="spellEnd"/>
            <w:r w:rsidRPr="009216C2">
              <w:rPr>
                <w:sz w:val="22"/>
                <w:szCs w:val="22"/>
              </w:rPr>
              <w:t>. канализация, переходы и пр.) предусматриваются только в случаях невозможности реализации иного технического решения по трассе прокладки (подвеса).</w:t>
            </w:r>
          </w:p>
          <w:p w:rsidR="009216C2" w:rsidRPr="009216C2" w:rsidRDefault="009216C2" w:rsidP="0063332E">
            <w:pPr>
              <w:numPr>
                <w:ilvl w:val="0"/>
                <w:numId w:val="39"/>
              </w:numPr>
              <w:ind w:left="121" w:firstLine="0"/>
              <w:rPr>
                <w:sz w:val="22"/>
                <w:szCs w:val="22"/>
              </w:rPr>
            </w:pPr>
            <w:r w:rsidRPr="009216C2">
              <w:rPr>
                <w:sz w:val="22"/>
                <w:szCs w:val="22"/>
              </w:rPr>
              <w:t>Монтаж ОРШ осуществлять исключительно на железобетонных опорах ВЛС. В случае отсутствия существующих ж/б опор произвести их установку.</w:t>
            </w:r>
          </w:p>
          <w:p w:rsidR="009216C2" w:rsidRPr="009216C2" w:rsidRDefault="009216C2" w:rsidP="0063332E">
            <w:pPr>
              <w:numPr>
                <w:ilvl w:val="0"/>
                <w:numId w:val="39"/>
              </w:numPr>
              <w:ind w:left="121" w:firstLine="0"/>
              <w:rPr>
                <w:sz w:val="22"/>
                <w:szCs w:val="22"/>
              </w:rPr>
            </w:pPr>
            <w:r w:rsidRPr="009216C2">
              <w:rPr>
                <w:sz w:val="22"/>
                <w:szCs w:val="22"/>
              </w:rPr>
              <w:t>Суммарная ёмкость ОРШ должна соответствовать 100% охвата всех домохозяйств на территории, если иное не оговорено Заказчиком;</w:t>
            </w:r>
          </w:p>
          <w:p w:rsidR="009216C2" w:rsidRPr="009216C2" w:rsidRDefault="009216C2" w:rsidP="0063332E">
            <w:pPr>
              <w:numPr>
                <w:ilvl w:val="0"/>
                <w:numId w:val="39"/>
              </w:numPr>
              <w:ind w:left="121" w:firstLine="0"/>
              <w:rPr>
                <w:sz w:val="22"/>
                <w:szCs w:val="22"/>
              </w:rPr>
            </w:pPr>
            <w:r w:rsidRPr="009216C2">
              <w:rPr>
                <w:sz w:val="22"/>
                <w:szCs w:val="22"/>
              </w:rPr>
              <w:t xml:space="preserve">Реализуется однокаскадная схема с установкой в ОРШ </w:t>
            </w:r>
            <w:proofErr w:type="spellStart"/>
            <w:r w:rsidRPr="009216C2">
              <w:rPr>
                <w:sz w:val="22"/>
                <w:szCs w:val="22"/>
              </w:rPr>
              <w:t>сплиттера</w:t>
            </w:r>
            <w:proofErr w:type="spellEnd"/>
            <w:r w:rsidRPr="009216C2">
              <w:rPr>
                <w:sz w:val="22"/>
                <w:szCs w:val="22"/>
              </w:rPr>
              <w:t xml:space="preserve"> 1:64 (или по согласованию с Заказчиком </w:t>
            </w:r>
            <w:proofErr w:type="spellStart"/>
            <w:r w:rsidRPr="009216C2">
              <w:rPr>
                <w:sz w:val="22"/>
                <w:szCs w:val="22"/>
              </w:rPr>
              <w:t>сплиттеров</w:t>
            </w:r>
            <w:proofErr w:type="spellEnd"/>
            <w:r w:rsidRPr="009216C2">
              <w:rPr>
                <w:sz w:val="22"/>
                <w:szCs w:val="22"/>
              </w:rPr>
              <w:t xml:space="preserve"> 1:2-&gt; 2Х1:32), с выводом всех выходов </w:t>
            </w:r>
            <w:proofErr w:type="spellStart"/>
            <w:r w:rsidRPr="009216C2">
              <w:rPr>
                <w:sz w:val="22"/>
                <w:szCs w:val="22"/>
              </w:rPr>
              <w:t>сплиттера</w:t>
            </w:r>
            <w:proofErr w:type="spellEnd"/>
            <w:r w:rsidRPr="009216C2">
              <w:rPr>
                <w:sz w:val="22"/>
                <w:szCs w:val="22"/>
              </w:rPr>
              <w:t xml:space="preserve"> на абонентские планки (панели), с возможностью прямого подключения абонентских </w:t>
            </w:r>
            <w:proofErr w:type="spellStart"/>
            <w:r w:rsidRPr="009216C2">
              <w:rPr>
                <w:sz w:val="22"/>
                <w:szCs w:val="22"/>
              </w:rPr>
              <w:t>дроп</w:t>
            </w:r>
            <w:proofErr w:type="spellEnd"/>
            <w:r w:rsidRPr="009216C2">
              <w:rPr>
                <w:sz w:val="22"/>
                <w:szCs w:val="22"/>
              </w:rPr>
              <w:t>-кабелей через однотипные разъёмные соединения – коннекторы.</w:t>
            </w:r>
          </w:p>
          <w:p w:rsidR="009216C2" w:rsidRPr="009216C2" w:rsidRDefault="009216C2" w:rsidP="0063332E">
            <w:pPr>
              <w:numPr>
                <w:ilvl w:val="0"/>
                <w:numId w:val="39"/>
              </w:numPr>
              <w:ind w:left="121" w:firstLine="0"/>
              <w:rPr>
                <w:sz w:val="22"/>
                <w:szCs w:val="22"/>
              </w:rPr>
            </w:pPr>
            <w:r w:rsidRPr="009216C2">
              <w:rPr>
                <w:sz w:val="22"/>
                <w:szCs w:val="22"/>
              </w:rPr>
              <w:t xml:space="preserve">Все вывода </w:t>
            </w:r>
            <w:proofErr w:type="spellStart"/>
            <w:r w:rsidRPr="009216C2">
              <w:rPr>
                <w:sz w:val="22"/>
                <w:szCs w:val="22"/>
              </w:rPr>
              <w:t>сплиттера</w:t>
            </w:r>
            <w:proofErr w:type="spellEnd"/>
            <w:r w:rsidRPr="009216C2">
              <w:rPr>
                <w:sz w:val="22"/>
                <w:szCs w:val="22"/>
              </w:rPr>
              <w:t xml:space="preserve"> в ОРШ должны быть </w:t>
            </w:r>
            <w:proofErr w:type="spellStart"/>
            <w:r w:rsidRPr="009216C2">
              <w:rPr>
                <w:sz w:val="22"/>
                <w:szCs w:val="22"/>
              </w:rPr>
              <w:t>оконечены</w:t>
            </w:r>
            <w:proofErr w:type="spellEnd"/>
            <w:r w:rsidRPr="009216C2">
              <w:rPr>
                <w:sz w:val="22"/>
                <w:szCs w:val="22"/>
              </w:rPr>
              <w:t xml:space="preserve"> на планках (панелях) на разъёмы-коннекторы (тип по согласованию с Заказчиком)</w:t>
            </w:r>
          </w:p>
          <w:p w:rsidR="009216C2" w:rsidRPr="009216C2" w:rsidRDefault="009216C2" w:rsidP="0063332E">
            <w:pPr>
              <w:numPr>
                <w:ilvl w:val="0"/>
                <w:numId w:val="39"/>
              </w:numPr>
              <w:ind w:left="121" w:firstLine="0"/>
              <w:rPr>
                <w:sz w:val="22"/>
                <w:szCs w:val="22"/>
              </w:rPr>
            </w:pPr>
            <w:r w:rsidRPr="009216C2">
              <w:rPr>
                <w:sz w:val="22"/>
                <w:szCs w:val="22"/>
              </w:rPr>
              <w:t>Магистральный кабель прокладывается от УС до ОРШ с расчётом кол-ва ОВ:</w:t>
            </w:r>
          </w:p>
          <w:p w:rsidR="009216C2" w:rsidRPr="009216C2" w:rsidRDefault="009216C2" w:rsidP="009216C2">
            <w:pPr>
              <w:ind w:left="121" w:firstLine="0"/>
              <w:rPr>
                <w:sz w:val="22"/>
                <w:szCs w:val="22"/>
              </w:rPr>
            </w:pPr>
          </w:p>
          <w:p w:rsidR="009216C2" w:rsidRPr="009216C2" w:rsidRDefault="009216C2" w:rsidP="009216C2">
            <w:pPr>
              <w:ind w:left="283"/>
              <w:rPr>
                <w:sz w:val="22"/>
                <w:szCs w:val="22"/>
              </w:rPr>
            </w:pPr>
            <w:proofErr w:type="spellStart"/>
            <w:r w:rsidRPr="009216C2">
              <w:rPr>
                <w:b/>
                <w:sz w:val="22"/>
                <w:szCs w:val="22"/>
              </w:rPr>
              <w:t>Кмв</w:t>
            </w:r>
            <w:proofErr w:type="spellEnd"/>
            <w:r w:rsidRPr="009216C2">
              <w:rPr>
                <w:sz w:val="22"/>
                <w:szCs w:val="22"/>
              </w:rPr>
              <w:t>= Кол-во (ОРШ) + 2 ОВ (транзитные резервные)</w:t>
            </w:r>
          </w:p>
          <w:p w:rsidR="009216C2" w:rsidRPr="009216C2" w:rsidRDefault="009216C2" w:rsidP="009216C2">
            <w:pPr>
              <w:ind w:left="283"/>
              <w:rPr>
                <w:sz w:val="22"/>
                <w:szCs w:val="22"/>
              </w:rPr>
            </w:pPr>
          </w:p>
          <w:p w:rsidR="009216C2" w:rsidRPr="009216C2" w:rsidRDefault="009216C2" w:rsidP="009216C2">
            <w:pPr>
              <w:ind w:left="283" w:firstLine="0"/>
              <w:rPr>
                <w:sz w:val="22"/>
                <w:szCs w:val="22"/>
              </w:rPr>
            </w:pPr>
            <w:r w:rsidRPr="009216C2">
              <w:rPr>
                <w:sz w:val="22"/>
                <w:szCs w:val="22"/>
              </w:rPr>
              <w:t>- (количество транзитных резервных волокон не менее 2-х.)</w:t>
            </w:r>
          </w:p>
          <w:p w:rsidR="009216C2" w:rsidRPr="009216C2" w:rsidRDefault="009216C2" w:rsidP="009216C2">
            <w:pPr>
              <w:ind w:left="283"/>
              <w:rPr>
                <w:sz w:val="22"/>
                <w:szCs w:val="22"/>
              </w:rPr>
            </w:pPr>
          </w:p>
          <w:p w:rsidR="009216C2" w:rsidRPr="009216C2" w:rsidRDefault="009216C2" w:rsidP="009216C2">
            <w:pPr>
              <w:ind w:left="176" w:firstLine="567"/>
              <w:rPr>
                <w:sz w:val="22"/>
                <w:szCs w:val="22"/>
              </w:rPr>
            </w:pPr>
            <w:r w:rsidRPr="009216C2">
              <w:rPr>
                <w:sz w:val="22"/>
                <w:szCs w:val="22"/>
              </w:rPr>
              <w:t xml:space="preserve">Технически это реализуется как отдельное ОВ на каждый ОРШ, на которое разваривается </w:t>
            </w:r>
            <w:proofErr w:type="spellStart"/>
            <w:r w:rsidRPr="009216C2">
              <w:rPr>
                <w:sz w:val="22"/>
                <w:szCs w:val="22"/>
              </w:rPr>
              <w:t>сплиттер</w:t>
            </w:r>
            <w:proofErr w:type="spellEnd"/>
            <w:r w:rsidRPr="009216C2">
              <w:rPr>
                <w:sz w:val="22"/>
                <w:szCs w:val="22"/>
              </w:rPr>
              <w:t xml:space="preserve"> и как минимум 2 резервных волокна должны присутствовать на каждом ОРШ. В зависимости от построения логической схемы («последовательное» включение ОРШ, «звездой», комбинированная схема) транзитные резервные ОВ провариваются на каждом ОРШ или же остаются запасом в узловых ОРШ.</w:t>
            </w:r>
          </w:p>
          <w:p w:rsidR="009216C2" w:rsidRPr="009216C2" w:rsidRDefault="009216C2" w:rsidP="009216C2">
            <w:pPr>
              <w:ind w:left="176" w:firstLine="567"/>
              <w:rPr>
                <w:sz w:val="22"/>
                <w:szCs w:val="22"/>
              </w:rPr>
            </w:pPr>
            <w:r w:rsidRPr="009216C2">
              <w:rPr>
                <w:sz w:val="22"/>
                <w:szCs w:val="22"/>
              </w:rPr>
              <w:t>В любом случае каждый ОРШ должен быть включён с УС по отдельному ОВ (схема «звезда»).</w:t>
            </w:r>
          </w:p>
          <w:p w:rsidR="009216C2" w:rsidRPr="009216C2" w:rsidRDefault="009216C2" w:rsidP="009216C2">
            <w:pPr>
              <w:ind w:left="283" w:firstLine="290"/>
              <w:rPr>
                <w:sz w:val="22"/>
                <w:szCs w:val="22"/>
              </w:rPr>
            </w:pPr>
          </w:p>
          <w:p w:rsidR="009216C2" w:rsidRPr="009216C2" w:rsidRDefault="009216C2" w:rsidP="0063332E">
            <w:pPr>
              <w:numPr>
                <w:ilvl w:val="0"/>
                <w:numId w:val="107"/>
              </w:numPr>
              <w:ind w:hanging="573"/>
              <w:rPr>
                <w:sz w:val="22"/>
                <w:szCs w:val="22"/>
              </w:rPr>
            </w:pPr>
            <w:r w:rsidRPr="009216C2">
              <w:rPr>
                <w:sz w:val="22"/>
                <w:szCs w:val="22"/>
              </w:rPr>
              <w:t>ОРШ размещаются на ж/б опорах. Высота установки – 3,0 м до нижнего края корпуса самого ОРШ (не УПМК)</w:t>
            </w:r>
          </w:p>
          <w:p w:rsidR="009216C2" w:rsidRPr="009216C2" w:rsidRDefault="009216C2" w:rsidP="0063332E">
            <w:pPr>
              <w:numPr>
                <w:ilvl w:val="0"/>
                <w:numId w:val="39"/>
              </w:numPr>
              <w:ind w:left="720" w:hanging="573"/>
              <w:rPr>
                <w:sz w:val="22"/>
                <w:szCs w:val="22"/>
              </w:rPr>
            </w:pPr>
            <w:r w:rsidRPr="009216C2">
              <w:rPr>
                <w:sz w:val="22"/>
                <w:szCs w:val="22"/>
              </w:rPr>
              <w:t>Конструкция ОРШ и тех. требования см. Приложение № 5.1 п.1 рис. 1 и рис.2</w:t>
            </w:r>
          </w:p>
          <w:p w:rsidR="009216C2" w:rsidRPr="009216C2" w:rsidRDefault="009216C2" w:rsidP="0063332E">
            <w:pPr>
              <w:numPr>
                <w:ilvl w:val="0"/>
                <w:numId w:val="39"/>
              </w:numPr>
              <w:ind w:left="121" w:firstLine="0"/>
              <w:rPr>
                <w:sz w:val="22"/>
                <w:szCs w:val="22"/>
              </w:rPr>
            </w:pPr>
            <w:r w:rsidRPr="009216C2">
              <w:rPr>
                <w:sz w:val="22"/>
                <w:szCs w:val="22"/>
              </w:rPr>
              <w:lastRenderedPageBreak/>
              <w:t xml:space="preserve">Данное техническое решение подразумевает подключении части абонентов на данной территории с критерием: физическая длина абонентского </w:t>
            </w:r>
            <w:proofErr w:type="spellStart"/>
            <w:r w:rsidRPr="009216C2">
              <w:rPr>
                <w:sz w:val="22"/>
                <w:szCs w:val="22"/>
              </w:rPr>
              <w:t>дроп</w:t>
            </w:r>
            <w:proofErr w:type="spellEnd"/>
            <w:r w:rsidRPr="009216C2">
              <w:rPr>
                <w:sz w:val="22"/>
                <w:szCs w:val="22"/>
              </w:rPr>
              <w:t>-кабеля до 125 м.</w:t>
            </w:r>
          </w:p>
          <w:p w:rsidR="009216C2" w:rsidRPr="009216C2" w:rsidRDefault="009216C2" w:rsidP="0063332E">
            <w:pPr>
              <w:numPr>
                <w:ilvl w:val="0"/>
                <w:numId w:val="39"/>
              </w:numPr>
              <w:ind w:left="121" w:firstLine="0"/>
              <w:rPr>
                <w:sz w:val="22"/>
                <w:szCs w:val="22"/>
              </w:rPr>
            </w:pPr>
            <w:r w:rsidRPr="009216C2">
              <w:rPr>
                <w:sz w:val="22"/>
                <w:szCs w:val="22"/>
              </w:rPr>
              <w:t xml:space="preserve">Все незанятые абонентским </w:t>
            </w:r>
            <w:proofErr w:type="spellStart"/>
            <w:r w:rsidRPr="009216C2">
              <w:rPr>
                <w:sz w:val="22"/>
                <w:szCs w:val="22"/>
              </w:rPr>
              <w:t>дроп</w:t>
            </w:r>
            <w:proofErr w:type="spellEnd"/>
            <w:r w:rsidRPr="009216C2">
              <w:rPr>
                <w:sz w:val="22"/>
                <w:szCs w:val="22"/>
              </w:rPr>
              <w:t>-кабелем или распределительным кабелем порты на планках/панелях в ОРШ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176"/>
              <w:rPr>
                <w:b/>
                <w:sz w:val="22"/>
                <w:szCs w:val="22"/>
              </w:rPr>
            </w:pPr>
            <w:r w:rsidRPr="009216C2">
              <w:rPr>
                <w:b/>
                <w:sz w:val="22"/>
                <w:szCs w:val="22"/>
              </w:rPr>
              <w:t>2 этап: распределительно-абонентская часть</w:t>
            </w:r>
          </w:p>
          <w:p w:rsidR="009216C2" w:rsidRPr="009216C2" w:rsidRDefault="009216C2" w:rsidP="009216C2">
            <w:pPr>
              <w:ind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 xml:space="preserve">Проектирование и строительство распределительной части с установкой </w:t>
            </w:r>
            <w:proofErr w:type="spellStart"/>
            <w:r w:rsidRPr="009216C2">
              <w:rPr>
                <w:sz w:val="22"/>
                <w:szCs w:val="22"/>
              </w:rPr>
              <w:t>дроп</w:t>
            </w:r>
            <w:proofErr w:type="spellEnd"/>
            <w:r w:rsidRPr="009216C2">
              <w:rPr>
                <w:sz w:val="22"/>
                <w:szCs w:val="22"/>
              </w:rPr>
              <w:t>-муфт по всей территории проживания потенциальных абонентов, за исключением абонентов, подключаемых напрямую с ОРШ по критерию</w:t>
            </w:r>
            <w:proofErr w:type="gramStart"/>
            <w:r w:rsidRPr="009216C2">
              <w:rPr>
                <w:sz w:val="22"/>
                <w:szCs w:val="22"/>
              </w:rPr>
              <w:t>:</w:t>
            </w:r>
            <w:proofErr w:type="gramEnd"/>
            <w:r w:rsidRPr="009216C2">
              <w:rPr>
                <w:sz w:val="22"/>
                <w:szCs w:val="22"/>
              </w:rPr>
              <w:t xml:space="preserve"> все абоненты, попадающие под возможность подключения абонентским </w:t>
            </w:r>
            <w:proofErr w:type="spellStart"/>
            <w:r w:rsidRPr="009216C2">
              <w:rPr>
                <w:sz w:val="22"/>
                <w:szCs w:val="22"/>
              </w:rPr>
              <w:t>дроп</w:t>
            </w:r>
            <w:proofErr w:type="spellEnd"/>
            <w:r w:rsidRPr="009216C2">
              <w:rPr>
                <w:sz w:val="22"/>
                <w:szCs w:val="22"/>
              </w:rPr>
              <w:t xml:space="preserve">-кабелем длиной до 125 м. </w:t>
            </w:r>
          </w:p>
          <w:p w:rsidR="009216C2" w:rsidRPr="009216C2" w:rsidRDefault="009216C2" w:rsidP="0063332E">
            <w:pPr>
              <w:numPr>
                <w:ilvl w:val="0"/>
                <w:numId w:val="39"/>
              </w:numPr>
              <w:ind w:left="121" w:firstLine="0"/>
              <w:rPr>
                <w:sz w:val="22"/>
                <w:szCs w:val="22"/>
              </w:rPr>
            </w:pPr>
            <w:r w:rsidRPr="009216C2">
              <w:rPr>
                <w:sz w:val="22"/>
                <w:szCs w:val="22"/>
              </w:rPr>
              <w:t xml:space="preserve">Трасса прокладки (подвеса) выбирается из расчёта максимального использования существующих коммуникаций и сооружений Заказчика, с минимальным строительством капитальных сооружений (опор, </w:t>
            </w:r>
            <w:proofErr w:type="spellStart"/>
            <w:r w:rsidRPr="009216C2">
              <w:rPr>
                <w:sz w:val="22"/>
                <w:szCs w:val="22"/>
              </w:rPr>
              <w:t>каб</w:t>
            </w:r>
            <w:proofErr w:type="spellEnd"/>
            <w:r w:rsidRPr="009216C2">
              <w:rPr>
                <w:sz w:val="22"/>
                <w:szCs w:val="22"/>
              </w:rPr>
              <w:t>.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 xml:space="preserve">Логическая схема распределительной сети строится на топологии «точка-точка» и не подразумевает размещение каскадов </w:t>
            </w:r>
            <w:proofErr w:type="spellStart"/>
            <w:r w:rsidRPr="009216C2">
              <w:rPr>
                <w:sz w:val="22"/>
                <w:szCs w:val="22"/>
              </w:rPr>
              <w:t>сплиттерования</w:t>
            </w:r>
            <w:proofErr w:type="spellEnd"/>
            <w:r w:rsidRPr="009216C2">
              <w:rPr>
                <w:sz w:val="22"/>
                <w:szCs w:val="22"/>
              </w:rPr>
              <w:t xml:space="preserve"> в своих элементах.</w:t>
            </w:r>
          </w:p>
          <w:p w:rsidR="009216C2" w:rsidRPr="009216C2" w:rsidRDefault="009216C2" w:rsidP="0063332E">
            <w:pPr>
              <w:numPr>
                <w:ilvl w:val="0"/>
                <w:numId w:val="39"/>
              </w:numPr>
              <w:ind w:left="121" w:firstLine="0"/>
              <w:rPr>
                <w:sz w:val="22"/>
                <w:szCs w:val="22"/>
              </w:rPr>
            </w:pPr>
            <w:r w:rsidRPr="009216C2">
              <w:rPr>
                <w:sz w:val="22"/>
                <w:szCs w:val="22"/>
              </w:rPr>
              <w:t xml:space="preserve">В общем случае, в зависимости от плотности застройки, планировать установку </w:t>
            </w:r>
            <w:proofErr w:type="spellStart"/>
            <w:r w:rsidRPr="009216C2">
              <w:rPr>
                <w:sz w:val="22"/>
                <w:szCs w:val="22"/>
              </w:rPr>
              <w:t>дроп</w:t>
            </w:r>
            <w:proofErr w:type="spellEnd"/>
            <w:r w:rsidRPr="009216C2">
              <w:rPr>
                <w:sz w:val="22"/>
                <w:szCs w:val="22"/>
              </w:rPr>
              <w:t xml:space="preserve">-муфт на 4 или 8 абонентов, с размещением в </w:t>
            </w:r>
            <w:proofErr w:type="spellStart"/>
            <w:r w:rsidRPr="009216C2">
              <w:rPr>
                <w:sz w:val="22"/>
                <w:szCs w:val="22"/>
              </w:rPr>
              <w:t>дроп</w:t>
            </w:r>
            <w:proofErr w:type="spellEnd"/>
            <w:r w:rsidRPr="009216C2">
              <w:rPr>
                <w:sz w:val="22"/>
                <w:szCs w:val="22"/>
              </w:rPr>
              <w:t>-муфте абонентской планки-кросса (панели) с однотипными разъёмными соединениями – коннекторами.</w:t>
            </w:r>
          </w:p>
          <w:p w:rsidR="009216C2" w:rsidRPr="009216C2" w:rsidRDefault="009216C2" w:rsidP="0063332E">
            <w:pPr>
              <w:numPr>
                <w:ilvl w:val="0"/>
                <w:numId w:val="39"/>
              </w:numPr>
              <w:ind w:left="121" w:firstLine="0"/>
              <w:rPr>
                <w:sz w:val="22"/>
                <w:szCs w:val="22"/>
              </w:rPr>
            </w:pPr>
            <w:r w:rsidRPr="009216C2">
              <w:rPr>
                <w:sz w:val="22"/>
                <w:szCs w:val="22"/>
              </w:rPr>
              <w:t xml:space="preserve">Критерием для выбора ёмкости </w:t>
            </w:r>
            <w:proofErr w:type="spellStart"/>
            <w:r w:rsidRPr="009216C2">
              <w:rPr>
                <w:sz w:val="22"/>
                <w:szCs w:val="22"/>
              </w:rPr>
              <w:t>дроп</w:t>
            </w:r>
            <w:proofErr w:type="spellEnd"/>
            <w:r w:rsidRPr="009216C2">
              <w:rPr>
                <w:sz w:val="22"/>
                <w:szCs w:val="22"/>
              </w:rPr>
              <w:t xml:space="preserve">-муфт на 4 или 8 абонентов является критерий: длина абонентских </w:t>
            </w:r>
            <w:proofErr w:type="spellStart"/>
            <w:r w:rsidRPr="009216C2">
              <w:rPr>
                <w:sz w:val="22"/>
                <w:szCs w:val="22"/>
              </w:rPr>
              <w:t>дроп</w:t>
            </w:r>
            <w:proofErr w:type="spellEnd"/>
            <w:r w:rsidRPr="009216C2">
              <w:rPr>
                <w:sz w:val="22"/>
                <w:szCs w:val="22"/>
              </w:rPr>
              <w:t>-кабелей с данной муфты до абонента не должна превышать 125 м.</w:t>
            </w:r>
          </w:p>
          <w:p w:rsidR="009216C2" w:rsidRPr="009216C2" w:rsidRDefault="009216C2" w:rsidP="0063332E">
            <w:pPr>
              <w:numPr>
                <w:ilvl w:val="0"/>
                <w:numId w:val="39"/>
              </w:numPr>
              <w:ind w:left="121" w:firstLine="0"/>
              <w:rPr>
                <w:sz w:val="22"/>
                <w:szCs w:val="22"/>
              </w:rPr>
            </w:pPr>
            <w:r w:rsidRPr="009216C2">
              <w:rPr>
                <w:sz w:val="22"/>
                <w:szCs w:val="22"/>
              </w:rPr>
              <w:t>Резервные ОВ в распределительном кабеле не предусмотрены;</w:t>
            </w:r>
          </w:p>
          <w:p w:rsidR="009216C2" w:rsidRPr="009216C2" w:rsidRDefault="009216C2" w:rsidP="0063332E">
            <w:pPr>
              <w:numPr>
                <w:ilvl w:val="0"/>
                <w:numId w:val="39"/>
              </w:numPr>
              <w:ind w:left="121" w:firstLine="0"/>
              <w:rPr>
                <w:sz w:val="22"/>
                <w:szCs w:val="22"/>
              </w:rPr>
            </w:pPr>
            <w:r w:rsidRPr="009216C2">
              <w:rPr>
                <w:sz w:val="22"/>
                <w:szCs w:val="22"/>
              </w:rPr>
              <w:t xml:space="preserve">Распределительный кабель прокладывается от ОРШ до </w:t>
            </w:r>
            <w:proofErr w:type="spellStart"/>
            <w:r w:rsidRPr="009216C2">
              <w:rPr>
                <w:sz w:val="22"/>
                <w:szCs w:val="22"/>
              </w:rPr>
              <w:t>дроп</w:t>
            </w:r>
            <w:proofErr w:type="spellEnd"/>
            <w:r w:rsidRPr="009216C2">
              <w:rPr>
                <w:sz w:val="22"/>
                <w:szCs w:val="22"/>
              </w:rPr>
              <w:t>-муфт с расчётом кол-ва ОВ:</w:t>
            </w:r>
          </w:p>
          <w:p w:rsidR="009216C2" w:rsidRPr="009216C2" w:rsidRDefault="009216C2" w:rsidP="009216C2">
            <w:pPr>
              <w:ind w:left="121" w:firstLine="0"/>
              <w:rPr>
                <w:sz w:val="22"/>
                <w:szCs w:val="22"/>
              </w:rPr>
            </w:pPr>
          </w:p>
          <w:p w:rsidR="009216C2" w:rsidRPr="009216C2" w:rsidRDefault="009216C2" w:rsidP="009216C2">
            <w:pPr>
              <w:ind w:left="121" w:firstLine="0"/>
              <w:rPr>
                <w:sz w:val="22"/>
                <w:szCs w:val="22"/>
              </w:rPr>
            </w:pPr>
            <w:r w:rsidRPr="009216C2">
              <w:rPr>
                <w:sz w:val="22"/>
                <w:szCs w:val="22"/>
              </w:rPr>
              <w:t xml:space="preserve">                 </w:t>
            </w:r>
            <w:proofErr w:type="spellStart"/>
            <w:r w:rsidRPr="009216C2">
              <w:rPr>
                <w:sz w:val="22"/>
                <w:szCs w:val="22"/>
              </w:rPr>
              <w:t>К</w:t>
            </w:r>
            <w:r w:rsidRPr="009216C2">
              <w:rPr>
                <w:b/>
                <w:sz w:val="22"/>
                <w:szCs w:val="22"/>
              </w:rPr>
              <w:t>рв</w:t>
            </w:r>
            <w:proofErr w:type="spellEnd"/>
            <w:r w:rsidRPr="009216C2">
              <w:rPr>
                <w:sz w:val="22"/>
                <w:szCs w:val="22"/>
              </w:rPr>
              <w:t xml:space="preserve"> ≥ Кол-во (</w:t>
            </w:r>
            <w:proofErr w:type="spellStart"/>
            <w:r w:rsidRPr="009216C2">
              <w:rPr>
                <w:sz w:val="22"/>
                <w:szCs w:val="22"/>
              </w:rPr>
              <w:t>аб</w:t>
            </w:r>
            <w:proofErr w:type="spellEnd"/>
            <w:r w:rsidRPr="009216C2">
              <w:rPr>
                <w:sz w:val="22"/>
                <w:szCs w:val="22"/>
              </w:rPr>
              <w:t>.)</w:t>
            </w:r>
          </w:p>
          <w:p w:rsidR="009216C2" w:rsidRPr="009216C2" w:rsidRDefault="009216C2" w:rsidP="009216C2">
            <w:pPr>
              <w:ind w:left="121"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 xml:space="preserve">Проложенный распределительный кабель в ОРШ подключается / </w:t>
            </w:r>
            <w:proofErr w:type="spellStart"/>
            <w:r w:rsidRPr="009216C2">
              <w:rPr>
                <w:sz w:val="22"/>
                <w:szCs w:val="22"/>
              </w:rPr>
              <w:t>оконечивается</w:t>
            </w:r>
            <w:proofErr w:type="spellEnd"/>
            <w:r w:rsidRPr="009216C2">
              <w:rPr>
                <w:sz w:val="22"/>
                <w:szCs w:val="22"/>
              </w:rPr>
              <w:t xml:space="preserve"> однотипными разъёмными соединениями – коннекторами и подключается на абонентские планки-кроссы в ОРШ. Подключения производить на абонентские порты в ОРШ, начиная с конца диапазона нумерации, с порта № 64 и далее в сторону порта № 1.</w:t>
            </w:r>
          </w:p>
          <w:p w:rsidR="009216C2" w:rsidRPr="009216C2" w:rsidRDefault="009216C2" w:rsidP="0063332E">
            <w:pPr>
              <w:numPr>
                <w:ilvl w:val="0"/>
                <w:numId w:val="39"/>
              </w:numPr>
              <w:ind w:left="121" w:firstLine="0"/>
              <w:rPr>
                <w:sz w:val="22"/>
                <w:szCs w:val="22"/>
              </w:rPr>
            </w:pPr>
            <w:r w:rsidRPr="009216C2">
              <w:rPr>
                <w:sz w:val="22"/>
                <w:szCs w:val="22"/>
              </w:rPr>
              <w:t xml:space="preserve">Все незанятые абонентским </w:t>
            </w:r>
            <w:proofErr w:type="spellStart"/>
            <w:r w:rsidRPr="009216C2">
              <w:rPr>
                <w:sz w:val="22"/>
                <w:szCs w:val="22"/>
              </w:rPr>
              <w:t>дроп</w:t>
            </w:r>
            <w:proofErr w:type="spellEnd"/>
            <w:r w:rsidRPr="009216C2">
              <w:rPr>
                <w:sz w:val="22"/>
                <w:szCs w:val="22"/>
              </w:rPr>
              <w:t xml:space="preserve">-кабелем порты на планках/панелях в </w:t>
            </w:r>
            <w:proofErr w:type="spellStart"/>
            <w:r w:rsidRPr="009216C2">
              <w:rPr>
                <w:sz w:val="22"/>
                <w:szCs w:val="22"/>
              </w:rPr>
              <w:t>дроп</w:t>
            </w:r>
            <w:proofErr w:type="spellEnd"/>
            <w:r w:rsidRPr="009216C2">
              <w:rPr>
                <w:sz w:val="22"/>
                <w:szCs w:val="22"/>
              </w:rPr>
              <w:t>-муфтах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0"/>
              <w:rPr>
                <w:sz w:val="22"/>
                <w:szCs w:val="22"/>
              </w:rPr>
            </w:pPr>
            <w:r w:rsidRPr="009216C2">
              <w:rPr>
                <w:sz w:val="22"/>
                <w:szCs w:val="22"/>
              </w:rPr>
              <w:t xml:space="preserve">       Вариант А по желанию Заказчика может применяться и для МКД, в том числе.</w:t>
            </w:r>
          </w:p>
          <w:p w:rsidR="009216C2" w:rsidRPr="009216C2" w:rsidRDefault="009216C2" w:rsidP="009216C2">
            <w:pPr>
              <w:ind w:firstLine="0"/>
              <w:rPr>
                <w:sz w:val="22"/>
                <w:szCs w:val="22"/>
              </w:rPr>
            </w:pPr>
            <w:r w:rsidRPr="009216C2">
              <w:rPr>
                <w:sz w:val="22"/>
                <w:szCs w:val="22"/>
              </w:rPr>
              <w:t xml:space="preserve">       Для варианта с КТВ однокаскадная схема может применяться в исполнении 1:32 </w:t>
            </w:r>
            <w:r w:rsidRPr="009216C2">
              <w:rPr>
                <w:b/>
                <w:sz w:val="22"/>
                <w:szCs w:val="22"/>
              </w:rPr>
              <w:t>(обязательно согласовать с Заказчиком).</w:t>
            </w:r>
          </w:p>
          <w:p w:rsidR="009216C2" w:rsidRPr="009216C2" w:rsidRDefault="009216C2" w:rsidP="009216C2">
            <w:pPr>
              <w:ind w:firstLine="0"/>
              <w:rPr>
                <w:sz w:val="22"/>
                <w:szCs w:val="22"/>
              </w:rPr>
            </w:pPr>
            <w:r w:rsidRPr="009216C2">
              <w:rPr>
                <w:sz w:val="22"/>
                <w:szCs w:val="22"/>
              </w:rPr>
              <w:t xml:space="preserve">       При тех. решении без КТВ на УС опт. разъёмы на кроссах должны быть типа </w:t>
            </w:r>
            <w:r w:rsidRPr="009216C2">
              <w:rPr>
                <w:sz w:val="22"/>
                <w:szCs w:val="22"/>
                <w:lang w:val="en-US"/>
              </w:rPr>
              <w:t>SC</w:t>
            </w:r>
            <w:r w:rsidRPr="009216C2">
              <w:rPr>
                <w:sz w:val="22"/>
                <w:szCs w:val="22"/>
              </w:rPr>
              <w:t>/</w:t>
            </w:r>
            <w:r w:rsidRPr="009216C2">
              <w:rPr>
                <w:sz w:val="22"/>
                <w:szCs w:val="22"/>
                <w:lang w:val="en-US"/>
              </w:rPr>
              <w:t>UPC</w:t>
            </w:r>
            <w:r w:rsidRPr="009216C2">
              <w:rPr>
                <w:sz w:val="22"/>
                <w:szCs w:val="22"/>
              </w:rPr>
              <w:t xml:space="preserve">, с КТВ разъёмы должны быть типа </w:t>
            </w:r>
            <w:r w:rsidRPr="009216C2">
              <w:rPr>
                <w:sz w:val="22"/>
                <w:szCs w:val="22"/>
                <w:lang w:val="en-US"/>
              </w:rPr>
              <w:t>SC</w:t>
            </w:r>
            <w:r w:rsidRPr="009216C2">
              <w:rPr>
                <w:sz w:val="22"/>
                <w:szCs w:val="22"/>
              </w:rPr>
              <w:t>/</w:t>
            </w:r>
            <w:r w:rsidRPr="009216C2">
              <w:rPr>
                <w:sz w:val="22"/>
                <w:szCs w:val="22"/>
                <w:lang w:val="en-US"/>
              </w:rPr>
              <w:t>APC</w:t>
            </w:r>
            <w:r w:rsidRPr="009216C2">
              <w:rPr>
                <w:sz w:val="22"/>
                <w:szCs w:val="22"/>
              </w:rPr>
              <w:t>.</w:t>
            </w:r>
          </w:p>
          <w:p w:rsidR="009216C2" w:rsidRPr="009216C2" w:rsidRDefault="009216C2" w:rsidP="009216C2">
            <w:pPr>
              <w:ind w:firstLine="0"/>
              <w:rPr>
                <w:sz w:val="22"/>
                <w:szCs w:val="22"/>
              </w:rPr>
            </w:pPr>
            <w:r w:rsidRPr="009216C2">
              <w:rPr>
                <w:sz w:val="22"/>
                <w:szCs w:val="22"/>
              </w:rPr>
              <w:t xml:space="preserve">      Абонентские порты в ОРШ и ДМ должны быть пронумерованы.</w:t>
            </w:r>
          </w:p>
          <w:p w:rsidR="009216C2" w:rsidRPr="009216C2" w:rsidRDefault="009216C2" w:rsidP="009216C2">
            <w:pPr>
              <w:ind w:firstLine="518"/>
              <w:rPr>
                <w:sz w:val="22"/>
                <w:szCs w:val="22"/>
              </w:rPr>
            </w:pPr>
          </w:p>
        </w:tc>
      </w:tr>
      <w:tr w:rsidR="009216C2" w:rsidRPr="009216C2" w:rsidTr="009216C2">
        <w:tc>
          <w:tcPr>
            <w:tcW w:w="596" w:type="dxa"/>
          </w:tcPr>
          <w:p w:rsidR="009216C2" w:rsidRPr="009216C2" w:rsidRDefault="009216C2" w:rsidP="009216C2">
            <w:pPr>
              <w:rPr>
                <w:sz w:val="22"/>
                <w:szCs w:val="22"/>
              </w:rPr>
            </w:pPr>
          </w:p>
          <w:p w:rsidR="009216C2" w:rsidRPr="009216C2" w:rsidRDefault="009216C2" w:rsidP="009216C2">
            <w:pPr>
              <w:rPr>
                <w:sz w:val="22"/>
                <w:szCs w:val="22"/>
              </w:rPr>
            </w:pPr>
            <w:r w:rsidRPr="009216C2">
              <w:rPr>
                <w:sz w:val="22"/>
                <w:szCs w:val="22"/>
              </w:rPr>
              <w:t>22</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Б.</w:t>
            </w:r>
          </w:p>
        </w:tc>
        <w:tc>
          <w:tcPr>
            <w:tcW w:w="7175" w:type="dxa"/>
            <w:vAlign w:val="center"/>
          </w:tcPr>
          <w:p w:rsidR="009216C2" w:rsidRPr="009216C2" w:rsidRDefault="009216C2" w:rsidP="009216C2">
            <w:pPr>
              <w:ind w:firstLine="0"/>
              <w:rPr>
                <w:sz w:val="22"/>
                <w:szCs w:val="22"/>
              </w:rPr>
            </w:pPr>
            <w:r w:rsidRPr="009216C2">
              <w:rPr>
                <w:sz w:val="22"/>
                <w:szCs w:val="22"/>
              </w:rPr>
              <w:t xml:space="preserve">       По отдельному тех. решению Заказчика возможно объединение магистрального ВОК и распределительного ВОК физически в один кабель.</w:t>
            </w:r>
          </w:p>
          <w:p w:rsidR="009216C2" w:rsidRPr="009216C2" w:rsidRDefault="009216C2" w:rsidP="009216C2">
            <w:pPr>
              <w:ind w:firstLine="0"/>
              <w:rPr>
                <w:sz w:val="22"/>
                <w:szCs w:val="22"/>
              </w:rPr>
            </w:pPr>
            <w:r w:rsidRPr="009216C2">
              <w:rPr>
                <w:sz w:val="22"/>
                <w:szCs w:val="22"/>
              </w:rPr>
              <w:t xml:space="preserve">       Топология сети соответствует варианту А из п.1 раздела II.II., за исключением ёмкости магистрального кабеля между ОРШ. Ёмкость закладывается с учётом варианта установки промежуточных </w:t>
            </w:r>
            <w:proofErr w:type="spellStart"/>
            <w:r w:rsidRPr="009216C2">
              <w:rPr>
                <w:sz w:val="22"/>
                <w:szCs w:val="22"/>
              </w:rPr>
              <w:t>дроп</w:t>
            </w:r>
            <w:proofErr w:type="spellEnd"/>
            <w:r w:rsidRPr="009216C2">
              <w:rPr>
                <w:sz w:val="22"/>
                <w:szCs w:val="22"/>
              </w:rPr>
              <w:t xml:space="preserve">-муфт на магистральном кабеле между ОРШ. В </w:t>
            </w:r>
            <w:proofErr w:type="spellStart"/>
            <w:r w:rsidRPr="009216C2">
              <w:rPr>
                <w:sz w:val="22"/>
                <w:szCs w:val="22"/>
              </w:rPr>
              <w:t>дроп</w:t>
            </w:r>
            <w:proofErr w:type="spellEnd"/>
            <w:r w:rsidRPr="009216C2">
              <w:rPr>
                <w:sz w:val="22"/>
                <w:szCs w:val="22"/>
              </w:rPr>
              <w:t xml:space="preserve">-муфтах развариваются ОВ с ОРШ по аналогии с распределительным кабелем, с последующего ОРШ </w:t>
            </w:r>
            <w:r w:rsidRPr="009216C2">
              <w:rPr>
                <w:sz w:val="22"/>
                <w:szCs w:val="22"/>
              </w:rPr>
              <w:lastRenderedPageBreak/>
              <w:t xml:space="preserve">ОВ развариваются в обратную сторону на смежную </w:t>
            </w:r>
            <w:proofErr w:type="spellStart"/>
            <w:r w:rsidRPr="009216C2">
              <w:rPr>
                <w:sz w:val="22"/>
                <w:szCs w:val="22"/>
              </w:rPr>
              <w:t>дроп</w:t>
            </w:r>
            <w:proofErr w:type="spellEnd"/>
            <w:r w:rsidRPr="009216C2">
              <w:rPr>
                <w:sz w:val="22"/>
                <w:szCs w:val="22"/>
              </w:rPr>
              <w:t>-муфту («обратные волокна»). Фрагмент такой магистрали, участок между ОРШ см. Приложение № 4.1 п. 3 вариант Б.</w:t>
            </w:r>
          </w:p>
          <w:p w:rsidR="009216C2" w:rsidRPr="009216C2" w:rsidRDefault="009216C2" w:rsidP="009216C2">
            <w:pPr>
              <w:ind w:firstLine="0"/>
              <w:rPr>
                <w:sz w:val="22"/>
                <w:szCs w:val="22"/>
              </w:rPr>
            </w:pPr>
            <w:r w:rsidRPr="009216C2">
              <w:rPr>
                <w:sz w:val="22"/>
                <w:szCs w:val="22"/>
              </w:rPr>
              <w:t xml:space="preserve">        В остальном все требования и условия соответствуют варианту А из. п.1 данного раздела.</w:t>
            </w:r>
          </w:p>
        </w:tc>
      </w:tr>
      <w:tr w:rsidR="009216C2" w:rsidRPr="009216C2" w:rsidTr="009216C2">
        <w:tc>
          <w:tcPr>
            <w:tcW w:w="596" w:type="dxa"/>
          </w:tcPr>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Требования к архитектуре транспортной среды</w:t>
            </w:r>
          </w:p>
        </w:tc>
        <w:tc>
          <w:tcPr>
            <w:tcW w:w="7175" w:type="dxa"/>
            <w:vAlign w:val="center"/>
          </w:tcPr>
          <w:p w:rsidR="009216C2" w:rsidRPr="009216C2" w:rsidRDefault="009216C2" w:rsidP="009216C2">
            <w:pPr>
              <w:ind w:firstLine="518"/>
              <w:rPr>
                <w:sz w:val="22"/>
                <w:szCs w:val="22"/>
              </w:rPr>
            </w:pPr>
            <w:r w:rsidRPr="009216C2">
              <w:rPr>
                <w:sz w:val="22"/>
                <w:szCs w:val="22"/>
              </w:rPr>
              <w:t>В районах частной застройки применяются две базовые архитектуры сети (Приложение № 4.1. к ТЗ):</w:t>
            </w:r>
          </w:p>
          <w:p w:rsidR="009216C2" w:rsidRPr="009216C2" w:rsidRDefault="009216C2" w:rsidP="009216C2">
            <w:pPr>
              <w:ind w:firstLine="518"/>
              <w:jc w:val="left"/>
              <w:rPr>
                <w:sz w:val="22"/>
                <w:szCs w:val="22"/>
              </w:rPr>
            </w:pPr>
          </w:p>
          <w:p w:rsidR="009216C2" w:rsidRPr="009216C2" w:rsidRDefault="009216C2" w:rsidP="0063332E">
            <w:pPr>
              <w:numPr>
                <w:ilvl w:val="0"/>
                <w:numId w:val="41"/>
              </w:numPr>
              <w:jc w:val="left"/>
              <w:rPr>
                <w:sz w:val="22"/>
                <w:szCs w:val="22"/>
              </w:rPr>
            </w:pPr>
            <w:r w:rsidRPr="009216C2">
              <w:rPr>
                <w:sz w:val="22"/>
                <w:szCs w:val="22"/>
              </w:rPr>
              <w:t>Линейная архитектура.</w:t>
            </w:r>
          </w:p>
          <w:p w:rsidR="009216C2" w:rsidRPr="009216C2" w:rsidRDefault="009216C2" w:rsidP="0063332E">
            <w:pPr>
              <w:numPr>
                <w:ilvl w:val="0"/>
                <w:numId w:val="41"/>
              </w:numPr>
              <w:jc w:val="left"/>
              <w:rPr>
                <w:sz w:val="22"/>
                <w:szCs w:val="22"/>
              </w:rPr>
            </w:pPr>
            <w:r w:rsidRPr="009216C2">
              <w:rPr>
                <w:sz w:val="22"/>
                <w:szCs w:val="22"/>
              </w:rPr>
              <w:t>Архитектура “звезда”.</w:t>
            </w:r>
          </w:p>
          <w:p w:rsidR="009216C2" w:rsidRPr="009216C2" w:rsidRDefault="009216C2" w:rsidP="009216C2">
            <w:pPr>
              <w:ind w:left="878" w:firstLine="0"/>
              <w:jc w:val="left"/>
              <w:rPr>
                <w:sz w:val="22"/>
                <w:szCs w:val="22"/>
              </w:rPr>
            </w:pPr>
          </w:p>
          <w:p w:rsidR="009216C2" w:rsidRPr="009216C2" w:rsidRDefault="009216C2" w:rsidP="009216C2">
            <w:pPr>
              <w:ind w:firstLine="518"/>
              <w:rPr>
                <w:sz w:val="22"/>
                <w:szCs w:val="22"/>
              </w:rPr>
            </w:pPr>
            <w:r w:rsidRPr="009216C2">
              <w:rPr>
                <w:sz w:val="22"/>
                <w:szCs w:val="22"/>
              </w:rPr>
              <w:t>Критерием применимости архитектуры служит топология района частной застройки. Наиболее подходящая для конкретного района архитектура определяется на этапе ситуационного планирования на этапе проведения ПИР, на основе технических решений Заказчика.</w:t>
            </w:r>
          </w:p>
          <w:p w:rsidR="009216C2" w:rsidRPr="009216C2" w:rsidRDefault="009216C2" w:rsidP="009216C2">
            <w:pPr>
              <w:ind w:firstLine="518"/>
              <w:jc w:val="left"/>
              <w:rPr>
                <w:sz w:val="22"/>
                <w:szCs w:val="22"/>
              </w:rPr>
            </w:pPr>
          </w:p>
          <w:p w:rsidR="009216C2" w:rsidRPr="009216C2" w:rsidRDefault="009216C2" w:rsidP="009216C2">
            <w:pPr>
              <w:ind w:firstLine="518"/>
              <w:jc w:val="left"/>
              <w:rPr>
                <w:sz w:val="22"/>
                <w:szCs w:val="22"/>
              </w:rPr>
            </w:pPr>
            <w:r w:rsidRPr="009216C2">
              <w:rPr>
                <w:sz w:val="22"/>
                <w:szCs w:val="22"/>
              </w:rPr>
              <w:t xml:space="preserve">Сеть </w:t>
            </w:r>
            <w:r w:rsidRPr="009216C2">
              <w:rPr>
                <w:sz w:val="22"/>
                <w:szCs w:val="22"/>
                <w:lang w:val="en-US"/>
              </w:rPr>
              <w:t>G</w:t>
            </w:r>
            <w:r w:rsidRPr="009216C2">
              <w:rPr>
                <w:sz w:val="22"/>
                <w:szCs w:val="22"/>
              </w:rPr>
              <w:t>PON состоит из четырёх участков:</w:t>
            </w:r>
          </w:p>
          <w:p w:rsidR="009216C2" w:rsidRPr="009216C2" w:rsidRDefault="009216C2" w:rsidP="009216C2">
            <w:pPr>
              <w:ind w:firstLine="518"/>
              <w:jc w:val="left"/>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станционный участок – это оборудование OL</w:t>
            </w:r>
            <w:r w:rsidRPr="009216C2">
              <w:rPr>
                <w:sz w:val="22"/>
                <w:szCs w:val="22"/>
                <w:lang w:val="en-US"/>
              </w:rPr>
              <w:t>T</w:t>
            </w:r>
            <w:r w:rsidRPr="009216C2">
              <w:rPr>
                <w:sz w:val="22"/>
                <w:szCs w:val="22"/>
              </w:rPr>
              <w:t xml:space="preserve"> и ODF, (усилитель КТВ), смонтированные на опорном узле электросвязи в помещении АТС либо на опорном узле, расположенном непосредственно в районе застройки (опорном узле);</w:t>
            </w:r>
          </w:p>
          <w:p w:rsidR="009216C2" w:rsidRPr="009216C2" w:rsidRDefault="009216C2" w:rsidP="0063332E">
            <w:pPr>
              <w:numPr>
                <w:ilvl w:val="0"/>
                <w:numId w:val="39"/>
              </w:numPr>
              <w:ind w:left="121" w:firstLine="0"/>
              <w:rPr>
                <w:sz w:val="22"/>
                <w:szCs w:val="22"/>
              </w:rPr>
            </w:pPr>
            <w:r w:rsidRPr="009216C2">
              <w:rPr>
                <w:sz w:val="22"/>
                <w:szCs w:val="22"/>
              </w:rPr>
              <w:t xml:space="preserve">магистраль – это совокупность ВОК, магистральных и распределительных шкафов (ОРШ), муфт (боксов), коннекторов и соединителей, располагающихся между линейным портом </w:t>
            </w:r>
            <w:r w:rsidRPr="009216C2">
              <w:rPr>
                <w:sz w:val="22"/>
                <w:szCs w:val="22"/>
                <w:lang w:val="en-US"/>
              </w:rPr>
              <w:t>ODF</w:t>
            </w:r>
            <w:r w:rsidRPr="009216C2">
              <w:rPr>
                <w:sz w:val="22"/>
                <w:szCs w:val="22"/>
              </w:rPr>
              <w:t xml:space="preserve"> и входным интерфейсом оптического </w:t>
            </w:r>
            <w:proofErr w:type="spellStart"/>
            <w:r w:rsidRPr="009216C2">
              <w:rPr>
                <w:sz w:val="22"/>
                <w:szCs w:val="22"/>
              </w:rPr>
              <w:t>сплиттера</w:t>
            </w:r>
            <w:proofErr w:type="spellEnd"/>
            <w:r w:rsidRPr="009216C2">
              <w:rPr>
                <w:sz w:val="22"/>
                <w:szCs w:val="22"/>
              </w:rPr>
              <w:t xml:space="preserve"> в ОРШ;</w:t>
            </w:r>
          </w:p>
          <w:p w:rsidR="009216C2" w:rsidRPr="009216C2" w:rsidRDefault="009216C2" w:rsidP="0063332E">
            <w:pPr>
              <w:numPr>
                <w:ilvl w:val="0"/>
                <w:numId w:val="39"/>
              </w:numPr>
              <w:ind w:left="121" w:firstLine="0"/>
              <w:rPr>
                <w:sz w:val="22"/>
                <w:szCs w:val="22"/>
              </w:rPr>
            </w:pPr>
            <w:r w:rsidRPr="009216C2">
              <w:rPr>
                <w:sz w:val="22"/>
                <w:szCs w:val="22"/>
              </w:rPr>
              <w:t xml:space="preserve">распределительная сеть – участок сети от выхода </w:t>
            </w:r>
            <w:proofErr w:type="spellStart"/>
            <w:r w:rsidRPr="009216C2">
              <w:rPr>
                <w:sz w:val="22"/>
                <w:szCs w:val="22"/>
              </w:rPr>
              <w:t>сплиттера</w:t>
            </w:r>
            <w:proofErr w:type="spellEnd"/>
            <w:r w:rsidRPr="009216C2">
              <w:rPr>
                <w:sz w:val="22"/>
                <w:szCs w:val="22"/>
              </w:rPr>
              <w:t xml:space="preserve"> в ОРШ до абонентских портов </w:t>
            </w:r>
            <w:proofErr w:type="spellStart"/>
            <w:r w:rsidRPr="009216C2">
              <w:rPr>
                <w:sz w:val="22"/>
                <w:szCs w:val="22"/>
              </w:rPr>
              <w:t>дроп</w:t>
            </w:r>
            <w:proofErr w:type="spellEnd"/>
            <w:r w:rsidRPr="009216C2">
              <w:rPr>
                <w:sz w:val="22"/>
                <w:szCs w:val="22"/>
              </w:rPr>
              <w:t>-муфты;</w:t>
            </w:r>
          </w:p>
          <w:p w:rsidR="009216C2" w:rsidRPr="009216C2" w:rsidRDefault="009216C2" w:rsidP="0063332E">
            <w:pPr>
              <w:numPr>
                <w:ilvl w:val="0"/>
                <w:numId w:val="39"/>
              </w:numPr>
              <w:ind w:left="121" w:firstLine="0"/>
              <w:rPr>
                <w:sz w:val="22"/>
                <w:szCs w:val="22"/>
              </w:rPr>
            </w:pPr>
            <w:r w:rsidRPr="009216C2">
              <w:rPr>
                <w:sz w:val="22"/>
                <w:szCs w:val="22"/>
              </w:rPr>
              <w:t xml:space="preserve">абонентский участок – это персональная абонентская разводка одно- или двух-волоконным ВОК от абонентского порта </w:t>
            </w:r>
            <w:proofErr w:type="spellStart"/>
            <w:r w:rsidRPr="009216C2">
              <w:rPr>
                <w:sz w:val="22"/>
                <w:szCs w:val="22"/>
              </w:rPr>
              <w:t>дроп</w:t>
            </w:r>
            <w:proofErr w:type="spellEnd"/>
            <w:r w:rsidRPr="009216C2">
              <w:rPr>
                <w:sz w:val="22"/>
                <w:szCs w:val="22"/>
              </w:rPr>
              <w:t xml:space="preserve">-муфты до ОРА либо до активного оборудования ONT в помещении абонента, или в офисе корпоративного клиента (участок между </w:t>
            </w:r>
            <w:proofErr w:type="spellStart"/>
            <w:r w:rsidRPr="009216C2">
              <w:rPr>
                <w:sz w:val="22"/>
                <w:szCs w:val="22"/>
              </w:rPr>
              <w:t>дроп</w:t>
            </w:r>
            <w:proofErr w:type="spellEnd"/>
            <w:r w:rsidRPr="009216C2">
              <w:rPr>
                <w:sz w:val="22"/>
                <w:szCs w:val="22"/>
              </w:rPr>
              <w:t>-муфтой и ONT).</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val="x-none" w:eastAsia="x-none"/>
              </w:rPr>
              <w:t xml:space="preserve">При построении оптической распределительной сети GPON </w:t>
            </w:r>
            <w:proofErr w:type="spellStart"/>
            <w:r w:rsidRPr="009216C2">
              <w:rPr>
                <w:sz w:val="22"/>
                <w:szCs w:val="22"/>
                <w:lang w:val="x-none" w:eastAsia="x-none"/>
              </w:rPr>
              <w:t>использу</w:t>
            </w:r>
            <w:r w:rsidRPr="009216C2">
              <w:rPr>
                <w:sz w:val="22"/>
                <w:szCs w:val="22"/>
                <w:lang w:eastAsia="x-none"/>
              </w:rPr>
              <w:t>е</w:t>
            </w:r>
            <w:r w:rsidRPr="009216C2">
              <w:rPr>
                <w:sz w:val="22"/>
                <w:szCs w:val="22"/>
                <w:lang w:val="x-none" w:eastAsia="x-none"/>
              </w:rPr>
              <w:t>тся</w:t>
            </w:r>
            <w:proofErr w:type="spellEnd"/>
            <w:r w:rsidRPr="009216C2">
              <w:rPr>
                <w:sz w:val="22"/>
                <w:szCs w:val="22"/>
                <w:lang w:val="x-none" w:eastAsia="x-none"/>
              </w:rPr>
              <w:t xml:space="preserve"> </w:t>
            </w:r>
            <w:r w:rsidRPr="009216C2">
              <w:rPr>
                <w:sz w:val="22"/>
                <w:szCs w:val="22"/>
                <w:lang w:eastAsia="x-none"/>
              </w:rPr>
              <w:t xml:space="preserve">однокаскадная схема 1:64,1:32 (вариант А,Б) и </w:t>
            </w:r>
            <w:r w:rsidRPr="009216C2">
              <w:rPr>
                <w:sz w:val="22"/>
                <w:szCs w:val="22"/>
                <w:lang w:val="x-none" w:eastAsia="x-none"/>
              </w:rPr>
              <w:t>двухкаскадная схема деления оптического сигнала с суммарным коэффициентом 1:32, 1:64.</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216C2">
              <w:rPr>
                <w:sz w:val="22"/>
                <w:szCs w:val="22"/>
                <w:lang w:val="x-none" w:eastAsia="x-none"/>
              </w:rPr>
              <w:t>(</w:t>
            </w:r>
            <w:r w:rsidRPr="009216C2">
              <w:rPr>
                <w:sz w:val="22"/>
                <w:szCs w:val="22"/>
                <w:lang w:eastAsia="x-none"/>
              </w:rPr>
              <w:t xml:space="preserve">рис. 4 </w:t>
            </w:r>
            <w:r w:rsidRPr="009216C2">
              <w:rPr>
                <w:sz w:val="22"/>
                <w:szCs w:val="22"/>
                <w:lang w:val="x-none" w:eastAsia="x-none"/>
              </w:rPr>
              <w:t xml:space="preserve">Приложение № </w:t>
            </w:r>
            <w:r w:rsidRPr="009216C2">
              <w:rPr>
                <w:sz w:val="22"/>
                <w:szCs w:val="22"/>
                <w:lang w:eastAsia="x-none"/>
              </w:rPr>
              <w:t>4.1</w:t>
            </w:r>
            <w:r w:rsidRPr="009216C2">
              <w:rPr>
                <w:sz w:val="22"/>
                <w:szCs w:val="22"/>
                <w:lang w:val="x-none" w:eastAsia="x-none"/>
              </w:rPr>
              <w:t xml:space="preserve"> к ТЗ):</w:t>
            </w:r>
          </w:p>
          <w:p w:rsidR="009216C2" w:rsidRPr="009216C2" w:rsidRDefault="009216C2" w:rsidP="009216C2">
            <w:pPr>
              <w:shd w:val="clear" w:color="auto" w:fill="FFFFFF"/>
              <w:tabs>
                <w:tab w:val="left" w:pos="-284"/>
              </w:tabs>
              <w:suppressAutoHyphens/>
              <w:autoSpaceDE w:val="0"/>
              <w:autoSpaceDN w:val="0"/>
              <w:adjustRightInd w:val="0"/>
              <w:ind w:firstLine="518"/>
              <w:jc w:val="left"/>
              <w:rPr>
                <w:sz w:val="22"/>
                <w:szCs w:val="22"/>
                <w:lang w:eastAsia="x-none"/>
              </w:rPr>
            </w:pPr>
          </w:p>
          <w:p w:rsidR="009216C2" w:rsidRPr="009216C2" w:rsidRDefault="009216C2" w:rsidP="0063332E">
            <w:pPr>
              <w:numPr>
                <w:ilvl w:val="0"/>
                <w:numId w:val="67"/>
              </w:numPr>
              <w:ind w:left="121" w:firstLine="142"/>
              <w:rPr>
                <w:sz w:val="22"/>
                <w:szCs w:val="22"/>
              </w:rPr>
            </w:pPr>
            <w:r w:rsidRPr="009216C2">
              <w:rPr>
                <w:sz w:val="22"/>
                <w:szCs w:val="22"/>
              </w:rPr>
              <w:t xml:space="preserve">При проектировании и строительстве магистральной составляющей сети </w:t>
            </w:r>
            <w:r w:rsidRPr="009216C2">
              <w:rPr>
                <w:sz w:val="22"/>
                <w:szCs w:val="22"/>
                <w:lang w:val="en-US"/>
              </w:rPr>
              <w:t>GPON</w:t>
            </w:r>
            <w:r w:rsidRPr="009216C2">
              <w:rPr>
                <w:sz w:val="22"/>
                <w:szCs w:val="22"/>
              </w:rPr>
              <w:t xml:space="preserve"> следует применять топологию «звезда», при которой оборудование </w:t>
            </w:r>
            <w:r w:rsidRPr="009216C2">
              <w:rPr>
                <w:sz w:val="22"/>
                <w:szCs w:val="22"/>
                <w:lang w:val="en-US"/>
              </w:rPr>
              <w:t>OLT</w:t>
            </w:r>
            <w:r w:rsidRPr="009216C2">
              <w:rPr>
                <w:sz w:val="22"/>
                <w:szCs w:val="22"/>
              </w:rPr>
              <w:t>, установленное на опорном узле подключается к ОРШ прямыми волокнами волоконно-оптического кабеля (ВОК).</w:t>
            </w:r>
          </w:p>
          <w:p w:rsidR="009216C2" w:rsidRPr="009216C2" w:rsidRDefault="009216C2" w:rsidP="0063332E">
            <w:pPr>
              <w:numPr>
                <w:ilvl w:val="0"/>
                <w:numId w:val="67"/>
              </w:numPr>
              <w:ind w:left="121" w:firstLine="142"/>
              <w:rPr>
                <w:sz w:val="22"/>
                <w:szCs w:val="22"/>
              </w:rPr>
            </w:pPr>
            <w:r w:rsidRPr="009216C2">
              <w:rPr>
                <w:sz w:val="22"/>
                <w:szCs w:val="22"/>
              </w:rPr>
              <w:t xml:space="preserve">Первый каскад </w:t>
            </w:r>
            <w:proofErr w:type="spellStart"/>
            <w:r w:rsidRPr="009216C2">
              <w:rPr>
                <w:sz w:val="22"/>
                <w:szCs w:val="22"/>
              </w:rPr>
              <w:t>сплиттеров</w:t>
            </w:r>
            <w:proofErr w:type="spellEnd"/>
            <w:r w:rsidRPr="009216C2">
              <w:rPr>
                <w:sz w:val="22"/>
                <w:szCs w:val="22"/>
              </w:rPr>
              <w:t xml:space="preserve"> размещается в ОРШ. </w:t>
            </w:r>
            <w:proofErr w:type="spellStart"/>
            <w:r w:rsidRPr="009216C2">
              <w:rPr>
                <w:sz w:val="22"/>
                <w:szCs w:val="22"/>
              </w:rPr>
              <w:t>Сплиттеры</w:t>
            </w:r>
            <w:proofErr w:type="spellEnd"/>
            <w:r w:rsidRPr="009216C2">
              <w:rPr>
                <w:sz w:val="22"/>
                <w:szCs w:val="22"/>
              </w:rPr>
              <w:t xml:space="preserve"> первого каскада могут иметь коэффициент деления 1:16, 1:8 или 1:4.</w:t>
            </w:r>
          </w:p>
          <w:p w:rsidR="009216C2" w:rsidRPr="009216C2" w:rsidRDefault="009216C2" w:rsidP="0063332E">
            <w:pPr>
              <w:numPr>
                <w:ilvl w:val="0"/>
                <w:numId w:val="67"/>
              </w:numPr>
              <w:ind w:left="121" w:firstLine="142"/>
              <w:rPr>
                <w:sz w:val="22"/>
                <w:szCs w:val="22"/>
              </w:rPr>
            </w:pPr>
            <w:r w:rsidRPr="009216C2">
              <w:rPr>
                <w:sz w:val="22"/>
                <w:szCs w:val="22"/>
              </w:rPr>
              <w:t xml:space="preserve">Второй каскад </w:t>
            </w:r>
            <w:proofErr w:type="spellStart"/>
            <w:r w:rsidRPr="009216C2">
              <w:rPr>
                <w:sz w:val="22"/>
                <w:szCs w:val="22"/>
              </w:rPr>
              <w:t>сплиттеров</w:t>
            </w:r>
            <w:proofErr w:type="spellEnd"/>
            <w:r w:rsidRPr="009216C2">
              <w:rPr>
                <w:sz w:val="22"/>
                <w:szCs w:val="22"/>
              </w:rPr>
              <w:t xml:space="preserve"> в виде УСМ размещается в ОРК. УСМ могут иметь коэффициент деления 1:4 либо 1:8.</w:t>
            </w:r>
          </w:p>
          <w:p w:rsidR="009216C2" w:rsidRPr="009216C2" w:rsidRDefault="009216C2" w:rsidP="0063332E">
            <w:pPr>
              <w:numPr>
                <w:ilvl w:val="0"/>
                <w:numId w:val="67"/>
              </w:numPr>
              <w:ind w:left="121" w:firstLine="142"/>
              <w:rPr>
                <w:sz w:val="22"/>
                <w:szCs w:val="22"/>
              </w:rPr>
            </w:pPr>
            <w:r w:rsidRPr="009216C2">
              <w:rPr>
                <w:sz w:val="22"/>
                <w:szCs w:val="22"/>
              </w:rPr>
              <w:t xml:space="preserve">В случае, если максимальное количество квартир на этаже дома меньше либо равно 4, в ОРШ планировать установку </w:t>
            </w:r>
            <w:proofErr w:type="spellStart"/>
            <w:r w:rsidRPr="009216C2">
              <w:rPr>
                <w:sz w:val="22"/>
                <w:szCs w:val="22"/>
              </w:rPr>
              <w:t>сплиттеров</w:t>
            </w:r>
            <w:proofErr w:type="spellEnd"/>
            <w:r w:rsidRPr="009216C2">
              <w:rPr>
                <w:sz w:val="22"/>
                <w:szCs w:val="22"/>
              </w:rPr>
              <w:t xml:space="preserve"> 1:16, в ОРК планировать установку УСМ 1:4.</w:t>
            </w:r>
          </w:p>
          <w:p w:rsidR="009216C2" w:rsidRPr="009216C2" w:rsidRDefault="009216C2" w:rsidP="0063332E">
            <w:pPr>
              <w:numPr>
                <w:ilvl w:val="0"/>
                <w:numId w:val="67"/>
              </w:numPr>
              <w:ind w:left="121" w:firstLine="142"/>
              <w:rPr>
                <w:sz w:val="22"/>
                <w:szCs w:val="22"/>
              </w:rPr>
            </w:pPr>
            <w:r w:rsidRPr="009216C2">
              <w:rPr>
                <w:sz w:val="22"/>
                <w:szCs w:val="22"/>
              </w:rPr>
              <w:t xml:space="preserve">В том случае, если максимальное количество квартир на этаже дома больше 4, в ОРШ планировать установку </w:t>
            </w:r>
            <w:proofErr w:type="spellStart"/>
            <w:r w:rsidRPr="009216C2">
              <w:rPr>
                <w:sz w:val="22"/>
                <w:szCs w:val="22"/>
              </w:rPr>
              <w:t>сплиттеров</w:t>
            </w:r>
            <w:proofErr w:type="spellEnd"/>
            <w:r w:rsidRPr="009216C2">
              <w:rPr>
                <w:sz w:val="22"/>
                <w:szCs w:val="22"/>
              </w:rPr>
              <w:t xml:space="preserve"> 1:8, в ОРК планировать установку УСМ 1:8</w:t>
            </w:r>
          </w:p>
          <w:p w:rsidR="009216C2" w:rsidRPr="009216C2" w:rsidRDefault="009216C2" w:rsidP="0063332E">
            <w:pPr>
              <w:numPr>
                <w:ilvl w:val="0"/>
                <w:numId w:val="67"/>
              </w:numPr>
              <w:ind w:left="121" w:firstLine="142"/>
              <w:jc w:val="left"/>
              <w:rPr>
                <w:sz w:val="22"/>
                <w:szCs w:val="22"/>
              </w:rPr>
            </w:pPr>
            <w:r w:rsidRPr="009216C2">
              <w:rPr>
                <w:sz w:val="22"/>
                <w:szCs w:val="22"/>
              </w:rPr>
              <w:t>Логическая схема двухкаскадной сети представлена на рис.1</w:t>
            </w:r>
          </w:p>
          <w:p w:rsidR="009216C2" w:rsidRPr="009216C2" w:rsidRDefault="009216C2" w:rsidP="009216C2">
            <w:pPr>
              <w:ind w:left="263"/>
              <w:jc w:val="center"/>
              <w:rPr>
                <w:sz w:val="22"/>
                <w:szCs w:val="22"/>
              </w:rPr>
            </w:pPr>
          </w:p>
          <w:p w:rsidR="009216C2" w:rsidRPr="009216C2" w:rsidRDefault="009216C2" w:rsidP="009216C2">
            <w:pPr>
              <w:ind w:left="263" w:hanging="230"/>
              <w:jc w:val="center"/>
              <w:rPr>
                <w:sz w:val="22"/>
                <w:szCs w:val="22"/>
              </w:rPr>
            </w:pPr>
            <w:r w:rsidRPr="009216C2">
              <w:rPr>
                <w:noProof/>
                <w:sz w:val="22"/>
                <w:szCs w:val="22"/>
              </w:rPr>
              <w:lastRenderedPageBreak/>
              <w:drawing>
                <wp:inline distT="0" distB="0" distL="0" distR="0" wp14:anchorId="3A6670A6" wp14:editId="06FC6367">
                  <wp:extent cx="3734790" cy="266915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9216C2" w:rsidRPr="009216C2" w:rsidRDefault="009216C2" w:rsidP="009216C2">
            <w:pPr>
              <w:ind w:left="263"/>
              <w:jc w:val="center"/>
              <w:rPr>
                <w:sz w:val="22"/>
                <w:szCs w:val="22"/>
              </w:rPr>
            </w:pPr>
          </w:p>
          <w:p w:rsidR="009216C2" w:rsidRPr="009216C2" w:rsidRDefault="009216C2" w:rsidP="009216C2">
            <w:pPr>
              <w:jc w:val="center"/>
              <w:rPr>
                <w:sz w:val="22"/>
                <w:szCs w:val="22"/>
              </w:rPr>
            </w:pPr>
          </w:p>
          <w:p w:rsidR="009216C2" w:rsidRPr="009216C2" w:rsidRDefault="009216C2" w:rsidP="009216C2">
            <w:pPr>
              <w:jc w:val="center"/>
              <w:rPr>
                <w:sz w:val="22"/>
                <w:szCs w:val="22"/>
              </w:rPr>
            </w:pPr>
            <w:r w:rsidRPr="009216C2">
              <w:rPr>
                <w:sz w:val="22"/>
                <w:szCs w:val="22"/>
              </w:rPr>
              <w:t>Рис.1 Схема организации двухкаскадной сети GPON</w:t>
            </w:r>
          </w:p>
          <w:p w:rsidR="009216C2" w:rsidRPr="009216C2" w:rsidRDefault="009216C2" w:rsidP="009216C2">
            <w:pPr>
              <w:jc w:val="left"/>
              <w:rPr>
                <w:sz w:val="22"/>
                <w:szCs w:val="22"/>
              </w:rPr>
            </w:pPr>
          </w:p>
          <w:p w:rsidR="009216C2" w:rsidRPr="009216C2" w:rsidRDefault="009216C2" w:rsidP="0063332E">
            <w:pPr>
              <w:numPr>
                <w:ilvl w:val="0"/>
                <w:numId w:val="70"/>
              </w:numPr>
              <w:ind w:left="0" w:firstLine="45"/>
              <w:rPr>
                <w:sz w:val="22"/>
                <w:szCs w:val="22"/>
              </w:rPr>
            </w:pPr>
            <w:r w:rsidRPr="009216C2">
              <w:rPr>
                <w:sz w:val="22"/>
                <w:szCs w:val="22"/>
              </w:rPr>
              <w:t>Ёмкость ВОК магистральной сети определяется на этапе проектирования магистральной сети, согласно “Методике разработки ситуационного плана”.</w:t>
            </w:r>
          </w:p>
          <w:p w:rsidR="009216C2" w:rsidRPr="009216C2" w:rsidRDefault="009216C2" w:rsidP="0063332E">
            <w:pPr>
              <w:numPr>
                <w:ilvl w:val="0"/>
                <w:numId w:val="70"/>
              </w:numPr>
              <w:ind w:left="0" w:firstLine="45"/>
              <w:rPr>
                <w:sz w:val="22"/>
                <w:szCs w:val="22"/>
              </w:rPr>
            </w:pPr>
            <w:r w:rsidRPr="009216C2">
              <w:rPr>
                <w:sz w:val="22"/>
                <w:szCs w:val="22"/>
              </w:rPr>
              <w:t>Ёмкость ВОК распределительной сети рассчитывается следующим образом:</w:t>
            </w:r>
          </w:p>
          <w:p w:rsidR="009216C2" w:rsidRPr="009216C2" w:rsidRDefault="009216C2" w:rsidP="0063332E">
            <w:pPr>
              <w:numPr>
                <w:ilvl w:val="1"/>
                <w:numId w:val="67"/>
              </w:numPr>
              <w:ind w:left="0" w:firstLine="45"/>
              <w:rPr>
                <w:sz w:val="22"/>
                <w:szCs w:val="22"/>
              </w:rPr>
            </w:pPr>
            <w:r w:rsidRPr="009216C2">
              <w:rPr>
                <w:sz w:val="22"/>
                <w:szCs w:val="22"/>
              </w:rPr>
              <w:t>Ёмкость межэтажного кабеля рассчитывается по кол-ву этажей + 1 резервное волокно.</w:t>
            </w:r>
          </w:p>
          <w:p w:rsidR="009216C2" w:rsidRPr="009216C2" w:rsidRDefault="009216C2" w:rsidP="0063332E">
            <w:pPr>
              <w:numPr>
                <w:ilvl w:val="1"/>
                <w:numId w:val="67"/>
              </w:numPr>
              <w:ind w:left="0" w:firstLine="45"/>
              <w:jc w:val="left"/>
              <w:rPr>
                <w:sz w:val="22"/>
                <w:szCs w:val="22"/>
              </w:rPr>
            </w:pPr>
            <w:r w:rsidRPr="009216C2">
              <w:rPr>
                <w:sz w:val="22"/>
                <w:szCs w:val="22"/>
              </w:rPr>
              <w:t>Ёмкость транзитных кабелей:</w:t>
            </w:r>
          </w:p>
          <w:p w:rsidR="009216C2" w:rsidRPr="009216C2" w:rsidRDefault="009216C2" w:rsidP="0063332E">
            <w:pPr>
              <w:numPr>
                <w:ilvl w:val="2"/>
                <w:numId w:val="67"/>
              </w:numPr>
              <w:ind w:left="0" w:firstLine="45"/>
              <w:rPr>
                <w:sz w:val="22"/>
                <w:szCs w:val="22"/>
              </w:rPr>
            </w:pPr>
            <w:r w:rsidRPr="009216C2">
              <w:rPr>
                <w:sz w:val="22"/>
                <w:szCs w:val="22"/>
              </w:rPr>
              <w:t>1 волокно в случае, если в присоединённом доме планируется подключение не более четырёх абонентов</w:t>
            </w:r>
          </w:p>
          <w:p w:rsidR="009216C2" w:rsidRPr="009216C2" w:rsidRDefault="009216C2" w:rsidP="0063332E">
            <w:pPr>
              <w:numPr>
                <w:ilvl w:val="2"/>
                <w:numId w:val="67"/>
              </w:numPr>
              <w:ind w:left="0" w:firstLine="45"/>
              <w:rPr>
                <w:sz w:val="22"/>
                <w:szCs w:val="22"/>
              </w:rPr>
            </w:pPr>
            <w:r w:rsidRPr="009216C2">
              <w:rPr>
                <w:sz w:val="22"/>
                <w:szCs w:val="22"/>
              </w:rPr>
              <w:t>8 волокон, в случае подключения пяти и более абонентов.</w:t>
            </w:r>
          </w:p>
          <w:p w:rsidR="009216C2" w:rsidRPr="009216C2" w:rsidRDefault="009216C2" w:rsidP="0063332E">
            <w:pPr>
              <w:numPr>
                <w:ilvl w:val="0"/>
                <w:numId w:val="69"/>
              </w:numPr>
              <w:ind w:left="0" w:firstLine="45"/>
              <w:rPr>
                <w:sz w:val="22"/>
                <w:szCs w:val="22"/>
              </w:rPr>
            </w:pPr>
            <w:r w:rsidRPr="009216C2">
              <w:rPr>
                <w:sz w:val="22"/>
                <w:szCs w:val="22"/>
              </w:rPr>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9216C2" w:rsidRPr="009216C2" w:rsidRDefault="009216C2" w:rsidP="0063332E">
            <w:pPr>
              <w:numPr>
                <w:ilvl w:val="0"/>
                <w:numId w:val="69"/>
              </w:numPr>
              <w:ind w:left="0" w:firstLine="45"/>
              <w:rPr>
                <w:sz w:val="22"/>
                <w:szCs w:val="22"/>
              </w:rPr>
            </w:pPr>
            <w:r w:rsidRPr="009216C2">
              <w:rPr>
                <w:sz w:val="22"/>
                <w:szCs w:val="22"/>
              </w:rPr>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9216C2" w:rsidRPr="009216C2" w:rsidRDefault="009216C2" w:rsidP="0063332E">
            <w:pPr>
              <w:numPr>
                <w:ilvl w:val="0"/>
                <w:numId w:val="69"/>
              </w:numPr>
              <w:ind w:left="0" w:firstLine="45"/>
              <w:rPr>
                <w:sz w:val="22"/>
                <w:szCs w:val="22"/>
              </w:rPr>
            </w:pPr>
            <w:r w:rsidRPr="009216C2">
              <w:rPr>
                <w:sz w:val="22"/>
                <w:szCs w:val="22"/>
              </w:rPr>
              <w:t xml:space="preserve">В случае размещения ОРК на </w:t>
            </w:r>
            <w:proofErr w:type="spellStart"/>
            <w:r w:rsidRPr="009216C2">
              <w:rPr>
                <w:sz w:val="22"/>
                <w:szCs w:val="22"/>
              </w:rPr>
              <w:t>межлестничных</w:t>
            </w:r>
            <w:proofErr w:type="spellEnd"/>
            <w:r w:rsidRPr="009216C2">
              <w:rPr>
                <w:sz w:val="22"/>
                <w:szCs w:val="22"/>
              </w:rPr>
              <w:t xml:space="preserve"> площадках в домах с жилыми помещениями 1-ого этажа в обязательном порядке планировать установку ОРК на </w:t>
            </w:r>
            <w:proofErr w:type="spellStart"/>
            <w:r w:rsidRPr="009216C2">
              <w:rPr>
                <w:sz w:val="22"/>
                <w:szCs w:val="22"/>
              </w:rPr>
              <w:t>межлестничных</w:t>
            </w:r>
            <w:proofErr w:type="spellEnd"/>
            <w:r w:rsidRPr="009216C2">
              <w:rPr>
                <w:sz w:val="22"/>
                <w:szCs w:val="22"/>
              </w:rPr>
              <w:t xml:space="preserve"> площадках между 1-ым и 2-ым этажом.</w:t>
            </w:r>
          </w:p>
          <w:p w:rsidR="009216C2" w:rsidRPr="009216C2" w:rsidRDefault="009216C2" w:rsidP="0063332E">
            <w:pPr>
              <w:numPr>
                <w:ilvl w:val="0"/>
                <w:numId w:val="69"/>
              </w:numPr>
              <w:ind w:left="0" w:firstLine="45"/>
              <w:rPr>
                <w:sz w:val="22"/>
                <w:szCs w:val="22"/>
              </w:rPr>
            </w:pPr>
            <w:r w:rsidRPr="009216C2">
              <w:rPr>
                <w:sz w:val="22"/>
                <w:szCs w:val="22"/>
              </w:rPr>
              <w:t xml:space="preserve">Не допускается установка ОРК на </w:t>
            </w:r>
            <w:proofErr w:type="spellStart"/>
            <w:r w:rsidRPr="009216C2">
              <w:rPr>
                <w:sz w:val="22"/>
                <w:szCs w:val="22"/>
              </w:rPr>
              <w:t>межлестничной</w:t>
            </w:r>
            <w:proofErr w:type="spellEnd"/>
            <w:r w:rsidRPr="009216C2">
              <w:rPr>
                <w:sz w:val="22"/>
                <w:szCs w:val="22"/>
              </w:rPr>
              <w:t xml:space="preserve"> площадке ниже 1-ого этажа.</w:t>
            </w:r>
          </w:p>
          <w:p w:rsidR="009216C2" w:rsidRPr="009216C2" w:rsidRDefault="009216C2" w:rsidP="0063332E">
            <w:pPr>
              <w:numPr>
                <w:ilvl w:val="0"/>
                <w:numId w:val="69"/>
              </w:numPr>
              <w:ind w:left="0" w:firstLine="45"/>
              <w:rPr>
                <w:sz w:val="22"/>
                <w:szCs w:val="22"/>
              </w:rPr>
            </w:pPr>
            <w:r w:rsidRPr="009216C2">
              <w:rPr>
                <w:sz w:val="22"/>
                <w:szCs w:val="22"/>
              </w:rPr>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9216C2" w:rsidRPr="009216C2" w:rsidRDefault="009216C2" w:rsidP="0063332E">
            <w:pPr>
              <w:numPr>
                <w:ilvl w:val="0"/>
                <w:numId w:val="69"/>
              </w:numPr>
              <w:ind w:left="0" w:firstLine="45"/>
              <w:rPr>
                <w:sz w:val="22"/>
                <w:szCs w:val="22"/>
              </w:rPr>
            </w:pPr>
            <w:r w:rsidRPr="009216C2">
              <w:rPr>
                <w:sz w:val="22"/>
                <w:szCs w:val="22"/>
              </w:rPr>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9216C2" w:rsidRPr="009216C2" w:rsidRDefault="009216C2" w:rsidP="0063332E">
            <w:pPr>
              <w:numPr>
                <w:ilvl w:val="0"/>
                <w:numId w:val="69"/>
              </w:numPr>
              <w:ind w:left="0" w:firstLine="45"/>
              <w:rPr>
                <w:sz w:val="22"/>
                <w:szCs w:val="22"/>
              </w:rPr>
            </w:pPr>
            <w:r w:rsidRPr="009216C2">
              <w:rPr>
                <w:sz w:val="22"/>
                <w:szCs w:val="22"/>
              </w:rPr>
              <w:t>В случае прокладки дополнительных стояков, ОРК устанавливается и фиксируется на стене.</w:t>
            </w:r>
          </w:p>
          <w:p w:rsidR="009216C2" w:rsidRPr="009216C2" w:rsidRDefault="009216C2" w:rsidP="0063332E">
            <w:pPr>
              <w:numPr>
                <w:ilvl w:val="0"/>
                <w:numId w:val="69"/>
              </w:numPr>
              <w:ind w:left="0" w:firstLine="45"/>
              <w:rPr>
                <w:sz w:val="22"/>
                <w:szCs w:val="22"/>
              </w:rPr>
            </w:pPr>
            <w:r w:rsidRPr="009216C2">
              <w:rPr>
                <w:sz w:val="22"/>
                <w:szCs w:val="22"/>
              </w:rPr>
              <w:t>Подключение первого абонента производится путём подключения ОАК к питающему разъёму ОРК без установки УСМ.</w:t>
            </w:r>
          </w:p>
          <w:p w:rsidR="009216C2" w:rsidRPr="009216C2" w:rsidRDefault="009216C2" w:rsidP="0063332E">
            <w:pPr>
              <w:numPr>
                <w:ilvl w:val="0"/>
                <w:numId w:val="69"/>
              </w:numPr>
              <w:ind w:left="0" w:firstLine="45"/>
              <w:rPr>
                <w:sz w:val="22"/>
                <w:szCs w:val="22"/>
              </w:rPr>
            </w:pPr>
            <w:r w:rsidRPr="009216C2">
              <w:rPr>
                <w:sz w:val="22"/>
                <w:szCs w:val="22"/>
              </w:rPr>
              <w:lastRenderedPageBreak/>
              <w:t>УСМ устанавливается в ОРК при подключении второго абонента. При этом первый, второй и последующие абоненты подключаются к выходам УСМ.</w:t>
            </w:r>
          </w:p>
          <w:p w:rsidR="009216C2" w:rsidRPr="009216C2" w:rsidRDefault="009216C2" w:rsidP="0063332E">
            <w:pPr>
              <w:numPr>
                <w:ilvl w:val="0"/>
                <w:numId w:val="69"/>
              </w:numPr>
              <w:ind w:left="0" w:firstLine="45"/>
              <w:rPr>
                <w:sz w:val="22"/>
                <w:szCs w:val="22"/>
              </w:rPr>
            </w:pPr>
            <w:r w:rsidRPr="009216C2">
              <w:rPr>
                <w:sz w:val="22"/>
                <w:szCs w:val="22"/>
              </w:rPr>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9216C2" w:rsidRPr="009216C2" w:rsidRDefault="009216C2" w:rsidP="0063332E">
            <w:pPr>
              <w:numPr>
                <w:ilvl w:val="0"/>
                <w:numId w:val="69"/>
              </w:numPr>
              <w:ind w:left="0" w:firstLine="45"/>
              <w:rPr>
                <w:sz w:val="22"/>
                <w:szCs w:val="22"/>
              </w:rPr>
            </w:pPr>
            <w:r w:rsidRPr="009216C2">
              <w:rPr>
                <w:sz w:val="22"/>
                <w:szCs w:val="22"/>
              </w:rPr>
              <w:t xml:space="preserve">Подключение присоединённых домов производится транзитным оптическим кабелем к выходам оптических </w:t>
            </w:r>
            <w:proofErr w:type="spellStart"/>
            <w:r w:rsidRPr="009216C2">
              <w:rPr>
                <w:sz w:val="22"/>
                <w:szCs w:val="22"/>
              </w:rPr>
              <w:t>сплиттеров</w:t>
            </w:r>
            <w:proofErr w:type="spellEnd"/>
            <w:r w:rsidRPr="009216C2">
              <w:rPr>
                <w:sz w:val="22"/>
                <w:szCs w:val="22"/>
              </w:rPr>
              <w:t xml:space="preserve"> 1-ого каскада, расположенных в ОРШ опорных домов.</w:t>
            </w:r>
          </w:p>
          <w:p w:rsidR="009216C2" w:rsidRPr="009216C2" w:rsidRDefault="009216C2" w:rsidP="009216C2">
            <w:pPr>
              <w:ind w:left="45" w:firstLine="0"/>
              <w:rPr>
                <w:sz w:val="22"/>
                <w:szCs w:val="22"/>
              </w:rPr>
            </w:pPr>
          </w:p>
          <w:p w:rsidR="009216C2" w:rsidRPr="009216C2" w:rsidRDefault="009216C2" w:rsidP="0063332E">
            <w:pPr>
              <w:numPr>
                <w:ilvl w:val="0"/>
                <w:numId w:val="69"/>
              </w:numPr>
              <w:ind w:left="0" w:firstLine="45"/>
              <w:rPr>
                <w:sz w:val="22"/>
                <w:szCs w:val="22"/>
              </w:rPr>
            </w:pPr>
            <w:r w:rsidRPr="009216C2">
              <w:rPr>
                <w:sz w:val="22"/>
                <w:szCs w:val="22"/>
              </w:rPr>
              <w:t xml:space="preserve">В присоединённом доме в зоне ввода транзитного кабеля устанавливается распределительная коробка ОРК-Т. ОРК-Т обеспечивает </w:t>
            </w:r>
            <w:proofErr w:type="spellStart"/>
            <w:r w:rsidRPr="009216C2">
              <w:rPr>
                <w:sz w:val="22"/>
                <w:szCs w:val="22"/>
              </w:rPr>
              <w:t>терминацию</w:t>
            </w:r>
            <w:proofErr w:type="spellEnd"/>
            <w:r w:rsidRPr="009216C2">
              <w:rPr>
                <w:sz w:val="22"/>
                <w:szCs w:val="22"/>
              </w:rPr>
              <w:t xml:space="preserve"> ВОК от опорного дома и размещение нескольких </w:t>
            </w:r>
            <w:proofErr w:type="spellStart"/>
            <w:r w:rsidRPr="009216C2">
              <w:rPr>
                <w:sz w:val="22"/>
                <w:szCs w:val="22"/>
              </w:rPr>
              <w:t>сплиттеров</w:t>
            </w:r>
            <w:proofErr w:type="spellEnd"/>
            <w:r w:rsidRPr="009216C2">
              <w:rPr>
                <w:sz w:val="22"/>
                <w:szCs w:val="22"/>
              </w:rPr>
              <w:t xml:space="preserve"> второго каскада.</w:t>
            </w:r>
          </w:p>
          <w:p w:rsidR="009216C2" w:rsidRPr="009216C2" w:rsidRDefault="009216C2" w:rsidP="009216C2">
            <w:pPr>
              <w:jc w:val="center"/>
              <w:rPr>
                <w:sz w:val="22"/>
                <w:szCs w:val="22"/>
              </w:rPr>
            </w:pPr>
            <w:r w:rsidRPr="009216C2">
              <w:rPr>
                <w:noProof/>
                <w:sz w:val="22"/>
                <w:szCs w:val="22"/>
              </w:rPr>
              <w:drawing>
                <wp:anchor distT="0" distB="0" distL="114300" distR="114300" simplePos="0" relativeHeight="251672576" behindDoc="0" locked="0" layoutInCell="1" allowOverlap="1" wp14:anchorId="1B7E2AC1" wp14:editId="523AFAC4">
                  <wp:simplePos x="0" y="0"/>
                  <wp:positionH relativeFrom="column">
                    <wp:posOffset>158115</wp:posOffset>
                  </wp:positionH>
                  <wp:positionV relativeFrom="paragraph">
                    <wp:posOffset>219075</wp:posOffset>
                  </wp:positionV>
                  <wp:extent cx="3261360" cy="2131695"/>
                  <wp:effectExtent l="0" t="0" r="0" b="1905"/>
                  <wp:wrapThrough wrapText="bothSides">
                    <wp:wrapPolygon edited="0">
                      <wp:start x="0" y="0"/>
                      <wp:lineTo x="0" y="21426"/>
                      <wp:lineTo x="21449" y="21426"/>
                      <wp:lineTo x="21449"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61360" cy="2131695"/>
                          </a:xfrm>
                          <a:prstGeom prst="rect">
                            <a:avLst/>
                          </a:prstGeom>
                        </pic:spPr>
                      </pic:pic>
                    </a:graphicData>
                  </a:graphic>
                  <wp14:sizeRelH relativeFrom="page">
                    <wp14:pctWidth>0</wp14:pctWidth>
                  </wp14:sizeRelH>
                  <wp14:sizeRelV relativeFrom="page">
                    <wp14:pctHeight>0</wp14:pctHeight>
                  </wp14:sizeRelV>
                </wp:anchor>
              </w:drawing>
            </w: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2</w:t>
            </w:r>
            <w:r w:rsidRPr="009216C2">
              <w:rPr>
                <w:sz w:val="22"/>
                <w:szCs w:val="22"/>
              </w:rPr>
              <w:t>4.</w:t>
            </w:r>
          </w:p>
          <w:p w:rsidR="009216C2" w:rsidRPr="009216C2" w:rsidRDefault="009216C2" w:rsidP="009216C2">
            <w:pPr>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к станционным сооружениям</w:t>
            </w:r>
          </w:p>
        </w:tc>
        <w:tc>
          <w:tcPr>
            <w:tcW w:w="7175" w:type="dxa"/>
          </w:tcPr>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Для районов частной застройки:</w:t>
            </w:r>
          </w:p>
          <w:p w:rsidR="009216C2" w:rsidRPr="009216C2" w:rsidRDefault="009216C2" w:rsidP="009216C2">
            <w:pPr>
              <w:rPr>
                <w:sz w:val="22"/>
                <w:szCs w:val="22"/>
              </w:rPr>
            </w:pPr>
            <w:r w:rsidRPr="009216C2">
              <w:rPr>
                <w:sz w:val="22"/>
                <w:szCs w:val="22"/>
              </w:rPr>
              <w:t>•</w:t>
            </w:r>
            <w:r w:rsidRPr="009216C2">
              <w:rPr>
                <w:sz w:val="22"/>
                <w:szCs w:val="22"/>
              </w:rPr>
              <w:tab/>
              <w:t>Оборудование OLT должно устанавливаться на технологических площадях, удовлетворяющих требованиям производителя оборудования, с соблюдением действующих отраслевых норм на проектирование объектов связи.</w:t>
            </w:r>
          </w:p>
          <w:p w:rsidR="009216C2" w:rsidRPr="009216C2" w:rsidRDefault="009216C2" w:rsidP="009216C2">
            <w:pPr>
              <w:rPr>
                <w:sz w:val="22"/>
                <w:szCs w:val="22"/>
              </w:rPr>
            </w:pPr>
            <w:r w:rsidRPr="009216C2">
              <w:rPr>
                <w:sz w:val="22"/>
                <w:szCs w:val="22"/>
              </w:rPr>
              <w:t>•</w:t>
            </w:r>
            <w:r w:rsidRPr="009216C2">
              <w:rPr>
                <w:sz w:val="22"/>
                <w:szCs w:val="22"/>
              </w:rPr>
              <w:tab/>
              <w:t xml:space="preserve">Доставку линейных оптических кабелей магистральной сети ВОЛС, из помещения ввода кабелей, до кросса ODF, осуществлять с установкой промежуточных </w:t>
            </w:r>
            <w:proofErr w:type="spellStart"/>
            <w:r w:rsidRPr="009216C2">
              <w:rPr>
                <w:sz w:val="22"/>
                <w:szCs w:val="22"/>
              </w:rPr>
              <w:t>разветвительных</w:t>
            </w:r>
            <w:proofErr w:type="spellEnd"/>
            <w:r w:rsidRPr="009216C2">
              <w:rPr>
                <w:sz w:val="22"/>
                <w:szCs w:val="22"/>
              </w:rPr>
              <w:t xml:space="preserve"> муфт (в помещении ввода кабелей) и прокладкой по зданию станционным ВОК высокой ёмкости (в негорючей оболочке) кратной модульности ODF или осуществлять прокладку кабелей по зданию в гофрированном негорючем шланге без установки промежуточных муфт.</w:t>
            </w:r>
          </w:p>
          <w:p w:rsidR="009216C2" w:rsidRPr="009216C2" w:rsidRDefault="009216C2" w:rsidP="009216C2">
            <w:pPr>
              <w:rPr>
                <w:sz w:val="22"/>
                <w:szCs w:val="22"/>
              </w:rPr>
            </w:pPr>
            <w:r w:rsidRPr="009216C2">
              <w:rPr>
                <w:sz w:val="22"/>
                <w:szCs w:val="22"/>
              </w:rPr>
              <w:t>•</w:t>
            </w:r>
            <w:r w:rsidRPr="009216C2">
              <w:rPr>
                <w:sz w:val="22"/>
                <w:szCs w:val="22"/>
              </w:rPr>
              <w:tab/>
              <w:t>Заземление металлической брони линейных оптических кабелей в здании АТС (опорного узла) выполняется на шину заземления помещения ввода кабелей.</w:t>
            </w:r>
          </w:p>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 xml:space="preserve"> Для МКД:</w:t>
            </w:r>
          </w:p>
          <w:p w:rsidR="009216C2" w:rsidRPr="009216C2" w:rsidRDefault="009216C2" w:rsidP="0063332E">
            <w:pPr>
              <w:numPr>
                <w:ilvl w:val="0"/>
                <w:numId w:val="71"/>
              </w:numPr>
              <w:ind w:left="0" w:firstLine="45"/>
              <w:rPr>
                <w:sz w:val="22"/>
                <w:szCs w:val="22"/>
              </w:rPr>
            </w:pPr>
            <w:r w:rsidRPr="009216C2">
              <w:rPr>
                <w:sz w:val="22"/>
                <w:szCs w:val="22"/>
              </w:rPr>
              <w:t xml:space="preserve">Оборудование OLT должно устанавливаться на технологических площадях, удовлетворяющих требованиям производителя оборудования по </w:t>
            </w:r>
            <w:proofErr w:type="spellStart"/>
            <w:r w:rsidRPr="009216C2">
              <w:rPr>
                <w:sz w:val="22"/>
                <w:szCs w:val="22"/>
              </w:rPr>
              <w:t>климатике</w:t>
            </w:r>
            <w:proofErr w:type="spellEnd"/>
            <w:r w:rsidRPr="009216C2">
              <w:rPr>
                <w:sz w:val="22"/>
                <w:szCs w:val="22"/>
              </w:rPr>
              <w:t>, с соблюдением действующих отраслевых норм на проектирование объектов связи.</w:t>
            </w:r>
          </w:p>
          <w:p w:rsidR="009216C2" w:rsidRPr="009216C2" w:rsidRDefault="009216C2" w:rsidP="0063332E">
            <w:pPr>
              <w:numPr>
                <w:ilvl w:val="0"/>
                <w:numId w:val="71"/>
              </w:numPr>
              <w:ind w:left="0" w:firstLine="45"/>
              <w:rPr>
                <w:sz w:val="22"/>
                <w:szCs w:val="22"/>
              </w:rPr>
            </w:pPr>
            <w:r w:rsidRPr="009216C2">
              <w:rPr>
                <w:sz w:val="22"/>
                <w:szCs w:val="22"/>
              </w:rPr>
              <w:t xml:space="preserve">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w:t>
            </w:r>
            <w:proofErr w:type="spellStart"/>
            <w:r w:rsidRPr="009216C2">
              <w:rPr>
                <w:sz w:val="22"/>
                <w:szCs w:val="22"/>
              </w:rPr>
              <w:t>автозалов</w:t>
            </w:r>
            <w:proofErr w:type="spellEnd"/>
            <w:r w:rsidRPr="009216C2">
              <w:rPr>
                <w:sz w:val="22"/>
                <w:szCs w:val="22"/>
              </w:rPr>
              <w:t xml:space="preserve"> с учётом развития.</w:t>
            </w:r>
          </w:p>
          <w:p w:rsidR="009216C2" w:rsidRPr="009216C2" w:rsidRDefault="009216C2" w:rsidP="0063332E">
            <w:pPr>
              <w:numPr>
                <w:ilvl w:val="0"/>
                <w:numId w:val="71"/>
              </w:numPr>
              <w:ind w:left="0" w:firstLine="45"/>
              <w:rPr>
                <w:sz w:val="22"/>
                <w:szCs w:val="22"/>
              </w:rPr>
            </w:pPr>
            <w:r w:rsidRPr="009216C2">
              <w:rPr>
                <w:sz w:val="22"/>
                <w:szCs w:val="22"/>
              </w:rPr>
              <w:t xml:space="preserve">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w:t>
            </w:r>
            <w:r w:rsidRPr="009216C2">
              <w:rPr>
                <w:sz w:val="22"/>
                <w:szCs w:val="22"/>
              </w:rPr>
              <w:lastRenderedPageBreak/>
              <w:t xml:space="preserve">магистральных линий с оптическими интерфейсами оборудования OLT с помощью </w:t>
            </w:r>
            <w:proofErr w:type="spellStart"/>
            <w:r w:rsidRPr="009216C2">
              <w:rPr>
                <w:sz w:val="22"/>
                <w:szCs w:val="22"/>
              </w:rPr>
              <w:t>оконцованных</w:t>
            </w:r>
            <w:proofErr w:type="spellEnd"/>
            <w:r w:rsidRPr="009216C2">
              <w:rPr>
                <w:sz w:val="22"/>
                <w:szCs w:val="22"/>
              </w:rPr>
              <w:t xml:space="preserve"> с двух сторон оптических шнуров (</w:t>
            </w:r>
            <w:proofErr w:type="spellStart"/>
            <w:r w:rsidRPr="009216C2">
              <w:rPr>
                <w:sz w:val="22"/>
                <w:szCs w:val="22"/>
              </w:rPr>
              <w:t>патч</w:t>
            </w:r>
            <w:proofErr w:type="spellEnd"/>
            <w:r w:rsidRPr="009216C2">
              <w:rPr>
                <w:sz w:val="22"/>
                <w:szCs w:val="22"/>
              </w:rPr>
              <w:t>-кордов) без разделения ODF на линейную и станционную стороны для узлов связи до 40000 абонентов.</w:t>
            </w:r>
          </w:p>
          <w:p w:rsidR="009216C2" w:rsidRPr="009216C2" w:rsidRDefault="009216C2" w:rsidP="0063332E">
            <w:pPr>
              <w:numPr>
                <w:ilvl w:val="0"/>
                <w:numId w:val="71"/>
              </w:numPr>
              <w:ind w:left="0" w:firstLine="45"/>
              <w:rPr>
                <w:sz w:val="22"/>
                <w:szCs w:val="22"/>
              </w:rPr>
            </w:pPr>
            <w:r w:rsidRPr="009216C2">
              <w:rPr>
                <w:sz w:val="22"/>
                <w:szCs w:val="22"/>
              </w:rPr>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w:t>
            </w:r>
            <w:proofErr w:type="spellStart"/>
            <w:r w:rsidRPr="009216C2">
              <w:rPr>
                <w:sz w:val="22"/>
                <w:szCs w:val="22"/>
              </w:rPr>
              <w:t>предоконцованных</w:t>
            </w:r>
            <w:proofErr w:type="spellEnd"/>
            <w:r w:rsidRPr="009216C2">
              <w:rPr>
                <w:sz w:val="22"/>
                <w:szCs w:val="22"/>
              </w:rPr>
              <w:t xml:space="preserve"> кабелей), без организации дополнительных ODF в стойках OLT.</w:t>
            </w:r>
          </w:p>
          <w:p w:rsidR="009216C2" w:rsidRPr="009216C2" w:rsidRDefault="009216C2" w:rsidP="0063332E">
            <w:pPr>
              <w:numPr>
                <w:ilvl w:val="0"/>
                <w:numId w:val="71"/>
              </w:numPr>
              <w:ind w:left="0" w:firstLine="45"/>
              <w:rPr>
                <w:sz w:val="22"/>
                <w:szCs w:val="22"/>
              </w:rPr>
            </w:pPr>
            <w:r w:rsidRPr="009216C2">
              <w:rPr>
                <w:sz w:val="22"/>
                <w:szCs w:val="22"/>
              </w:rPr>
              <w:t xml:space="preserve">Между стойками OLT и ODF должны быть предусмотрены кабель-каналы для прокладки </w:t>
            </w:r>
            <w:proofErr w:type="spellStart"/>
            <w:r w:rsidRPr="009216C2">
              <w:rPr>
                <w:sz w:val="22"/>
                <w:szCs w:val="22"/>
              </w:rPr>
              <w:t>патч</w:t>
            </w:r>
            <w:proofErr w:type="spellEnd"/>
            <w:r w:rsidRPr="009216C2">
              <w:rPr>
                <w:sz w:val="22"/>
                <w:szCs w:val="22"/>
              </w:rPr>
              <w:t>-кордов. Допускается использование кабельных сборок (</w:t>
            </w:r>
            <w:proofErr w:type="spellStart"/>
            <w:r w:rsidRPr="009216C2">
              <w:rPr>
                <w:sz w:val="22"/>
                <w:szCs w:val="22"/>
              </w:rPr>
              <w:t>предоконцованных</w:t>
            </w:r>
            <w:proofErr w:type="spellEnd"/>
            <w:r w:rsidRPr="009216C2">
              <w:rPr>
                <w:sz w:val="22"/>
                <w:szCs w:val="22"/>
              </w:rPr>
              <w:t xml:space="preserve"> кабелей). В общем случае допускается 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w:t>
            </w:r>
            <w:proofErr w:type="spellStart"/>
            <w:r w:rsidRPr="009216C2">
              <w:rPr>
                <w:sz w:val="22"/>
                <w:szCs w:val="22"/>
              </w:rPr>
              <w:t>предоконцованных</w:t>
            </w:r>
            <w:proofErr w:type="spellEnd"/>
            <w:r w:rsidRPr="009216C2">
              <w:rPr>
                <w:sz w:val="22"/>
                <w:szCs w:val="22"/>
              </w:rPr>
              <w:t xml:space="preserve"> кабелей).</w:t>
            </w:r>
          </w:p>
          <w:p w:rsidR="009216C2" w:rsidRPr="009216C2" w:rsidRDefault="009216C2" w:rsidP="0063332E">
            <w:pPr>
              <w:numPr>
                <w:ilvl w:val="0"/>
                <w:numId w:val="71"/>
              </w:numPr>
              <w:ind w:left="0" w:firstLine="45"/>
              <w:rPr>
                <w:sz w:val="22"/>
                <w:szCs w:val="22"/>
              </w:rPr>
            </w:pPr>
            <w:r w:rsidRPr="009216C2">
              <w:rPr>
                <w:sz w:val="22"/>
                <w:szCs w:val="22"/>
              </w:rPr>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9216C2" w:rsidRPr="009216C2" w:rsidRDefault="009216C2" w:rsidP="0063332E">
            <w:pPr>
              <w:numPr>
                <w:ilvl w:val="0"/>
                <w:numId w:val="71"/>
              </w:numPr>
              <w:ind w:left="0" w:firstLine="45"/>
              <w:rPr>
                <w:sz w:val="22"/>
                <w:szCs w:val="22"/>
              </w:rPr>
            </w:pPr>
            <w:r w:rsidRPr="009216C2">
              <w:rPr>
                <w:sz w:val="22"/>
                <w:szCs w:val="22"/>
              </w:rPr>
              <w:t xml:space="preserve">На участках ODF – перчаточная (помещение ввода кабелей) АТС предусматривать ВОК высокой ёмкости (в негорючей оболочке) кратной модульности ODF, с установкой </w:t>
            </w:r>
            <w:proofErr w:type="spellStart"/>
            <w:r w:rsidRPr="009216C2">
              <w:rPr>
                <w:sz w:val="22"/>
                <w:szCs w:val="22"/>
              </w:rPr>
              <w:t>разветвительных</w:t>
            </w:r>
            <w:proofErr w:type="spellEnd"/>
            <w:r w:rsidRPr="009216C2">
              <w:rPr>
                <w:sz w:val="22"/>
                <w:szCs w:val="22"/>
              </w:rPr>
              <w:t>/промежуточных муфт или вводных оптических шкафов в перчаточной (помещении ввода кабелей) АТС.</w:t>
            </w:r>
          </w:p>
          <w:p w:rsidR="009216C2" w:rsidRPr="009216C2" w:rsidRDefault="009216C2" w:rsidP="0063332E">
            <w:pPr>
              <w:numPr>
                <w:ilvl w:val="0"/>
                <w:numId w:val="71"/>
              </w:numPr>
              <w:ind w:left="0" w:firstLine="45"/>
              <w:rPr>
                <w:sz w:val="22"/>
                <w:szCs w:val="22"/>
              </w:rPr>
            </w:pPr>
            <w:r w:rsidRPr="009216C2">
              <w:rPr>
                <w:sz w:val="22"/>
                <w:szCs w:val="22"/>
              </w:rPr>
              <w:t>Заземление металлической брони линейных оптических кабелей в здании АТС выполняется на шину заземления помещения ввода кабелей.</w:t>
            </w: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3</w:t>
            </w: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линейно-кабельным сооружениям (общие требования к компонентам сети)</w:t>
            </w:r>
          </w:p>
        </w:tc>
        <w:tc>
          <w:tcPr>
            <w:tcW w:w="7175" w:type="dxa"/>
          </w:tcPr>
          <w:p w:rsidR="009216C2" w:rsidRPr="009216C2" w:rsidRDefault="009216C2" w:rsidP="009216C2">
            <w:pPr>
              <w:ind w:firstLine="518"/>
              <w:contextualSpacing/>
              <w:rPr>
                <w:sz w:val="22"/>
                <w:szCs w:val="22"/>
              </w:rPr>
            </w:pPr>
            <w:r w:rsidRPr="009216C2">
              <w:rPr>
                <w:sz w:val="22"/>
                <w:szCs w:val="22"/>
              </w:rPr>
              <w:t>Для районов частной застройки:</w:t>
            </w:r>
          </w:p>
          <w:p w:rsidR="009216C2" w:rsidRDefault="009216C2" w:rsidP="009216C2">
            <w:pPr>
              <w:ind w:firstLine="518"/>
              <w:contextualSpacing/>
              <w:rPr>
                <w:sz w:val="22"/>
                <w:szCs w:val="22"/>
              </w:rPr>
            </w:pPr>
            <w:r w:rsidRPr="009216C2">
              <w:rPr>
                <w:sz w:val="22"/>
                <w:szCs w:val="22"/>
              </w:rPr>
              <w:t xml:space="preserve">Прокладку магистрального ВОК предпочтительно осуществлять в телефонной кабельной канализации, в грунте, по вновь устанавливаемым или существующим опорам ПАО «Башинформсвязь». В исключительных случаях допускается подвеска ВОК по опорам сторонних организаций при условии согласования с Заказчиком и балансодержателями опор. </w:t>
            </w:r>
          </w:p>
          <w:p w:rsidR="00DE7007" w:rsidRDefault="00DE7007" w:rsidP="00DE7007">
            <w:pPr>
              <w:ind w:left="-19" w:firstLine="0"/>
              <w:rPr>
                <w:color w:val="FF0000"/>
                <w:sz w:val="22"/>
                <w:szCs w:val="22"/>
              </w:rPr>
            </w:pPr>
            <w:r>
              <w:rPr>
                <w:color w:val="FF0000"/>
                <w:sz w:val="22"/>
                <w:szCs w:val="22"/>
              </w:rPr>
              <w:t>Для прокладки ВОЛС в грунт руководствоваться следующими нормами и правилами:</w:t>
            </w:r>
          </w:p>
          <w:p w:rsidR="00DE7007" w:rsidRDefault="00DE7007" w:rsidP="00DE7007">
            <w:pPr>
              <w:ind w:left="-19" w:firstLine="0"/>
              <w:rPr>
                <w:color w:val="FF0000"/>
                <w:sz w:val="22"/>
                <w:szCs w:val="22"/>
              </w:rPr>
            </w:pPr>
            <w:r>
              <w:rPr>
                <w:color w:val="FF0000"/>
                <w:sz w:val="22"/>
                <w:szCs w:val="22"/>
              </w:rPr>
              <w:t>- глубина прокладки: п</w:t>
            </w:r>
            <w:r w:rsidRPr="008A1371">
              <w:rPr>
                <w:color w:val="FF0000"/>
                <w:sz w:val="22"/>
                <w:szCs w:val="22"/>
              </w:rPr>
              <w:t>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9216C2" w:rsidRDefault="00DE7007" w:rsidP="00DE7007">
            <w:pPr>
              <w:ind w:hanging="19"/>
              <w:contextualSpacing/>
              <w:rPr>
                <w:sz w:val="22"/>
                <w:szCs w:val="22"/>
              </w:rPr>
            </w:pPr>
            <w:r>
              <w:rPr>
                <w:color w:val="FF0000"/>
                <w:sz w:val="22"/>
                <w:szCs w:val="22"/>
              </w:rPr>
              <w:t xml:space="preserve"> </w:t>
            </w:r>
            <w:r w:rsidRPr="008A1371">
              <w:rPr>
                <w:color w:val="FF0000"/>
                <w:sz w:val="22"/>
                <w:szCs w:val="22"/>
              </w:rPr>
              <w:t xml:space="preserve">•    1,2 м для магистральных, магистральных соединительных и оптических внутризоновых кабельных линий связи </w:t>
            </w:r>
            <w:r w:rsidRPr="008A1371">
              <w:rPr>
                <w:color w:val="FF0000"/>
                <w:sz w:val="22"/>
                <w:szCs w:val="22"/>
              </w:rPr>
              <w:br/>
              <w:t xml:space="preserve">•    0,9 м </w:t>
            </w:r>
            <w:r>
              <w:rPr>
                <w:color w:val="FF0000"/>
                <w:sz w:val="22"/>
                <w:szCs w:val="22"/>
              </w:rPr>
              <w:t>-</w:t>
            </w:r>
            <w:r w:rsidRPr="008A1371">
              <w:rPr>
                <w:color w:val="FF0000"/>
                <w:sz w:val="22"/>
                <w:szCs w:val="22"/>
              </w:rPr>
              <w:t xml:space="preserve"> электрические кабели линий ВЗКЛС проводного вещания класса I.</w:t>
            </w:r>
            <w:r w:rsidRPr="008A1371">
              <w:rPr>
                <w:color w:val="FF0000"/>
                <w:sz w:val="22"/>
                <w:szCs w:val="22"/>
              </w:rPr>
              <w:br/>
              <w:t>•    0,8 м</w:t>
            </w:r>
            <w:r>
              <w:rPr>
                <w:color w:val="FF0000"/>
                <w:sz w:val="22"/>
                <w:szCs w:val="22"/>
              </w:rPr>
              <w:t>-</w:t>
            </w:r>
            <w:r w:rsidRPr="008A1371">
              <w:rPr>
                <w:color w:val="FF0000"/>
                <w:sz w:val="22"/>
                <w:szCs w:val="22"/>
              </w:rPr>
              <w:t xml:space="preserve">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8A1371">
              <w:rPr>
                <w:color w:val="FF0000"/>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w:t>
            </w:r>
            <w:r>
              <w:rPr>
                <w:color w:val="FF0000"/>
                <w:sz w:val="22"/>
                <w:szCs w:val="22"/>
              </w:rPr>
              <w:t xml:space="preserve"> </w:t>
            </w:r>
            <w:r w:rsidRPr="008A1371">
              <w:rPr>
                <w:color w:val="FF0000"/>
                <w:sz w:val="22"/>
                <w:szCs w:val="22"/>
              </w:rPr>
              <w:t>:</w:t>
            </w:r>
            <w:r w:rsidRPr="008A1371">
              <w:rPr>
                <w:color w:val="FF0000"/>
                <w:sz w:val="22"/>
                <w:szCs w:val="22"/>
              </w:rPr>
              <w:br/>
              <w:t>•    0,5 м — для всех типов кабелей при условии выхода скальной породы на поверхность на высоту до 0,4 м.</w:t>
            </w:r>
            <w:r w:rsidRPr="008A1371">
              <w:rPr>
                <w:color w:val="FF0000"/>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8A1371">
              <w:rPr>
                <w:color w:val="FF0000"/>
                <w:sz w:val="22"/>
                <w:szCs w:val="22"/>
              </w:rPr>
              <w:br/>
              <w:t xml:space="preserve">Глубина укладки кабельных линий в вечномёрзлых грунтах в и грунтах с </w:t>
            </w:r>
            <w:r w:rsidRPr="008A1371">
              <w:rPr>
                <w:color w:val="FF0000"/>
                <w:sz w:val="22"/>
                <w:szCs w:val="22"/>
              </w:rPr>
              <w:lastRenderedPageBreak/>
              <w:t>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firstLine="518"/>
              <w:contextualSpacing/>
              <w:rPr>
                <w:sz w:val="22"/>
                <w:szCs w:val="22"/>
              </w:rPr>
            </w:pPr>
            <w:r w:rsidRPr="009216C2">
              <w:rPr>
                <w:sz w:val="22"/>
                <w:szCs w:val="22"/>
              </w:rPr>
              <w:t>Прокладку распределительного ВОК предпочтительно осуществлять при помощи подвеса ВОК на вновь устанавливаемых или существующих опорах ПАО «Башинформсвязь».</w:t>
            </w:r>
          </w:p>
          <w:p w:rsidR="009216C2" w:rsidRPr="009216C2" w:rsidRDefault="009216C2" w:rsidP="009216C2">
            <w:pPr>
              <w:ind w:firstLine="518"/>
              <w:contextualSpacing/>
              <w:rPr>
                <w:sz w:val="22"/>
                <w:szCs w:val="22"/>
              </w:rPr>
            </w:pPr>
            <w:r w:rsidRPr="009216C2">
              <w:rPr>
                <w:sz w:val="22"/>
                <w:szCs w:val="22"/>
              </w:rPr>
              <w:t xml:space="preserve">Проектирование и строительство магистральных и распределительных участков волоконно-оптической линий связи (ВОЛС) должно обеспечить возможность подключения 100% домохозяйств в зоне охвата сети PON для всех вариантов (при потенциальной установке всех </w:t>
            </w:r>
            <w:proofErr w:type="spellStart"/>
            <w:r w:rsidRPr="009216C2">
              <w:rPr>
                <w:sz w:val="22"/>
                <w:szCs w:val="22"/>
              </w:rPr>
              <w:t>сплиттеров</w:t>
            </w:r>
            <w:proofErr w:type="spellEnd"/>
            <w:r w:rsidRPr="009216C2">
              <w:rPr>
                <w:sz w:val="22"/>
                <w:szCs w:val="22"/>
              </w:rPr>
              <w:t xml:space="preserve"> 2-го каскада в ОРК) и общем коэффициенте </w:t>
            </w:r>
            <w:proofErr w:type="spellStart"/>
            <w:r w:rsidRPr="009216C2">
              <w:rPr>
                <w:sz w:val="22"/>
                <w:szCs w:val="22"/>
              </w:rPr>
              <w:t>сплиттерования</w:t>
            </w:r>
            <w:proofErr w:type="spellEnd"/>
            <w:r w:rsidRPr="009216C2">
              <w:rPr>
                <w:sz w:val="22"/>
                <w:szCs w:val="22"/>
              </w:rPr>
              <w:t xml:space="preserve"> 1:32, 1:64, в том числе и варианта А, Б 1:64 (1:32). Коэффициент </w:t>
            </w:r>
            <w:proofErr w:type="spellStart"/>
            <w:r w:rsidRPr="009216C2">
              <w:rPr>
                <w:sz w:val="22"/>
                <w:szCs w:val="22"/>
              </w:rPr>
              <w:t>сплиттерования</w:t>
            </w:r>
            <w:proofErr w:type="spellEnd"/>
            <w:r w:rsidRPr="009216C2">
              <w:rPr>
                <w:sz w:val="22"/>
                <w:szCs w:val="22"/>
              </w:rPr>
              <w:t xml:space="preserve"> указывается Заказчиком для каждого проектируемого объекта отдельно. </w:t>
            </w:r>
          </w:p>
          <w:p w:rsidR="009216C2" w:rsidRPr="009216C2" w:rsidRDefault="009216C2" w:rsidP="009216C2">
            <w:pPr>
              <w:ind w:firstLine="518"/>
              <w:contextualSpacing/>
              <w:rPr>
                <w:sz w:val="22"/>
                <w:szCs w:val="22"/>
              </w:rPr>
            </w:pPr>
            <w:r w:rsidRPr="009216C2">
              <w:rPr>
                <w:sz w:val="22"/>
                <w:szCs w:val="22"/>
              </w:rPr>
              <w:t xml:space="preserve">На всём сегменте PON необходимо использовать однотипные разъёмные соединения – коннекторы, что упрощает комплектацию объектов и подготовку обслуживающего персонала, сокращает ассортимент ЗИП (рекомендуемый тип всех разъёмов на PON: SC/UPC или SC/APC– </w:t>
            </w:r>
            <w:r w:rsidRPr="009216C2">
              <w:rPr>
                <w:b/>
                <w:sz w:val="22"/>
                <w:szCs w:val="22"/>
              </w:rPr>
              <w:t>согласовать предварительно с Заказчиком</w:t>
            </w:r>
            <w:r w:rsidRPr="009216C2">
              <w:rPr>
                <w:sz w:val="22"/>
                <w:szCs w:val="22"/>
              </w:rPr>
              <w:t xml:space="preserve"> на этапе изысканий и формирования предварительной рабочей документации).</w:t>
            </w:r>
          </w:p>
          <w:p w:rsidR="009216C2" w:rsidRPr="009216C2" w:rsidRDefault="009216C2" w:rsidP="009216C2">
            <w:pPr>
              <w:ind w:firstLine="518"/>
              <w:contextualSpacing/>
              <w:rPr>
                <w:sz w:val="22"/>
                <w:szCs w:val="22"/>
              </w:rPr>
            </w:pPr>
            <w:r w:rsidRPr="009216C2">
              <w:rPr>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9216C2">
            <w:pPr>
              <w:widowControl w:val="0"/>
              <w:ind w:firstLine="518"/>
              <w:rPr>
                <w:sz w:val="22"/>
                <w:szCs w:val="22"/>
              </w:rPr>
            </w:pPr>
            <w:r w:rsidRPr="009216C2">
              <w:rPr>
                <w:sz w:val="22"/>
                <w:szCs w:val="22"/>
              </w:rPr>
              <w:t xml:space="preserve">Для строительства оптических линий связи по канализации и прокладки распределительного волоконно-оптического кабеля по зданиям использовать оптический кабель следующих производителей: </w:t>
            </w:r>
          </w:p>
          <w:p w:rsidR="009216C2" w:rsidRPr="009216C2" w:rsidRDefault="009216C2" w:rsidP="009216C2">
            <w:pPr>
              <w:ind w:left="93"/>
              <w:rPr>
                <w:b/>
                <w:sz w:val="22"/>
                <w:szCs w:val="22"/>
                <w:highlight w:val="yellow"/>
              </w:rPr>
            </w:pPr>
            <w:r w:rsidRPr="009216C2">
              <w:rPr>
                <w:sz w:val="22"/>
                <w:szCs w:val="22"/>
              </w:rPr>
              <w:t>•ОК для прокладки в кабельной канализации, грунт, по опорам - ЗАО «</w:t>
            </w:r>
            <w:proofErr w:type="spellStart"/>
            <w:r w:rsidRPr="009216C2">
              <w:rPr>
                <w:sz w:val="22"/>
                <w:szCs w:val="22"/>
              </w:rPr>
              <w:t>Трансвок</w:t>
            </w:r>
            <w:proofErr w:type="spellEnd"/>
            <w:r w:rsidRPr="009216C2">
              <w:rPr>
                <w:sz w:val="22"/>
                <w:szCs w:val="22"/>
              </w:rPr>
              <w:t>», ЗАО «СОКК», ООО «</w:t>
            </w:r>
            <w:proofErr w:type="spellStart"/>
            <w:r w:rsidRPr="009216C2">
              <w:rPr>
                <w:sz w:val="22"/>
                <w:szCs w:val="22"/>
              </w:rPr>
              <w:t>Сарансккабель</w:t>
            </w:r>
            <w:proofErr w:type="spellEnd"/>
            <w:r w:rsidRPr="009216C2">
              <w:rPr>
                <w:sz w:val="22"/>
                <w:szCs w:val="22"/>
              </w:rPr>
              <w:t>-Оптика», ООО «</w:t>
            </w:r>
            <w:proofErr w:type="spellStart"/>
            <w:r w:rsidRPr="009216C2">
              <w:rPr>
                <w:sz w:val="22"/>
                <w:szCs w:val="22"/>
              </w:rPr>
              <w:t>Инкаб</w:t>
            </w:r>
            <w:proofErr w:type="spellEnd"/>
            <w:r w:rsidRPr="009216C2">
              <w:rPr>
                <w:sz w:val="22"/>
                <w:szCs w:val="22"/>
              </w:rPr>
              <w:t>», Кабельный завод "ОПТЕН", ООО "</w:t>
            </w:r>
            <w:proofErr w:type="spellStart"/>
            <w:r w:rsidRPr="009216C2">
              <w:rPr>
                <w:sz w:val="22"/>
                <w:szCs w:val="22"/>
              </w:rPr>
              <w:t>Еврокабель</w:t>
            </w:r>
            <w:proofErr w:type="spellEnd"/>
            <w:r w:rsidRPr="009216C2">
              <w:rPr>
                <w:sz w:val="22"/>
                <w:szCs w:val="22"/>
              </w:rPr>
              <w:t>", ЗАО "</w:t>
            </w:r>
            <w:proofErr w:type="spellStart"/>
            <w:r w:rsidRPr="009216C2">
              <w:rPr>
                <w:sz w:val="22"/>
                <w:szCs w:val="22"/>
              </w:rPr>
              <w:t>Севкабель</w:t>
            </w:r>
            <w:proofErr w:type="spellEnd"/>
            <w:r w:rsidRPr="009216C2">
              <w:rPr>
                <w:sz w:val="22"/>
                <w:szCs w:val="22"/>
              </w:rPr>
              <w:t xml:space="preserve"> Оптик" </w:t>
            </w:r>
            <w:r w:rsidRPr="009216C2">
              <w:rPr>
                <w:b/>
                <w:sz w:val="22"/>
                <w:szCs w:val="22"/>
              </w:rPr>
              <w:t>и других производителей по письменному согласованию с Заказчиком.</w:t>
            </w:r>
          </w:p>
          <w:p w:rsidR="009216C2" w:rsidRPr="009216C2" w:rsidRDefault="009216C2" w:rsidP="009216C2">
            <w:pPr>
              <w:widowControl w:val="0"/>
              <w:ind w:left="93" w:firstLine="28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9216C2">
            <w:pPr>
              <w:widowControl w:val="0"/>
              <w:ind w:left="93" w:firstLine="283"/>
              <w:rPr>
                <w:sz w:val="22"/>
                <w:szCs w:val="22"/>
              </w:rPr>
            </w:pPr>
            <w:r w:rsidRPr="009216C2">
              <w:rPr>
                <w:sz w:val="22"/>
                <w:szCs w:val="22"/>
              </w:rPr>
              <w:t>В качестве оптических линий связи использовать однотипный, модульный волоконно-оптический кабель со стандартным SM (</w:t>
            </w:r>
            <w:proofErr w:type="spellStart"/>
            <w:r w:rsidRPr="009216C2">
              <w:rPr>
                <w:sz w:val="22"/>
                <w:szCs w:val="22"/>
              </w:rPr>
              <w:t>single</w:t>
            </w:r>
            <w:proofErr w:type="spellEnd"/>
            <w:r w:rsidRPr="009216C2">
              <w:rPr>
                <w:sz w:val="22"/>
                <w:szCs w:val="22"/>
              </w:rPr>
              <w:t xml:space="preserve"> </w:t>
            </w:r>
            <w:proofErr w:type="spellStart"/>
            <w:r w:rsidRPr="009216C2">
              <w:rPr>
                <w:sz w:val="22"/>
                <w:szCs w:val="22"/>
              </w:rPr>
              <w:t>mode</w:t>
            </w:r>
            <w:proofErr w:type="spellEnd"/>
            <w:r w:rsidRPr="009216C2">
              <w:rPr>
                <w:sz w:val="22"/>
                <w:szCs w:val="22"/>
              </w:rPr>
              <w:t xml:space="preserv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 к ТЗ).</w:t>
            </w:r>
          </w:p>
          <w:p w:rsidR="009216C2" w:rsidRPr="009216C2" w:rsidRDefault="009216C2" w:rsidP="009216C2">
            <w:pPr>
              <w:widowControl w:val="0"/>
              <w:ind w:left="93" w:firstLine="283"/>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93" w:firstLine="283"/>
              <w:rPr>
                <w:sz w:val="22"/>
                <w:szCs w:val="22"/>
              </w:rPr>
            </w:pPr>
            <w:r w:rsidRPr="009216C2">
              <w:rPr>
                <w:sz w:val="22"/>
                <w:szCs w:val="22"/>
              </w:rPr>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w:t>
            </w:r>
            <w:proofErr w:type="spellStart"/>
            <w:r w:rsidRPr="009216C2">
              <w:rPr>
                <w:sz w:val="22"/>
                <w:szCs w:val="22"/>
              </w:rPr>
              <w:t>межшкафном</w:t>
            </w:r>
            <w:proofErr w:type="spellEnd"/>
            <w:r w:rsidRPr="009216C2">
              <w:rPr>
                <w:sz w:val="22"/>
                <w:szCs w:val="22"/>
              </w:rPr>
              <w:t xml:space="preserve"> участках (переход ВОК между шкафами в соседних домах), а также между магистральными муфтами.</w:t>
            </w:r>
          </w:p>
          <w:p w:rsidR="009216C2" w:rsidRPr="009216C2" w:rsidRDefault="009216C2" w:rsidP="009216C2">
            <w:pPr>
              <w:ind w:left="93" w:firstLine="283"/>
              <w:contextualSpacing/>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9216C2">
            <w:pPr>
              <w:ind w:left="93" w:firstLine="283"/>
              <w:contextualSpacing/>
              <w:rPr>
                <w:sz w:val="22"/>
                <w:szCs w:val="22"/>
              </w:rPr>
            </w:pPr>
            <w:r w:rsidRPr="009216C2">
              <w:rPr>
                <w:sz w:val="22"/>
                <w:szCs w:val="22"/>
              </w:rPr>
              <w:t xml:space="preserve">В случае, если устанавливаемая </w:t>
            </w:r>
            <w:proofErr w:type="spellStart"/>
            <w:r w:rsidRPr="009216C2">
              <w:rPr>
                <w:sz w:val="22"/>
                <w:szCs w:val="22"/>
              </w:rPr>
              <w:t>разветвительная</w:t>
            </w:r>
            <w:proofErr w:type="spellEnd"/>
            <w:r w:rsidRPr="009216C2">
              <w:rPr>
                <w:sz w:val="22"/>
                <w:szCs w:val="22"/>
              </w:rPr>
              <w:t xml:space="preserve">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p w:rsidR="009216C2" w:rsidRPr="009216C2" w:rsidRDefault="009216C2" w:rsidP="009216C2">
            <w:pPr>
              <w:tabs>
                <w:tab w:val="left" w:pos="743"/>
              </w:tabs>
              <w:spacing w:before="120"/>
              <w:rPr>
                <w:sz w:val="22"/>
                <w:szCs w:val="22"/>
              </w:rPr>
            </w:pPr>
            <w:r w:rsidRPr="009216C2">
              <w:rPr>
                <w:sz w:val="22"/>
                <w:szCs w:val="22"/>
              </w:rPr>
              <w:lastRenderedPageBreak/>
              <w:t>При выполнении Работ выполнить строительство линейно-кабельных сооружений связи, включающих в себя:</w:t>
            </w:r>
          </w:p>
          <w:p w:rsidR="009216C2" w:rsidRPr="009216C2" w:rsidRDefault="009216C2" w:rsidP="0063332E">
            <w:pPr>
              <w:numPr>
                <w:ilvl w:val="0"/>
                <w:numId w:val="27"/>
              </w:numPr>
              <w:tabs>
                <w:tab w:val="num" w:pos="0"/>
              </w:tabs>
              <w:ind w:left="0" w:firstLine="0"/>
              <w:contextualSpacing/>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numPr>
                <w:ilvl w:val="0"/>
                <w:numId w:val="30"/>
              </w:numPr>
              <w:tabs>
                <w:tab w:val="num" w:pos="742"/>
              </w:tabs>
              <w:ind w:left="0" w:firstLine="0"/>
              <w:rPr>
                <w:sz w:val="22"/>
                <w:szCs w:val="22"/>
              </w:rPr>
            </w:pPr>
            <w:r w:rsidRPr="009216C2">
              <w:rPr>
                <w:sz w:val="22"/>
                <w:szCs w:val="22"/>
              </w:rPr>
              <w:t>получение согласия собственников зданий на ввод кабелей в здание, прокладку ВОК по/внутри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tabs>
                <w:tab w:val="num" w:pos="742"/>
              </w:tabs>
              <w:ind w:left="0" w:firstLine="0"/>
              <w:rPr>
                <w:sz w:val="22"/>
                <w:szCs w:val="22"/>
              </w:rPr>
            </w:pPr>
            <w:r w:rsidRPr="009216C2">
              <w:rPr>
                <w:sz w:val="22"/>
                <w:szCs w:val="22"/>
              </w:rPr>
              <w:t>земляные работы;</w:t>
            </w:r>
          </w:p>
          <w:p w:rsidR="009216C2" w:rsidRPr="009216C2" w:rsidRDefault="009216C2" w:rsidP="0063332E">
            <w:pPr>
              <w:numPr>
                <w:ilvl w:val="0"/>
                <w:numId w:val="29"/>
              </w:numPr>
              <w:tabs>
                <w:tab w:val="num" w:pos="742"/>
              </w:tabs>
              <w:ind w:left="0" w:firstLine="0"/>
              <w:rPr>
                <w:sz w:val="22"/>
                <w:szCs w:val="22"/>
              </w:rPr>
            </w:pPr>
            <w:r w:rsidRPr="009216C2">
              <w:rPr>
                <w:sz w:val="22"/>
                <w:szCs w:val="22"/>
              </w:rPr>
              <w:t>вскрытие и восстановление дорожных и уличных покровов, тротуаров, газонов;</w:t>
            </w:r>
          </w:p>
          <w:p w:rsidR="009216C2" w:rsidRPr="009216C2" w:rsidRDefault="009216C2" w:rsidP="0063332E">
            <w:pPr>
              <w:numPr>
                <w:ilvl w:val="0"/>
                <w:numId w:val="29"/>
              </w:numPr>
              <w:tabs>
                <w:tab w:val="num" w:pos="742"/>
              </w:tabs>
              <w:ind w:left="0" w:firstLine="0"/>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подземных вводов в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 xml:space="preserve">устройство переходов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установка опор;</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охранных зон ВОЛС, постановка на кадастровый учёт построенных сооружений.</w:t>
            </w:r>
          </w:p>
          <w:p w:rsidR="009216C2" w:rsidRPr="009216C2" w:rsidRDefault="009216C2" w:rsidP="009216C2">
            <w:pPr>
              <w:rPr>
                <w:sz w:val="22"/>
                <w:szCs w:val="22"/>
              </w:rPr>
            </w:pPr>
          </w:p>
          <w:p w:rsidR="009216C2" w:rsidRPr="009216C2" w:rsidRDefault="009216C2" w:rsidP="009216C2">
            <w:pPr>
              <w:tabs>
                <w:tab w:val="left" w:pos="743"/>
              </w:tabs>
              <w:spacing w:before="120"/>
              <w:rPr>
                <w:sz w:val="22"/>
                <w:szCs w:val="22"/>
              </w:rPr>
            </w:pPr>
            <w:r w:rsidRPr="009216C2">
              <w:rPr>
                <w:sz w:val="22"/>
                <w:szCs w:val="22"/>
              </w:rPr>
              <w:t>При выполнении Работ по строительству линейно-кабельных сооружений связи:</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установке кабельных колодцев ККС предусмотреть установку смотровых люков тяжёлого типа (тип «Т») с нижней крышкой и с шарнирной верхней крышкой. По желанию Заказчика в отдельных случаях при строительстве линейно-кабельных сооружений предусмотреть установку на колодец крышки люка из железобетона (устанавливается одна крышка люка на колодец, плюс одна крышка – резерв; стоимость двух железобетонных крышек учтена соответствующими Удельными расценкой на установку одного колодца ККС- Раздел 5, расценки 5.1,5.8-5.14)</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w:t>
            </w:r>
            <w:proofErr w:type="spellStart"/>
            <w:r w:rsidRPr="009216C2">
              <w:rPr>
                <w:sz w:val="22"/>
                <w:szCs w:val="22"/>
              </w:rPr>
              <w:t>ККСу</w:t>
            </w:r>
            <w:proofErr w:type="spellEnd"/>
            <w:r w:rsidRPr="009216C2">
              <w:rPr>
                <w:sz w:val="22"/>
                <w:szCs w:val="22"/>
              </w:rPr>
              <w:t xml:space="preserve">, </w:t>
            </w:r>
            <w:proofErr w:type="spellStart"/>
            <w:r w:rsidRPr="009216C2">
              <w:rPr>
                <w:sz w:val="22"/>
                <w:szCs w:val="22"/>
              </w:rPr>
              <w:t>ККСр</w:t>
            </w:r>
            <w:proofErr w:type="spellEnd"/>
            <w:r w:rsidRPr="009216C2">
              <w:rPr>
                <w:sz w:val="22"/>
                <w:szCs w:val="22"/>
              </w:rPr>
              <w:t xml:space="preserve"> и др.) - 2,3,4,5-80 (с вертикальной нагрузкой до 80 тонн).</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предусмотреть дополнительную защиту мест стыковок (муфт) каналов кабельной канализации из полиэтиленовых труб в пролётах;</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 xml:space="preserve">глубина закладки каналов кабельной канализации не менее 0,8 м; </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переходах через автомобильные дороги и проезды (скрытый/открытый переход, кроме ГНБ) – не менее 1,2 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 xml:space="preserve">длины пролётов между устанавливаемыми опорами –не более 50 метров. В отдельных случаях, по отдельному согласованию с Заказчиком, допускается увеличение длины пролёта до 60 м. </w:t>
            </w:r>
            <w:r w:rsidRPr="009216C2">
              <w:rPr>
                <w:sz w:val="22"/>
                <w:szCs w:val="22"/>
              </w:rPr>
              <w:lastRenderedPageBreak/>
              <w:t>Применение ВОК с максимально допустимой растягивающей нагрузкой, предназначенной для пролётов более 60 метров, не является основанием и разрешением для увеличения длины пролёта.</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угловые, переходные и оконечные опоры должны выполняться с установкой укосин/подпор или оттяжек.</w:t>
            </w:r>
          </w:p>
          <w:p w:rsidR="009216C2" w:rsidRPr="009216C2" w:rsidRDefault="009216C2" w:rsidP="009216C2">
            <w:pPr>
              <w:rPr>
                <w:sz w:val="22"/>
                <w:szCs w:val="22"/>
              </w:rPr>
            </w:pPr>
            <w:r w:rsidRPr="009216C2">
              <w:rPr>
                <w:sz w:val="22"/>
                <w:szCs w:val="22"/>
              </w:rPr>
              <w:t>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конструкцию декоративных футляров, кожухов, коробов согласовать с Заказчиком на этапе согласования материалов письменно.</w:t>
            </w:r>
          </w:p>
          <w:p w:rsidR="009216C2" w:rsidRPr="009216C2" w:rsidRDefault="009216C2" w:rsidP="009216C2">
            <w:pPr>
              <w:rPr>
                <w:sz w:val="22"/>
                <w:szCs w:val="22"/>
              </w:rPr>
            </w:pPr>
            <w:r w:rsidRPr="009216C2">
              <w:rPr>
                <w:sz w:val="22"/>
                <w:szCs w:val="22"/>
              </w:rPr>
              <w:t>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местных сетей связи», утверждённых Министерством связи РФ 21.12.1995 г.</w:t>
            </w:r>
          </w:p>
          <w:p w:rsidR="009216C2" w:rsidRPr="009216C2" w:rsidRDefault="009216C2" w:rsidP="009216C2">
            <w:pPr>
              <w:ind w:firstLine="0"/>
              <w:rPr>
                <w:sz w:val="22"/>
                <w:szCs w:val="22"/>
              </w:rPr>
            </w:pPr>
            <w:r w:rsidRPr="009216C2">
              <w:rPr>
                <w:sz w:val="22"/>
                <w:szCs w:val="22"/>
              </w:rPr>
              <w:t>Для МКД:</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магистральной волоконно-оптической сети должно обеспечить возможность подключения 100% домохозяйств в зоне охвата сети </w:t>
            </w:r>
            <w:r w:rsidRPr="009216C2">
              <w:rPr>
                <w:sz w:val="22"/>
                <w:szCs w:val="22"/>
                <w:lang w:val="en-US"/>
              </w:rPr>
              <w:t>GPON</w:t>
            </w:r>
            <w:r w:rsidRPr="009216C2">
              <w:rPr>
                <w:sz w:val="22"/>
                <w:szCs w:val="22"/>
              </w:rPr>
              <w:t xml:space="preserve"> при 2-х каскадной схеме дерева </w:t>
            </w:r>
            <w:r w:rsidRPr="009216C2">
              <w:rPr>
                <w:sz w:val="22"/>
                <w:szCs w:val="22"/>
                <w:lang w:val="en-US"/>
              </w:rPr>
              <w:t>PON</w:t>
            </w:r>
            <w:r w:rsidRPr="009216C2">
              <w:rPr>
                <w:sz w:val="22"/>
                <w:szCs w:val="22"/>
              </w:rPr>
              <w:t xml:space="preserve"> и общем коэффициенте </w:t>
            </w:r>
            <w:proofErr w:type="spellStart"/>
            <w:r w:rsidRPr="009216C2">
              <w:rPr>
                <w:sz w:val="22"/>
                <w:szCs w:val="22"/>
              </w:rPr>
              <w:t>сплиттерования</w:t>
            </w:r>
            <w:proofErr w:type="spellEnd"/>
            <w:r w:rsidRPr="009216C2">
              <w:rPr>
                <w:sz w:val="22"/>
                <w:szCs w:val="22"/>
              </w:rPr>
              <w:t xml:space="preserve"> 1:32, 1:64.</w:t>
            </w:r>
          </w:p>
          <w:p w:rsidR="009216C2" w:rsidRPr="009216C2" w:rsidRDefault="009216C2" w:rsidP="0063332E">
            <w:pPr>
              <w:numPr>
                <w:ilvl w:val="0"/>
                <w:numId w:val="72"/>
              </w:numPr>
              <w:ind w:left="0" w:firstLine="33"/>
              <w:rPr>
                <w:sz w:val="22"/>
                <w:szCs w:val="22"/>
              </w:rPr>
            </w:pPr>
            <w:r w:rsidRPr="009216C2">
              <w:rPr>
                <w:sz w:val="22"/>
                <w:szCs w:val="22"/>
              </w:rPr>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9216C2" w:rsidRPr="009216C2" w:rsidRDefault="009216C2" w:rsidP="0063332E">
            <w:pPr>
              <w:numPr>
                <w:ilvl w:val="0"/>
                <w:numId w:val="72"/>
              </w:numPr>
              <w:ind w:left="0" w:firstLine="33"/>
              <w:rPr>
                <w:sz w:val="22"/>
                <w:szCs w:val="22"/>
              </w:rPr>
            </w:pPr>
            <w:r w:rsidRPr="009216C2">
              <w:rPr>
                <w:sz w:val="22"/>
                <w:szCs w:val="22"/>
              </w:rPr>
              <w:t>Проектирование магистральной составляющей сети GPON следует проводить на основе выполненных ситуационных планов.</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0" w:firstLine="33"/>
              <w:rPr>
                <w:sz w:val="22"/>
                <w:szCs w:val="22"/>
              </w:rPr>
            </w:pPr>
            <w:r w:rsidRPr="009216C2">
              <w:rPr>
                <w:sz w:val="22"/>
                <w:szCs w:val="22"/>
              </w:rPr>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9216C2" w:rsidRPr="009216C2" w:rsidRDefault="009216C2" w:rsidP="0063332E">
            <w:pPr>
              <w:numPr>
                <w:ilvl w:val="0"/>
                <w:numId w:val="72"/>
              </w:numPr>
              <w:ind w:left="0" w:firstLine="33"/>
              <w:rPr>
                <w:sz w:val="22"/>
                <w:szCs w:val="22"/>
              </w:rPr>
            </w:pPr>
            <w:r w:rsidRPr="009216C2">
              <w:rPr>
                <w:sz w:val="22"/>
                <w:szCs w:val="22"/>
              </w:rPr>
              <w:t xml:space="preserve">Количество волокон в участке магистрального кабеля от оптического кросса на АТС до 1-ой </w:t>
            </w:r>
            <w:proofErr w:type="spellStart"/>
            <w:r w:rsidRPr="009216C2">
              <w:rPr>
                <w:sz w:val="22"/>
                <w:szCs w:val="22"/>
              </w:rPr>
              <w:t>разветвительной</w:t>
            </w:r>
            <w:proofErr w:type="spellEnd"/>
            <w:r w:rsidRPr="009216C2">
              <w:rPr>
                <w:sz w:val="22"/>
                <w:szCs w:val="22"/>
              </w:rPr>
              <w:t xml:space="preserve">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9216C2" w:rsidRPr="009216C2" w:rsidRDefault="009216C2" w:rsidP="0063332E">
            <w:pPr>
              <w:numPr>
                <w:ilvl w:val="0"/>
                <w:numId w:val="72"/>
              </w:numPr>
              <w:ind w:left="0" w:firstLine="33"/>
              <w:rPr>
                <w:sz w:val="22"/>
                <w:szCs w:val="22"/>
              </w:rPr>
            </w:pPr>
            <w:r w:rsidRPr="009216C2">
              <w:rPr>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9216C2" w:rsidRPr="009216C2" w:rsidRDefault="009216C2" w:rsidP="0063332E">
            <w:pPr>
              <w:widowControl w:val="0"/>
              <w:numPr>
                <w:ilvl w:val="0"/>
                <w:numId w:val="72"/>
              </w:numPr>
              <w:ind w:left="0" w:firstLine="3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9216C2" w:rsidRPr="009216C2" w:rsidRDefault="009216C2" w:rsidP="0063332E">
            <w:pPr>
              <w:widowControl w:val="0"/>
              <w:numPr>
                <w:ilvl w:val="0"/>
                <w:numId w:val="72"/>
              </w:numPr>
              <w:ind w:left="0" w:firstLine="33"/>
              <w:rPr>
                <w:sz w:val="22"/>
                <w:szCs w:val="22"/>
              </w:rPr>
            </w:pPr>
            <w:r w:rsidRPr="009216C2">
              <w:rPr>
                <w:sz w:val="22"/>
                <w:szCs w:val="22"/>
              </w:rPr>
              <w:t xml:space="preserve">В качестве оптических линий связи использовать однотипный, модульный волоконно-оптический кабель со стандартным волокном </w:t>
            </w:r>
            <w:r w:rsidRPr="009216C2">
              <w:rPr>
                <w:sz w:val="22"/>
                <w:szCs w:val="22"/>
                <w:lang w:val="en-US"/>
              </w:rPr>
              <w:t>G</w:t>
            </w:r>
            <w:r w:rsidRPr="009216C2">
              <w:rPr>
                <w:sz w:val="22"/>
                <w:szCs w:val="22"/>
              </w:rPr>
              <w:t>.652</w:t>
            </w:r>
            <w:r w:rsidRPr="009216C2">
              <w:rPr>
                <w:sz w:val="22"/>
                <w:szCs w:val="22"/>
                <w:lang w:val="en-US"/>
              </w:rPr>
              <w:t>D</w:t>
            </w:r>
            <w:r w:rsidRPr="009216C2">
              <w:rPr>
                <w:sz w:val="22"/>
                <w:szCs w:val="22"/>
              </w:rPr>
              <w:t xml:space="preserve"> (технические требования к магистральному кабелю приведены в </w:t>
            </w:r>
            <w:hyperlink r:id="rId11" w:anchor="_Приложение_6_" w:history="1">
              <w:r w:rsidRPr="009216C2">
                <w:rPr>
                  <w:sz w:val="22"/>
                  <w:szCs w:val="22"/>
                </w:rPr>
                <w:t xml:space="preserve">Приложении № </w:t>
              </w:r>
            </w:hyperlink>
            <w:r w:rsidRPr="009216C2">
              <w:rPr>
                <w:sz w:val="22"/>
                <w:szCs w:val="22"/>
              </w:rPr>
              <w:t>6 к ТЗ).</w:t>
            </w:r>
          </w:p>
          <w:p w:rsidR="009216C2" w:rsidRPr="009216C2" w:rsidRDefault="009216C2" w:rsidP="0063332E">
            <w:pPr>
              <w:widowControl w:val="0"/>
              <w:numPr>
                <w:ilvl w:val="0"/>
                <w:numId w:val="72"/>
              </w:numPr>
              <w:ind w:left="0" w:firstLine="33"/>
              <w:rPr>
                <w:sz w:val="22"/>
                <w:szCs w:val="22"/>
              </w:rPr>
            </w:pPr>
            <w:r w:rsidRPr="009216C2">
              <w:rPr>
                <w:sz w:val="22"/>
                <w:szCs w:val="22"/>
              </w:rPr>
              <w:t xml:space="preserve">Затухание в сварных соединениях в одном направлении не должно превышать 0,15 дБ, погрешность оценки затухания в сварных соединениях </w:t>
            </w:r>
            <w:r w:rsidRPr="009216C2">
              <w:rPr>
                <w:sz w:val="22"/>
                <w:szCs w:val="22"/>
              </w:rPr>
              <w:lastRenderedPageBreak/>
              <w:t>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63332E">
            <w:pPr>
              <w:widowControl w:val="0"/>
              <w:numPr>
                <w:ilvl w:val="0"/>
                <w:numId w:val="72"/>
              </w:numPr>
              <w:ind w:left="0" w:firstLine="33"/>
              <w:rPr>
                <w:sz w:val="22"/>
                <w:szCs w:val="22"/>
              </w:rPr>
            </w:pPr>
            <w:r w:rsidRPr="009216C2">
              <w:rPr>
                <w:sz w:val="22"/>
                <w:szCs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284"/>
              <w:rPr>
                <w:sz w:val="22"/>
                <w:szCs w:val="22"/>
              </w:rPr>
            </w:pPr>
          </w:p>
          <w:p w:rsidR="009216C2" w:rsidRPr="009216C2" w:rsidRDefault="009216C2" w:rsidP="009216C2">
            <w:pPr>
              <w:widowControl w:val="0"/>
              <w:ind w:left="284" w:hanging="251"/>
              <w:rPr>
                <w:b/>
                <w:sz w:val="22"/>
                <w:szCs w:val="22"/>
              </w:rPr>
            </w:pPr>
            <w:r w:rsidRPr="009216C2">
              <w:rPr>
                <w:b/>
                <w:sz w:val="22"/>
                <w:szCs w:val="22"/>
              </w:rPr>
              <w:t xml:space="preserve">  Требования к ЛКС:</w:t>
            </w:r>
          </w:p>
          <w:p w:rsidR="009216C2" w:rsidRPr="009216C2" w:rsidRDefault="009216C2" w:rsidP="00B90DA9">
            <w:pPr>
              <w:numPr>
                <w:ilvl w:val="0"/>
                <w:numId w:val="115"/>
              </w:numPr>
              <w:ind w:left="175" w:firstLine="32"/>
              <w:rPr>
                <w:sz w:val="22"/>
                <w:szCs w:val="22"/>
              </w:rPr>
            </w:pPr>
            <w:r w:rsidRPr="009216C2">
              <w:rPr>
                <w:sz w:val="22"/>
                <w:szCs w:val="22"/>
              </w:rPr>
              <w:t>Строительство ЛКС осуществлять после выполнения рабочих чертежей, согласованных с Заказчиком.</w:t>
            </w:r>
          </w:p>
          <w:p w:rsidR="009216C2" w:rsidRPr="009216C2" w:rsidRDefault="009216C2" w:rsidP="00B90DA9">
            <w:pPr>
              <w:numPr>
                <w:ilvl w:val="0"/>
                <w:numId w:val="115"/>
              </w:numPr>
              <w:ind w:left="175" w:firstLine="32"/>
              <w:rPr>
                <w:sz w:val="22"/>
                <w:szCs w:val="22"/>
              </w:rPr>
            </w:pPr>
            <w:r w:rsidRPr="009216C2">
              <w:rPr>
                <w:sz w:val="22"/>
                <w:szCs w:val="22"/>
              </w:rPr>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9216C2" w:rsidRPr="009216C2" w:rsidRDefault="009216C2" w:rsidP="00B90DA9">
            <w:pPr>
              <w:numPr>
                <w:ilvl w:val="0"/>
                <w:numId w:val="115"/>
              </w:numPr>
              <w:ind w:left="175" w:firstLine="32"/>
              <w:rPr>
                <w:sz w:val="22"/>
                <w:szCs w:val="22"/>
              </w:rPr>
            </w:pPr>
            <w:r w:rsidRPr="009216C2">
              <w:rPr>
                <w:sz w:val="22"/>
                <w:szCs w:val="22"/>
              </w:rPr>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9216C2" w:rsidRPr="009216C2" w:rsidRDefault="009216C2" w:rsidP="00B90DA9">
            <w:pPr>
              <w:numPr>
                <w:ilvl w:val="0"/>
                <w:numId w:val="115"/>
              </w:numPr>
              <w:ind w:left="175" w:firstLine="32"/>
              <w:rPr>
                <w:sz w:val="22"/>
                <w:szCs w:val="22"/>
              </w:rPr>
            </w:pPr>
            <w:r w:rsidRPr="009216C2">
              <w:rPr>
                <w:sz w:val="22"/>
                <w:szCs w:val="22"/>
              </w:rPr>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5"/>
              </w:numPr>
              <w:ind w:left="175" w:firstLine="32"/>
              <w:rPr>
                <w:sz w:val="22"/>
                <w:szCs w:val="22"/>
              </w:rPr>
            </w:pPr>
            <w:r w:rsidRPr="009216C2">
              <w:rPr>
                <w:sz w:val="22"/>
                <w:szCs w:val="22"/>
              </w:rPr>
              <w:t xml:space="preserve">По подвалу или чердаку кабель прокладывается в гладкоствольных пластиковых трубах, пластиковой или металлической </w:t>
            </w:r>
            <w:proofErr w:type="spellStart"/>
            <w:r w:rsidRPr="009216C2">
              <w:rPr>
                <w:sz w:val="22"/>
                <w:szCs w:val="22"/>
              </w:rPr>
              <w:t>гофротрубе</w:t>
            </w:r>
            <w:proofErr w:type="spellEnd"/>
            <w:r w:rsidRPr="009216C2">
              <w:rPr>
                <w:sz w:val="22"/>
                <w:szCs w:val="22"/>
              </w:rPr>
              <w:t xml:space="preserve">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9216C2" w:rsidRPr="009216C2" w:rsidRDefault="009216C2" w:rsidP="00B90DA9">
            <w:pPr>
              <w:numPr>
                <w:ilvl w:val="0"/>
                <w:numId w:val="115"/>
              </w:numPr>
              <w:ind w:left="175" w:firstLine="32"/>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B90DA9">
            <w:pPr>
              <w:numPr>
                <w:ilvl w:val="0"/>
                <w:numId w:val="115"/>
              </w:numPr>
              <w:ind w:left="175" w:firstLine="32"/>
              <w:rPr>
                <w:sz w:val="22"/>
                <w:szCs w:val="22"/>
              </w:rPr>
            </w:pPr>
            <w:r w:rsidRPr="009216C2">
              <w:rPr>
                <w:sz w:val="22"/>
                <w:szCs w:val="22"/>
              </w:rPr>
              <w:t xml:space="preserve">Подключение присоединённых домов организуется как логическое продолжение распределительной сети опорного дома. </w:t>
            </w:r>
            <w:proofErr w:type="spellStart"/>
            <w:r w:rsidRPr="009216C2">
              <w:rPr>
                <w:sz w:val="22"/>
                <w:szCs w:val="22"/>
              </w:rPr>
              <w:t>Многоволоконный</w:t>
            </w:r>
            <w:proofErr w:type="spellEnd"/>
            <w:r w:rsidRPr="009216C2">
              <w:rPr>
                <w:sz w:val="22"/>
                <w:szCs w:val="22"/>
              </w:rPr>
              <w:t xml:space="preserve">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9216C2" w:rsidRPr="009216C2" w:rsidRDefault="009216C2" w:rsidP="00B90DA9">
            <w:pPr>
              <w:numPr>
                <w:ilvl w:val="0"/>
                <w:numId w:val="115"/>
              </w:numPr>
              <w:ind w:left="175" w:firstLine="32"/>
              <w:rPr>
                <w:sz w:val="22"/>
                <w:szCs w:val="22"/>
              </w:rPr>
            </w:pPr>
            <w:r w:rsidRPr="009216C2">
              <w:rPr>
                <w:sz w:val="22"/>
                <w:szCs w:val="22"/>
              </w:rPr>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9216C2" w:rsidRPr="009216C2" w:rsidRDefault="009216C2" w:rsidP="00B90DA9">
            <w:pPr>
              <w:numPr>
                <w:ilvl w:val="0"/>
                <w:numId w:val="115"/>
              </w:numPr>
              <w:ind w:left="175" w:firstLine="32"/>
              <w:rPr>
                <w:sz w:val="22"/>
                <w:szCs w:val="22"/>
              </w:rPr>
            </w:pPr>
            <w:r w:rsidRPr="009216C2">
              <w:rPr>
                <w:sz w:val="22"/>
                <w:szCs w:val="22"/>
              </w:rPr>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9216C2" w:rsidRPr="009216C2" w:rsidRDefault="009216C2" w:rsidP="00B90DA9">
            <w:pPr>
              <w:numPr>
                <w:ilvl w:val="0"/>
                <w:numId w:val="115"/>
              </w:numPr>
              <w:ind w:left="175" w:firstLine="32"/>
              <w:rPr>
                <w:sz w:val="22"/>
                <w:szCs w:val="22"/>
              </w:rPr>
            </w:pPr>
            <w:r w:rsidRPr="009216C2">
              <w:rPr>
                <w:sz w:val="22"/>
                <w:szCs w:val="22"/>
              </w:rPr>
              <w:t xml:space="preserve">После завершения работ для организации приёмки подрядчик предоставляет следующие необходимые комплекты документов: </w:t>
            </w:r>
          </w:p>
          <w:p w:rsidR="009216C2" w:rsidRPr="009216C2" w:rsidRDefault="009216C2" w:rsidP="0063332E">
            <w:pPr>
              <w:numPr>
                <w:ilvl w:val="0"/>
                <w:numId w:val="94"/>
              </w:numPr>
              <w:ind w:left="688" w:hanging="425"/>
              <w:contextualSpacing/>
              <w:rPr>
                <w:sz w:val="22"/>
                <w:szCs w:val="22"/>
              </w:rPr>
            </w:pPr>
            <w:r w:rsidRPr="009216C2">
              <w:rPr>
                <w:sz w:val="22"/>
                <w:szCs w:val="22"/>
              </w:rPr>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9216C2" w:rsidRPr="009216C2" w:rsidRDefault="009216C2" w:rsidP="0063332E">
            <w:pPr>
              <w:numPr>
                <w:ilvl w:val="0"/>
                <w:numId w:val="94"/>
              </w:numPr>
              <w:ind w:left="688" w:hanging="425"/>
              <w:contextualSpacing/>
              <w:rPr>
                <w:sz w:val="22"/>
                <w:szCs w:val="22"/>
              </w:rPr>
            </w:pPr>
            <w:r w:rsidRPr="009216C2">
              <w:rPr>
                <w:sz w:val="22"/>
                <w:szCs w:val="22"/>
              </w:rPr>
              <w:t xml:space="preserve">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w:t>
            </w:r>
            <w:r w:rsidRPr="009216C2">
              <w:rPr>
                <w:sz w:val="22"/>
                <w:szCs w:val="22"/>
              </w:rPr>
              <w:lastRenderedPageBreak/>
              <w:t>выполненные по строительству, развитию и реконструкции сетей связи ПАО «Башинформсвязь», включая в себя, помимо прочего, также:</w:t>
            </w:r>
          </w:p>
          <w:p w:rsidR="009216C2" w:rsidRPr="009216C2" w:rsidRDefault="009216C2" w:rsidP="0063332E">
            <w:pPr>
              <w:numPr>
                <w:ilvl w:val="0"/>
                <w:numId w:val="95"/>
              </w:numPr>
              <w:ind w:left="688" w:hanging="425"/>
              <w:contextualSpacing/>
              <w:rPr>
                <w:sz w:val="22"/>
                <w:szCs w:val="22"/>
              </w:rPr>
            </w:pPr>
            <w:r w:rsidRPr="009216C2">
              <w:rPr>
                <w:sz w:val="22"/>
                <w:szCs w:val="22"/>
              </w:rPr>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9216C2" w:rsidRPr="009216C2" w:rsidRDefault="009216C2" w:rsidP="0063332E">
            <w:pPr>
              <w:numPr>
                <w:ilvl w:val="0"/>
                <w:numId w:val="95"/>
              </w:numPr>
              <w:ind w:left="688" w:hanging="425"/>
              <w:contextualSpacing/>
              <w:rPr>
                <w:sz w:val="22"/>
                <w:szCs w:val="22"/>
              </w:rPr>
            </w:pPr>
            <w:r w:rsidRPr="009216C2">
              <w:rPr>
                <w:sz w:val="22"/>
                <w:szCs w:val="22"/>
              </w:rPr>
              <w:t>Паспорта на кабель;</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входного контроля кабеля;</w:t>
            </w:r>
          </w:p>
          <w:p w:rsidR="009216C2" w:rsidRPr="009216C2" w:rsidRDefault="009216C2" w:rsidP="0063332E">
            <w:pPr>
              <w:numPr>
                <w:ilvl w:val="0"/>
                <w:numId w:val="95"/>
              </w:numPr>
              <w:ind w:left="688" w:hanging="425"/>
              <w:contextualSpacing/>
              <w:rPr>
                <w:sz w:val="22"/>
                <w:szCs w:val="22"/>
              </w:rPr>
            </w:pPr>
            <w:r w:rsidRPr="009216C2">
              <w:rPr>
                <w:sz w:val="22"/>
                <w:szCs w:val="22"/>
              </w:rPr>
              <w:t xml:space="preserve">Протоколы входного контроля </w:t>
            </w:r>
            <w:proofErr w:type="spellStart"/>
            <w:r w:rsidRPr="009216C2">
              <w:rPr>
                <w:sz w:val="22"/>
                <w:szCs w:val="22"/>
              </w:rPr>
              <w:t>сплиттеров</w:t>
            </w:r>
            <w:proofErr w:type="spellEnd"/>
            <w:r w:rsidRPr="009216C2">
              <w:rPr>
                <w:sz w:val="22"/>
                <w:szCs w:val="22"/>
              </w:rPr>
              <w:t>;</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измерения затухания ОВ смонтированной распределительной сети на участке от ОРШ до каждой ОРК оптическими тестерами;</w:t>
            </w:r>
          </w:p>
          <w:p w:rsidR="009216C2" w:rsidRPr="009216C2" w:rsidRDefault="009216C2" w:rsidP="0063332E">
            <w:pPr>
              <w:numPr>
                <w:ilvl w:val="0"/>
                <w:numId w:val="95"/>
              </w:numPr>
              <w:ind w:left="688" w:hanging="425"/>
              <w:contextualSpacing/>
              <w:rPr>
                <w:sz w:val="22"/>
                <w:szCs w:val="22"/>
              </w:rPr>
            </w:pPr>
            <w:proofErr w:type="spellStart"/>
            <w:r w:rsidRPr="009216C2">
              <w:rPr>
                <w:sz w:val="22"/>
                <w:szCs w:val="22"/>
              </w:rPr>
              <w:t>рефлектограммы</w:t>
            </w:r>
            <w:proofErr w:type="spellEnd"/>
            <w:r w:rsidRPr="009216C2">
              <w:rPr>
                <w:sz w:val="22"/>
                <w:szCs w:val="22"/>
              </w:rPr>
              <w:t xml:space="preserve"> на участке от ОРШ до каждой ОРК;</w:t>
            </w:r>
          </w:p>
          <w:p w:rsidR="009216C2" w:rsidRPr="009216C2" w:rsidRDefault="009216C2" w:rsidP="0063332E">
            <w:pPr>
              <w:numPr>
                <w:ilvl w:val="0"/>
                <w:numId w:val="95"/>
              </w:numPr>
              <w:ind w:left="688" w:hanging="425"/>
              <w:contextualSpacing/>
              <w:rPr>
                <w:sz w:val="22"/>
                <w:szCs w:val="22"/>
              </w:rPr>
            </w:pPr>
            <w:r w:rsidRPr="009216C2">
              <w:rPr>
                <w:sz w:val="22"/>
                <w:szCs w:val="22"/>
              </w:rPr>
              <w:t>схема прокладки ВОК;</w:t>
            </w:r>
          </w:p>
          <w:p w:rsidR="009216C2" w:rsidRPr="009216C2" w:rsidRDefault="009216C2" w:rsidP="0063332E">
            <w:pPr>
              <w:numPr>
                <w:ilvl w:val="0"/>
                <w:numId w:val="95"/>
              </w:numPr>
              <w:ind w:left="688" w:hanging="425"/>
              <w:contextualSpacing/>
              <w:rPr>
                <w:sz w:val="22"/>
                <w:szCs w:val="22"/>
              </w:rPr>
            </w:pPr>
            <w:r w:rsidRPr="009216C2">
              <w:rPr>
                <w:sz w:val="22"/>
                <w:szCs w:val="22"/>
              </w:rPr>
              <w:t>Схема кабельного ввода распределительной сети;</w:t>
            </w:r>
          </w:p>
          <w:p w:rsidR="009216C2" w:rsidRPr="009216C2" w:rsidRDefault="009216C2" w:rsidP="0063332E">
            <w:pPr>
              <w:numPr>
                <w:ilvl w:val="0"/>
                <w:numId w:val="95"/>
              </w:numPr>
              <w:ind w:left="688" w:hanging="425"/>
              <w:contextualSpacing/>
              <w:rPr>
                <w:sz w:val="22"/>
                <w:szCs w:val="22"/>
              </w:rPr>
            </w:pPr>
            <w:r w:rsidRPr="009216C2">
              <w:rPr>
                <w:sz w:val="22"/>
                <w:szCs w:val="22"/>
              </w:rPr>
              <w:t>Ведомость проложенных строительных длин;</w:t>
            </w:r>
          </w:p>
          <w:p w:rsidR="009216C2" w:rsidRPr="009216C2" w:rsidRDefault="009216C2" w:rsidP="0063332E">
            <w:pPr>
              <w:numPr>
                <w:ilvl w:val="0"/>
                <w:numId w:val="95"/>
              </w:numPr>
              <w:ind w:left="688" w:hanging="425"/>
              <w:contextualSpacing/>
              <w:rPr>
                <w:sz w:val="22"/>
                <w:szCs w:val="22"/>
              </w:rPr>
            </w:pPr>
            <w:r w:rsidRPr="009216C2">
              <w:rPr>
                <w:sz w:val="22"/>
                <w:szCs w:val="22"/>
              </w:rPr>
              <w:t>Схема распределения оптических волокон и разъёмов;</w:t>
            </w:r>
          </w:p>
          <w:p w:rsidR="009216C2" w:rsidRPr="009216C2" w:rsidRDefault="009216C2" w:rsidP="0063332E">
            <w:pPr>
              <w:numPr>
                <w:ilvl w:val="0"/>
                <w:numId w:val="95"/>
              </w:numPr>
              <w:ind w:left="688" w:hanging="425"/>
              <w:contextualSpacing/>
              <w:rPr>
                <w:sz w:val="22"/>
                <w:szCs w:val="22"/>
              </w:rPr>
            </w:pPr>
            <w:r w:rsidRPr="009216C2">
              <w:rPr>
                <w:sz w:val="22"/>
                <w:szCs w:val="22"/>
              </w:rPr>
              <w:t>Объём выполненных работ;</w:t>
            </w:r>
          </w:p>
          <w:p w:rsidR="009216C2" w:rsidRPr="009216C2" w:rsidRDefault="009216C2" w:rsidP="0063332E">
            <w:pPr>
              <w:numPr>
                <w:ilvl w:val="0"/>
                <w:numId w:val="95"/>
              </w:numPr>
              <w:ind w:left="688" w:hanging="425"/>
              <w:contextualSpacing/>
              <w:rPr>
                <w:sz w:val="22"/>
                <w:szCs w:val="22"/>
              </w:rPr>
            </w:pPr>
            <w:r w:rsidRPr="009216C2">
              <w:rPr>
                <w:sz w:val="22"/>
                <w:szCs w:val="22"/>
              </w:rPr>
              <w:t>Письменное согласование на допуск к СМР (акт или иной документ по согласованию с Заказчиком) со стороны ТСЖ, УК, собственника территорий и пр.</w:t>
            </w:r>
          </w:p>
          <w:p w:rsidR="009216C2" w:rsidRPr="009216C2" w:rsidRDefault="009216C2" w:rsidP="0063332E">
            <w:pPr>
              <w:widowControl w:val="0"/>
              <w:numPr>
                <w:ilvl w:val="0"/>
                <w:numId w:val="95"/>
              </w:numPr>
              <w:ind w:left="688" w:hanging="425"/>
              <w:contextualSpacing/>
              <w:rPr>
                <w:sz w:val="22"/>
                <w:szCs w:val="22"/>
              </w:rPr>
            </w:pPr>
            <w:r w:rsidRPr="009216C2">
              <w:rPr>
                <w:sz w:val="22"/>
                <w:szCs w:val="22"/>
              </w:rPr>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9216C2" w:rsidRPr="009216C2" w:rsidRDefault="009216C2" w:rsidP="0063332E">
            <w:pPr>
              <w:widowControl w:val="0"/>
              <w:numPr>
                <w:ilvl w:val="0"/>
                <w:numId w:val="95"/>
              </w:numPr>
              <w:suppressAutoHyphens/>
              <w:spacing w:before="60"/>
              <w:ind w:left="688" w:hanging="425"/>
              <w:contextualSpacing/>
              <w:rPr>
                <w:sz w:val="22"/>
                <w:szCs w:val="22"/>
              </w:rPr>
            </w:pPr>
            <w:r w:rsidRPr="009216C2">
              <w:rPr>
                <w:sz w:val="22"/>
                <w:szCs w:val="22"/>
              </w:rPr>
              <w:t>Другие документы, согласно требованиям этого Приложения.</w:t>
            </w:r>
          </w:p>
          <w:p w:rsidR="009216C2" w:rsidRPr="009216C2" w:rsidRDefault="009216C2" w:rsidP="009216C2">
            <w:pPr>
              <w:keepNext/>
              <w:spacing w:before="240" w:after="120"/>
              <w:ind w:left="33" w:hanging="33"/>
              <w:outlineLvl w:val="0"/>
              <w:rPr>
                <w:b/>
                <w:bCs/>
                <w:sz w:val="22"/>
                <w:szCs w:val="22"/>
              </w:rPr>
            </w:pPr>
            <w:bookmarkStart w:id="1" w:name="_Toc375323490"/>
            <w:r w:rsidRPr="009216C2">
              <w:rPr>
                <w:b/>
                <w:bCs/>
                <w:sz w:val="22"/>
                <w:szCs w:val="22"/>
              </w:rPr>
              <w:t xml:space="preserve">Определение числа магистральных волокон для кластера ШПД по технологии </w:t>
            </w:r>
            <w:r w:rsidRPr="009216C2">
              <w:rPr>
                <w:b/>
                <w:bCs/>
                <w:sz w:val="22"/>
                <w:szCs w:val="22"/>
                <w:lang w:val="en-US"/>
              </w:rPr>
              <w:t>GPON</w:t>
            </w:r>
            <w:bookmarkEnd w:id="1"/>
          </w:p>
          <w:p w:rsidR="009216C2" w:rsidRPr="009216C2" w:rsidRDefault="009216C2" w:rsidP="009216C2">
            <w:pPr>
              <w:ind w:firstLine="567"/>
              <w:rPr>
                <w:sz w:val="22"/>
                <w:szCs w:val="22"/>
              </w:rPr>
            </w:pPr>
            <w:r w:rsidRPr="009216C2">
              <w:rPr>
                <w:b/>
                <w:sz w:val="22"/>
                <w:szCs w:val="22"/>
              </w:rPr>
              <w:t>Для зданий, имеющих признак ОКН</w:t>
            </w:r>
            <w:r w:rsidRPr="009216C2">
              <w:rPr>
                <w:sz w:val="22"/>
                <w:szCs w:val="22"/>
              </w:rPr>
              <w:t xml:space="preserve"> </w:t>
            </w:r>
            <w:proofErr w:type="gramStart"/>
            <w:r w:rsidRPr="009216C2">
              <w:rPr>
                <w:sz w:val="22"/>
                <w:szCs w:val="22"/>
              </w:rPr>
              <w:t>количество магистральных волокон</w:t>
            </w:r>
            <w:proofErr w:type="gramEnd"/>
            <w:r w:rsidRPr="009216C2">
              <w:rPr>
                <w:sz w:val="22"/>
                <w:szCs w:val="22"/>
              </w:rPr>
              <w:t xml:space="preserve"> определяется как </w:t>
            </w:r>
            <w:proofErr w:type="spellStart"/>
            <w:r w:rsidRPr="009216C2">
              <w:rPr>
                <w:b/>
                <w:sz w:val="22"/>
                <w:szCs w:val="22"/>
              </w:rPr>
              <w:t>Кмвокн</w:t>
            </w:r>
            <w:proofErr w:type="spellEnd"/>
            <w:r w:rsidRPr="009216C2">
              <w:rPr>
                <w:sz w:val="22"/>
                <w:szCs w:val="22"/>
              </w:rPr>
              <w:t>=2</w:t>
            </w:r>
          </w:p>
          <w:p w:rsidR="009216C2" w:rsidRPr="009216C2" w:rsidRDefault="009216C2" w:rsidP="009216C2">
            <w:pPr>
              <w:ind w:firstLine="567"/>
              <w:rPr>
                <w:sz w:val="22"/>
                <w:szCs w:val="22"/>
              </w:rPr>
            </w:pPr>
            <w:r w:rsidRPr="009216C2">
              <w:rPr>
                <w:b/>
                <w:sz w:val="22"/>
                <w:szCs w:val="22"/>
              </w:rPr>
              <w:t xml:space="preserve">Для нежилых домов </w:t>
            </w:r>
            <w:r w:rsidRPr="009216C2">
              <w:rPr>
                <w:sz w:val="22"/>
                <w:szCs w:val="22"/>
              </w:rPr>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216C2">
              <w:rPr>
                <w:sz w:val="22"/>
                <w:szCs w:val="22"/>
                <w:lang w:val="en-US"/>
              </w:rPr>
              <w:t>ONT</w:t>
            </w:r>
            <w:r w:rsidRPr="009216C2">
              <w:rPr>
                <w:sz w:val="22"/>
                <w:szCs w:val="22"/>
              </w:rPr>
              <w:t xml:space="preserve">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proofErr w:type="spellStart"/>
            <w:r w:rsidRPr="009216C2">
              <w:rPr>
                <w:b/>
                <w:sz w:val="22"/>
                <w:szCs w:val="22"/>
              </w:rPr>
              <w:t>Кмвнжд</w:t>
            </w:r>
            <w:proofErr w:type="spellEnd"/>
            <w:r w:rsidRPr="009216C2">
              <w:rPr>
                <w:sz w:val="22"/>
                <w:szCs w:val="22"/>
              </w:rPr>
              <w:t>= ОКРВВЕРХ ((</w:t>
            </w:r>
            <w:r w:rsidRPr="009216C2">
              <w:rPr>
                <w:b/>
                <w:sz w:val="22"/>
                <w:szCs w:val="22"/>
              </w:rPr>
              <w:t>КSoHo</w:t>
            </w:r>
            <w:r w:rsidRPr="009216C2">
              <w:rPr>
                <w:sz w:val="22"/>
                <w:szCs w:val="22"/>
              </w:rPr>
              <w:t>+</w:t>
            </w:r>
            <w:r w:rsidRPr="009216C2">
              <w:rPr>
                <w:b/>
                <w:sz w:val="22"/>
                <w:szCs w:val="22"/>
              </w:rPr>
              <w:t>КСМП</w:t>
            </w:r>
            <w:r w:rsidRPr="009216C2">
              <w:rPr>
                <w:sz w:val="22"/>
                <w:szCs w:val="22"/>
              </w:rPr>
              <w:t>+10) /32) +</w:t>
            </w:r>
            <w:r w:rsidRPr="009216C2">
              <w:rPr>
                <w:b/>
                <w:sz w:val="22"/>
                <w:szCs w:val="22"/>
              </w:rPr>
              <w:t>ККК</w:t>
            </w:r>
            <w:r w:rsidRPr="009216C2">
              <w:rPr>
                <w:sz w:val="22"/>
                <w:szCs w:val="22"/>
              </w:rPr>
              <w:t>*2+1 (резерв)</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r w:rsidRPr="009216C2">
              <w:rPr>
                <w:b/>
                <w:sz w:val="22"/>
                <w:szCs w:val="22"/>
              </w:rPr>
              <w:t xml:space="preserve">Для жилых домов </w:t>
            </w:r>
            <w:r w:rsidRPr="009216C2">
              <w:rPr>
                <w:sz w:val="22"/>
                <w:szCs w:val="22"/>
              </w:rPr>
              <w:t>с признаком «ОРШ» количество магистральных волокон определяется по следующему алгоритму:</w:t>
            </w:r>
          </w:p>
          <w:p w:rsidR="009216C2" w:rsidRPr="009216C2" w:rsidRDefault="009216C2" w:rsidP="0063332E">
            <w:pPr>
              <w:numPr>
                <w:ilvl w:val="0"/>
                <w:numId w:val="87"/>
              </w:numPr>
              <w:ind w:left="851" w:hanging="284"/>
              <w:contextualSpacing/>
              <w:rPr>
                <w:sz w:val="22"/>
                <w:szCs w:val="22"/>
              </w:rPr>
            </w:pPr>
            <w:r w:rsidRPr="009216C2">
              <w:rPr>
                <w:sz w:val="22"/>
                <w:szCs w:val="22"/>
              </w:rPr>
              <w:t xml:space="preserve">Определяется суммарное число </w:t>
            </w:r>
            <w:r w:rsidRPr="009216C2">
              <w:rPr>
                <w:sz w:val="22"/>
                <w:szCs w:val="22"/>
                <w:lang w:val="en-US"/>
              </w:rPr>
              <w:t>ONT</w:t>
            </w:r>
            <w:r w:rsidRPr="009216C2">
              <w:rPr>
                <w:sz w:val="22"/>
                <w:szCs w:val="22"/>
              </w:rPr>
              <w:t xml:space="preserve"> юридических лиц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как сумма значений </w:t>
            </w:r>
            <w:proofErr w:type="spellStart"/>
            <w:r w:rsidRPr="009216C2">
              <w:rPr>
                <w:b/>
                <w:sz w:val="22"/>
                <w:szCs w:val="22"/>
              </w:rPr>
              <w:t>КSoHo</w:t>
            </w:r>
            <w:proofErr w:type="spellEnd"/>
            <w:r w:rsidRPr="009216C2">
              <w:rPr>
                <w:b/>
                <w:sz w:val="22"/>
                <w:szCs w:val="22"/>
              </w:rPr>
              <w:t>, КСМП</w:t>
            </w:r>
            <w:r w:rsidRPr="009216C2">
              <w:rPr>
                <w:sz w:val="22"/>
                <w:szCs w:val="22"/>
              </w:rPr>
              <w:t xml:space="preserve">, </w:t>
            </w:r>
            <w:r w:rsidRPr="009216C2">
              <w:rPr>
                <w:b/>
                <w:sz w:val="22"/>
                <w:szCs w:val="22"/>
              </w:rPr>
              <w:t xml:space="preserve">ККК </w:t>
            </w:r>
            <w:r w:rsidRPr="009216C2">
              <w:rPr>
                <w:sz w:val="22"/>
                <w:szCs w:val="22"/>
              </w:rPr>
              <w:t xml:space="preserve">в базовом доме и сумма </w:t>
            </w:r>
            <w:r w:rsidRPr="009216C2">
              <w:rPr>
                <w:sz w:val="22"/>
                <w:szCs w:val="22"/>
                <w:lang w:val="en-US"/>
              </w:rPr>
              <w:t>ONT</w:t>
            </w:r>
            <w:r w:rsidRPr="009216C2">
              <w:rPr>
                <w:sz w:val="22"/>
                <w:szCs w:val="22"/>
              </w:rPr>
              <w:t xml:space="preserve"> (</w:t>
            </w:r>
            <w:proofErr w:type="spellStart"/>
            <w:r w:rsidRPr="009216C2">
              <w:rPr>
                <w:b/>
                <w:sz w:val="22"/>
                <w:szCs w:val="22"/>
                <w:lang w:val="en-US"/>
              </w:rPr>
              <w:t>Nont</w:t>
            </w:r>
            <w:proofErr w:type="spellEnd"/>
            <w:r w:rsidRPr="009216C2">
              <w:rPr>
                <w:sz w:val="22"/>
                <w:szCs w:val="22"/>
              </w:rPr>
              <w:t xml:space="preserve">) всех присоединённых домов с </w:t>
            </w:r>
            <w:r w:rsidRPr="009216C2">
              <w:rPr>
                <w:b/>
                <w:sz w:val="22"/>
                <w:szCs w:val="22"/>
                <w:lang w:val="en-US"/>
              </w:rPr>
              <w:t>ID</w:t>
            </w:r>
            <w:proofErr w:type="spellStart"/>
            <w:r w:rsidRPr="009216C2">
              <w:rPr>
                <w:b/>
                <w:sz w:val="22"/>
                <w:szCs w:val="22"/>
              </w:rPr>
              <w:t>бд</w:t>
            </w:r>
            <w:proofErr w:type="spellEnd"/>
            <w:r w:rsidRPr="009216C2">
              <w:rPr>
                <w:b/>
                <w:sz w:val="22"/>
                <w:szCs w:val="22"/>
              </w:rPr>
              <w:t>,</w:t>
            </w:r>
            <w:r w:rsidRPr="009216C2">
              <w:rPr>
                <w:sz w:val="22"/>
                <w:szCs w:val="22"/>
              </w:rPr>
              <w:t xml:space="preserve"> равным идентификатору базового дома (добавляются </w:t>
            </w:r>
            <w:r w:rsidRPr="009216C2">
              <w:rPr>
                <w:sz w:val="22"/>
                <w:szCs w:val="22"/>
                <w:lang w:val="en-US"/>
              </w:rPr>
              <w:t>ONT</w:t>
            </w:r>
            <w:r w:rsidRPr="009216C2">
              <w:rPr>
                <w:sz w:val="22"/>
                <w:szCs w:val="22"/>
              </w:rPr>
              <w:t xml:space="preserve"> в присоединённых домах);</w:t>
            </w:r>
          </w:p>
          <w:p w:rsidR="009216C2" w:rsidRPr="009216C2" w:rsidRDefault="009216C2" w:rsidP="0063332E">
            <w:pPr>
              <w:numPr>
                <w:ilvl w:val="0"/>
                <w:numId w:val="87"/>
              </w:numPr>
              <w:ind w:left="851" w:hanging="284"/>
              <w:contextualSpacing/>
              <w:rPr>
                <w:sz w:val="22"/>
                <w:szCs w:val="22"/>
              </w:rPr>
            </w:pPr>
            <w:r w:rsidRPr="009216C2">
              <w:rPr>
                <w:sz w:val="22"/>
                <w:szCs w:val="22"/>
              </w:rPr>
              <w:t>Количество распределительных портов ОРШ базового дома (</w:t>
            </w:r>
            <w:proofErr w:type="spellStart"/>
            <w:r w:rsidRPr="009216C2">
              <w:rPr>
                <w:b/>
                <w:sz w:val="22"/>
                <w:szCs w:val="22"/>
              </w:rPr>
              <w:t>Крп</w:t>
            </w:r>
            <w:proofErr w:type="spellEnd"/>
            <w:r w:rsidRPr="009216C2">
              <w:rPr>
                <w:b/>
                <w:sz w:val="22"/>
                <w:szCs w:val="22"/>
              </w:rPr>
              <w:t>)</w:t>
            </w:r>
            <w:r w:rsidRPr="009216C2">
              <w:rPr>
                <w:sz w:val="22"/>
                <w:szCs w:val="22"/>
              </w:rPr>
              <w:t xml:space="preserve"> определяется как </w:t>
            </w:r>
            <w:r w:rsidRPr="009216C2">
              <w:rPr>
                <w:b/>
                <w:sz w:val="22"/>
                <w:szCs w:val="22"/>
              </w:rPr>
              <w:t>сумма</w:t>
            </w:r>
            <w:r w:rsidRPr="009216C2">
              <w:rPr>
                <w:sz w:val="22"/>
                <w:szCs w:val="22"/>
              </w:rPr>
              <w:t xml:space="preserve"> количества этажных площадок в доме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w:t>
            </w:r>
            <w:proofErr w:type="spellEnd"/>
            <w:r w:rsidRPr="009216C2">
              <w:rPr>
                <w:sz w:val="22"/>
                <w:szCs w:val="22"/>
              </w:rPr>
              <w:t xml:space="preserve">) и количества портов, необходимых для подключения юридических лиц. </w:t>
            </w:r>
          </w:p>
          <w:p w:rsidR="009216C2" w:rsidRPr="009216C2" w:rsidRDefault="009216C2" w:rsidP="009216C2">
            <w:pPr>
              <w:ind w:left="851"/>
              <w:contextualSpacing/>
              <w:rPr>
                <w:sz w:val="22"/>
                <w:szCs w:val="22"/>
              </w:rPr>
            </w:pPr>
          </w:p>
          <w:p w:rsidR="009216C2" w:rsidRPr="009216C2" w:rsidRDefault="009216C2" w:rsidP="009216C2">
            <w:pPr>
              <w:ind w:firstLine="567"/>
              <w:rPr>
                <w:b/>
                <w:sz w:val="22"/>
                <w:szCs w:val="22"/>
              </w:rPr>
            </w:pPr>
            <w:proofErr w:type="spellStart"/>
            <w:r w:rsidRPr="009216C2">
              <w:rPr>
                <w:b/>
                <w:sz w:val="22"/>
                <w:szCs w:val="22"/>
              </w:rPr>
              <w:t>Крп</w:t>
            </w:r>
            <w:proofErr w:type="spellEnd"/>
            <w:r w:rsidRPr="009216C2">
              <w:rPr>
                <w:b/>
                <w:sz w:val="22"/>
                <w:szCs w:val="22"/>
              </w:rPr>
              <w:t xml:space="preserve"> =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Кп+ОКРВВЕРХ</w:t>
            </w:r>
            <w:proofErr w:type="spellEnd"/>
            <w:r w:rsidRPr="009216C2">
              <w:rPr>
                <w:b/>
                <w:sz w:val="22"/>
                <w:szCs w:val="22"/>
              </w:rPr>
              <w:t xml:space="preserve"> ((</w:t>
            </w:r>
            <w:proofErr w:type="spellStart"/>
            <w:r w:rsidRPr="009216C2">
              <w:rPr>
                <w:b/>
                <w:sz w:val="22"/>
                <w:szCs w:val="22"/>
              </w:rPr>
              <w:t>КSoHo</w:t>
            </w:r>
            <w:proofErr w:type="spellEnd"/>
            <w:r w:rsidRPr="009216C2">
              <w:rPr>
                <w:b/>
                <w:sz w:val="22"/>
                <w:szCs w:val="22"/>
              </w:rPr>
              <w:t>+</w:t>
            </w:r>
            <w:proofErr w:type="spellStart"/>
            <w:r w:rsidRPr="009216C2">
              <w:rPr>
                <w:b/>
                <w:sz w:val="22"/>
                <w:szCs w:val="22"/>
                <w:lang w:val="en-US"/>
              </w:rPr>
              <w:t>Nont</w:t>
            </w:r>
            <w:proofErr w:type="spellEnd"/>
            <w:r w:rsidRPr="009216C2">
              <w:rPr>
                <w:b/>
                <w:sz w:val="22"/>
                <w:szCs w:val="22"/>
              </w:rPr>
              <w:t>+ КСМП +2) /</w:t>
            </w:r>
            <w:proofErr w:type="spellStart"/>
            <w:r w:rsidRPr="009216C2">
              <w:rPr>
                <w:b/>
                <w:sz w:val="22"/>
                <w:szCs w:val="22"/>
              </w:rPr>
              <w:t>Кэх</w:t>
            </w:r>
            <w:proofErr w:type="spellEnd"/>
            <w:r w:rsidRPr="009216C2">
              <w:rPr>
                <w:b/>
                <w:sz w:val="22"/>
                <w:szCs w:val="22"/>
              </w:rPr>
              <w:t>)</w:t>
            </w:r>
          </w:p>
          <w:p w:rsidR="009216C2" w:rsidRPr="009216C2" w:rsidRDefault="009216C2" w:rsidP="009216C2">
            <w:pPr>
              <w:ind w:firstLine="567"/>
              <w:rPr>
                <w:b/>
                <w:sz w:val="22"/>
                <w:szCs w:val="22"/>
              </w:rPr>
            </w:pPr>
          </w:p>
          <w:p w:rsidR="009216C2" w:rsidRPr="009216C2" w:rsidRDefault="009216C2" w:rsidP="009216C2">
            <w:pPr>
              <w:rPr>
                <w:sz w:val="22"/>
                <w:szCs w:val="22"/>
              </w:rPr>
            </w:pPr>
            <w:r w:rsidRPr="009216C2">
              <w:rPr>
                <w:b/>
                <w:sz w:val="22"/>
                <w:szCs w:val="22"/>
              </w:rPr>
              <w:t xml:space="preserve">, </w:t>
            </w:r>
            <w:r w:rsidRPr="009216C2">
              <w:rPr>
                <w:sz w:val="22"/>
                <w:szCs w:val="22"/>
              </w:rPr>
              <w:t xml:space="preserve">где </w:t>
            </w:r>
            <w:proofErr w:type="spellStart"/>
            <w:r w:rsidRPr="009216C2">
              <w:rPr>
                <w:sz w:val="22"/>
                <w:szCs w:val="22"/>
              </w:rPr>
              <w:t>Кэ</w:t>
            </w:r>
            <w:proofErr w:type="spellEnd"/>
            <w:r w:rsidRPr="009216C2">
              <w:rPr>
                <w:b/>
                <w:sz w:val="22"/>
                <w:szCs w:val="22"/>
              </w:rPr>
              <w:t xml:space="preserve"> </w:t>
            </w:r>
            <w:r w:rsidRPr="009216C2">
              <w:rPr>
                <w:sz w:val="22"/>
                <w:szCs w:val="22"/>
              </w:rPr>
              <w:t xml:space="preserve">– количество этажей в доме, </w:t>
            </w:r>
          </w:p>
          <w:p w:rsidR="009216C2" w:rsidRPr="009216C2" w:rsidRDefault="009216C2" w:rsidP="009216C2">
            <w:pPr>
              <w:ind w:firstLine="567"/>
              <w:rPr>
                <w:sz w:val="22"/>
                <w:szCs w:val="22"/>
              </w:rPr>
            </w:pPr>
            <w:proofErr w:type="spellStart"/>
            <w:r w:rsidRPr="009216C2">
              <w:rPr>
                <w:b/>
                <w:sz w:val="22"/>
                <w:szCs w:val="22"/>
              </w:rPr>
              <w:t>Кп</w:t>
            </w:r>
            <w:proofErr w:type="spellEnd"/>
            <w:r w:rsidRPr="009216C2">
              <w:rPr>
                <w:b/>
                <w:sz w:val="22"/>
                <w:szCs w:val="22"/>
              </w:rPr>
              <w:t xml:space="preserve"> </w:t>
            </w:r>
            <w:r w:rsidRPr="009216C2">
              <w:rPr>
                <w:sz w:val="22"/>
                <w:szCs w:val="22"/>
              </w:rPr>
              <w:t>– количество подъездов в доме.</w:t>
            </w:r>
          </w:p>
          <w:p w:rsidR="009216C2" w:rsidRPr="009216C2" w:rsidRDefault="009216C2" w:rsidP="009216C2">
            <w:pPr>
              <w:ind w:firstLine="567"/>
              <w:rPr>
                <w:sz w:val="22"/>
                <w:szCs w:val="22"/>
              </w:rPr>
            </w:pPr>
            <w:proofErr w:type="spellStart"/>
            <w:r w:rsidRPr="009216C2">
              <w:rPr>
                <w:b/>
                <w:sz w:val="22"/>
                <w:szCs w:val="22"/>
              </w:rPr>
              <w:t>Кэх</w:t>
            </w:r>
            <w:proofErr w:type="spellEnd"/>
            <w:r w:rsidRPr="009216C2">
              <w:rPr>
                <w:b/>
                <w:sz w:val="22"/>
                <w:szCs w:val="22"/>
              </w:rPr>
              <w:t xml:space="preserve"> </w:t>
            </w:r>
            <w:r w:rsidRPr="009216C2">
              <w:rPr>
                <w:sz w:val="22"/>
                <w:szCs w:val="22"/>
              </w:rPr>
              <w:t xml:space="preserve">зависит от числа квартир на этаже базового дома и может принимать значение </w:t>
            </w:r>
            <w:r w:rsidRPr="009216C2">
              <w:rPr>
                <w:b/>
                <w:sz w:val="22"/>
                <w:szCs w:val="22"/>
              </w:rPr>
              <w:t xml:space="preserve">4 </w:t>
            </w:r>
            <w:r w:rsidRPr="009216C2">
              <w:rPr>
                <w:sz w:val="22"/>
                <w:szCs w:val="22"/>
              </w:rPr>
              <w:t xml:space="preserve">или </w:t>
            </w:r>
            <w:r w:rsidRPr="009216C2">
              <w:rPr>
                <w:b/>
                <w:sz w:val="22"/>
                <w:szCs w:val="22"/>
              </w:rPr>
              <w:t>8.</w:t>
            </w:r>
          </w:p>
          <w:p w:rsidR="009216C2" w:rsidRPr="009216C2" w:rsidRDefault="009216C2" w:rsidP="009216C2">
            <w:pPr>
              <w:ind w:firstLine="567"/>
              <w:rPr>
                <w:sz w:val="22"/>
                <w:szCs w:val="22"/>
              </w:rPr>
            </w:pPr>
            <w:r w:rsidRPr="009216C2">
              <w:rPr>
                <w:sz w:val="22"/>
                <w:szCs w:val="22"/>
              </w:rPr>
              <w:t xml:space="preserve">При расчёте </w:t>
            </w:r>
            <w:proofErr w:type="spellStart"/>
            <w:r w:rsidRPr="009216C2">
              <w:rPr>
                <w:b/>
                <w:sz w:val="22"/>
                <w:szCs w:val="22"/>
              </w:rPr>
              <w:t>Крп</w:t>
            </w:r>
            <w:proofErr w:type="spellEnd"/>
            <w:r w:rsidRPr="009216C2">
              <w:rPr>
                <w:b/>
                <w:sz w:val="22"/>
                <w:szCs w:val="22"/>
              </w:rPr>
              <w:t xml:space="preserve"> </w:t>
            </w:r>
            <w:r w:rsidRPr="009216C2">
              <w:rPr>
                <w:sz w:val="22"/>
                <w:szCs w:val="22"/>
              </w:rPr>
              <w:t>необходимо соблюдать следующее правило:</w:t>
            </w:r>
          </w:p>
          <w:p w:rsidR="009216C2" w:rsidRPr="009216C2" w:rsidRDefault="009216C2" w:rsidP="0063332E">
            <w:pPr>
              <w:numPr>
                <w:ilvl w:val="0"/>
                <w:numId w:val="88"/>
              </w:numPr>
              <w:ind w:left="851" w:hanging="284"/>
              <w:contextualSpacing/>
              <w:rPr>
                <w:sz w:val="22"/>
                <w:szCs w:val="22"/>
              </w:rPr>
            </w:pPr>
            <w:r w:rsidRPr="009216C2">
              <w:rPr>
                <w:sz w:val="22"/>
                <w:szCs w:val="22"/>
              </w:rPr>
              <w:lastRenderedPageBreak/>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1:16,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1:4</w:t>
            </w:r>
          </w:p>
          <w:p w:rsidR="009216C2" w:rsidRPr="009216C2" w:rsidRDefault="009216C2" w:rsidP="0063332E">
            <w:pPr>
              <w:numPr>
                <w:ilvl w:val="0"/>
                <w:numId w:val="88"/>
              </w:numPr>
              <w:ind w:left="851" w:hanging="284"/>
              <w:contextualSpacing/>
              <w:rPr>
                <w:sz w:val="22"/>
                <w:szCs w:val="22"/>
              </w:rPr>
            </w:pPr>
            <w:r w:rsidRPr="009216C2">
              <w:rPr>
                <w:sz w:val="22"/>
                <w:szCs w:val="22"/>
              </w:rPr>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1:8,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1:8 или 1:4</w:t>
            </w:r>
          </w:p>
          <w:p w:rsidR="009216C2" w:rsidRPr="009216C2" w:rsidRDefault="009216C2" w:rsidP="0063332E">
            <w:pPr>
              <w:numPr>
                <w:ilvl w:val="0"/>
                <w:numId w:val="88"/>
              </w:numPr>
              <w:ind w:left="851" w:hanging="284"/>
              <w:contextualSpacing/>
              <w:rPr>
                <w:sz w:val="22"/>
                <w:szCs w:val="22"/>
              </w:rPr>
            </w:pPr>
            <w:r w:rsidRPr="009216C2">
              <w:rPr>
                <w:sz w:val="22"/>
                <w:szCs w:val="22"/>
              </w:rPr>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1:4,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1:8</w:t>
            </w:r>
          </w:p>
          <w:p w:rsidR="009216C2" w:rsidRPr="009216C2" w:rsidRDefault="009216C2" w:rsidP="009216C2">
            <w:pPr>
              <w:ind w:firstLine="600"/>
              <w:contextualSpacing/>
              <w:rPr>
                <w:sz w:val="22"/>
                <w:szCs w:val="22"/>
              </w:rPr>
            </w:pPr>
            <w:r w:rsidRPr="009216C2">
              <w:rPr>
                <w:sz w:val="22"/>
                <w:szCs w:val="22"/>
              </w:rPr>
              <w:t xml:space="preserve">Количество магистральных портов </w:t>
            </w:r>
            <w:proofErr w:type="spellStart"/>
            <w:r w:rsidRPr="009216C2">
              <w:rPr>
                <w:sz w:val="22"/>
                <w:szCs w:val="22"/>
              </w:rPr>
              <w:t>сплиттеров</w:t>
            </w:r>
            <w:proofErr w:type="spellEnd"/>
            <w:r w:rsidRPr="009216C2">
              <w:rPr>
                <w:sz w:val="22"/>
                <w:szCs w:val="22"/>
              </w:rPr>
              <w:t xml:space="preserve"> (количество магистральных волокон, необходимых для подключения базового дома) определятся как:</w:t>
            </w:r>
          </w:p>
          <w:p w:rsidR="009216C2" w:rsidRPr="009216C2" w:rsidRDefault="009216C2" w:rsidP="009216C2">
            <w:pPr>
              <w:ind w:left="567"/>
              <w:contextualSpacing/>
              <w:rPr>
                <w:sz w:val="22"/>
                <w:szCs w:val="22"/>
              </w:rPr>
            </w:pPr>
          </w:p>
          <w:p w:rsidR="009216C2" w:rsidRPr="009216C2" w:rsidRDefault="009216C2" w:rsidP="009216C2">
            <w:pPr>
              <w:ind w:firstLine="567"/>
              <w:contextualSpacing/>
              <w:rPr>
                <w:sz w:val="22"/>
                <w:szCs w:val="22"/>
              </w:rPr>
            </w:pPr>
            <w:proofErr w:type="spellStart"/>
            <w:r w:rsidRPr="009216C2">
              <w:rPr>
                <w:b/>
                <w:sz w:val="22"/>
                <w:szCs w:val="22"/>
              </w:rPr>
              <w:t>Кмвжбд</w:t>
            </w:r>
            <w:proofErr w:type="spellEnd"/>
            <w:r w:rsidRPr="009216C2">
              <w:rPr>
                <w:b/>
                <w:sz w:val="22"/>
                <w:szCs w:val="22"/>
              </w:rPr>
              <w:t xml:space="preserve"> = </w:t>
            </w:r>
            <w:proofErr w:type="spellStart"/>
            <w:r w:rsidRPr="009216C2">
              <w:rPr>
                <w:b/>
                <w:sz w:val="22"/>
                <w:szCs w:val="22"/>
              </w:rPr>
              <w:t>Крп</w:t>
            </w:r>
            <w:proofErr w:type="spellEnd"/>
            <w:r w:rsidRPr="009216C2">
              <w:rPr>
                <w:b/>
                <w:sz w:val="22"/>
                <w:szCs w:val="22"/>
              </w:rPr>
              <w:t>/</w:t>
            </w:r>
            <w:proofErr w:type="spellStart"/>
            <w:r w:rsidRPr="009216C2">
              <w:rPr>
                <w:b/>
                <w:sz w:val="22"/>
                <w:szCs w:val="22"/>
              </w:rPr>
              <w:t>Ксплорш+ККК</w:t>
            </w:r>
            <w:proofErr w:type="spellEnd"/>
            <w:r w:rsidRPr="009216C2">
              <w:rPr>
                <w:b/>
                <w:sz w:val="22"/>
                <w:szCs w:val="22"/>
              </w:rPr>
              <w:t>*2+2</w:t>
            </w:r>
            <w:r w:rsidRPr="009216C2">
              <w:rPr>
                <w:sz w:val="22"/>
                <w:szCs w:val="22"/>
              </w:rPr>
              <w:t>(резерв)</w:t>
            </w:r>
          </w:p>
          <w:p w:rsidR="009216C2" w:rsidRPr="009216C2" w:rsidRDefault="009216C2" w:rsidP="009216C2">
            <w:pPr>
              <w:ind w:firstLine="567"/>
              <w:contextualSpacing/>
              <w:rPr>
                <w:sz w:val="22"/>
                <w:szCs w:val="22"/>
              </w:rPr>
            </w:pPr>
          </w:p>
          <w:p w:rsidR="009216C2" w:rsidRPr="009216C2" w:rsidRDefault="009216C2" w:rsidP="009216C2">
            <w:pPr>
              <w:ind w:firstLine="567"/>
              <w:rPr>
                <w:sz w:val="22"/>
                <w:szCs w:val="22"/>
              </w:rPr>
            </w:pPr>
            <w:r w:rsidRPr="009216C2">
              <w:rPr>
                <w:sz w:val="22"/>
                <w:szCs w:val="22"/>
              </w:rPr>
              <w:t xml:space="preserve">где </w:t>
            </w:r>
            <w:proofErr w:type="spellStart"/>
            <w:r w:rsidRPr="009216C2">
              <w:rPr>
                <w:b/>
                <w:sz w:val="22"/>
                <w:szCs w:val="22"/>
              </w:rPr>
              <w:t>Ксплорш</w:t>
            </w:r>
            <w:proofErr w:type="spellEnd"/>
            <w:r w:rsidRPr="009216C2">
              <w:rPr>
                <w:sz w:val="22"/>
                <w:szCs w:val="22"/>
              </w:rPr>
              <w:t xml:space="preserve"> зависит от числа квартир на этаже базового дома, и может принимать значение 16, 8 или 4.</w:t>
            </w:r>
          </w:p>
          <w:p w:rsidR="009216C2" w:rsidRPr="009216C2" w:rsidRDefault="009216C2" w:rsidP="009216C2">
            <w:pPr>
              <w:ind w:firstLine="567"/>
              <w:contextualSpacing/>
              <w:rPr>
                <w:sz w:val="22"/>
                <w:szCs w:val="22"/>
              </w:rPr>
            </w:pPr>
            <w:r w:rsidRPr="009216C2">
              <w:rPr>
                <w:sz w:val="22"/>
                <w:szCs w:val="22"/>
              </w:rPr>
              <w:t xml:space="preserve">При расчёте числа магистральных волокон </w:t>
            </w:r>
            <w:proofErr w:type="spellStart"/>
            <w:r w:rsidRPr="009216C2">
              <w:rPr>
                <w:b/>
                <w:sz w:val="22"/>
                <w:szCs w:val="22"/>
              </w:rPr>
              <w:t>Кмвххх</w:t>
            </w:r>
            <w:proofErr w:type="spellEnd"/>
            <w:r w:rsidRPr="009216C2">
              <w:rPr>
                <w:sz w:val="22"/>
                <w:szCs w:val="22"/>
              </w:rPr>
              <w:t xml:space="preserve"> учитывать коэффициенты деления </w:t>
            </w:r>
            <w:proofErr w:type="spellStart"/>
            <w:r w:rsidRPr="009216C2">
              <w:rPr>
                <w:sz w:val="22"/>
                <w:szCs w:val="22"/>
              </w:rPr>
              <w:t>сплиттеров</w:t>
            </w:r>
            <w:proofErr w:type="spellEnd"/>
            <w:r w:rsidRPr="009216C2">
              <w:rPr>
                <w:sz w:val="22"/>
                <w:szCs w:val="22"/>
              </w:rPr>
              <w:t>, устанавливаемых в ОРШ и ОРК.</w:t>
            </w:r>
          </w:p>
          <w:p w:rsidR="009216C2" w:rsidRPr="009216C2" w:rsidRDefault="009216C2" w:rsidP="009216C2">
            <w:pPr>
              <w:widowControl w:val="0"/>
              <w:rPr>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4</w:t>
            </w:r>
            <w:r w:rsidRPr="009216C2">
              <w:rPr>
                <w:sz w:val="22"/>
                <w:szCs w:val="22"/>
              </w:rPr>
              <w:t>6.</w:t>
            </w:r>
          </w:p>
        </w:tc>
        <w:tc>
          <w:tcPr>
            <w:tcW w:w="2464" w:type="dxa"/>
          </w:tcPr>
          <w:p w:rsidR="009216C2" w:rsidRPr="009216C2" w:rsidRDefault="009216C2" w:rsidP="009216C2">
            <w:pPr>
              <w:ind w:firstLine="0"/>
              <w:rPr>
                <w:sz w:val="22"/>
                <w:szCs w:val="22"/>
              </w:rPr>
            </w:pPr>
            <w:r w:rsidRPr="009216C2">
              <w:rPr>
                <w:sz w:val="22"/>
                <w:szCs w:val="22"/>
              </w:rPr>
              <w:t>Требования к распределительной оптической сети (частный сектор)</w:t>
            </w:r>
          </w:p>
        </w:tc>
        <w:tc>
          <w:tcPr>
            <w:tcW w:w="7175" w:type="dxa"/>
          </w:tcPr>
          <w:p w:rsidR="009216C2" w:rsidRPr="009216C2" w:rsidRDefault="009216C2" w:rsidP="0063332E">
            <w:pPr>
              <w:widowControl w:val="0"/>
              <w:numPr>
                <w:ilvl w:val="0"/>
                <w:numId w:val="42"/>
              </w:numPr>
              <w:ind w:left="459" w:hanging="426"/>
              <w:contextualSpacing/>
              <w:rPr>
                <w:b/>
                <w:sz w:val="22"/>
                <w:szCs w:val="22"/>
              </w:rPr>
            </w:pPr>
            <w:r w:rsidRPr="009216C2">
              <w:rPr>
                <w:b/>
                <w:sz w:val="22"/>
                <w:szCs w:val="22"/>
              </w:rPr>
              <w:t xml:space="preserve">Определение мест расположения </w:t>
            </w:r>
            <w:proofErr w:type="spellStart"/>
            <w:r w:rsidRPr="009216C2">
              <w:rPr>
                <w:b/>
                <w:sz w:val="22"/>
                <w:szCs w:val="22"/>
              </w:rPr>
              <w:t>дроп</w:t>
            </w:r>
            <w:proofErr w:type="spellEnd"/>
            <w:r w:rsidRPr="009216C2">
              <w:rPr>
                <w:b/>
                <w:sz w:val="22"/>
                <w:szCs w:val="22"/>
              </w:rPr>
              <w:t>-муфт (ДМ)</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firstLine="126"/>
              <w:contextualSpacing/>
              <w:rPr>
                <w:sz w:val="22"/>
                <w:szCs w:val="22"/>
              </w:rPr>
            </w:pPr>
            <w:r w:rsidRPr="009216C2">
              <w:rPr>
                <w:sz w:val="22"/>
                <w:szCs w:val="22"/>
              </w:rPr>
              <w:t>Дома группируются по следующим критериям:</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 xml:space="preserve">Каждая группа насчитывает 4 дома. Одну группу домов обслуживает одна </w:t>
            </w:r>
            <w:proofErr w:type="spellStart"/>
            <w:r w:rsidRPr="009216C2">
              <w:rPr>
                <w:sz w:val="22"/>
                <w:szCs w:val="22"/>
              </w:rPr>
              <w:t>дроп</w:t>
            </w:r>
            <w:proofErr w:type="spellEnd"/>
            <w:r w:rsidRPr="009216C2">
              <w:rPr>
                <w:sz w:val="22"/>
                <w:szCs w:val="22"/>
              </w:rPr>
              <w:t>-муфта.</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 xml:space="preserve">Для группы домов определяется точка размещения </w:t>
            </w:r>
            <w:proofErr w:type="spellStart"/>
            <w:r w:rsidRPr="009216C2">
              <w:rPr>
                <w:sz w:val="22"/>
                <w:szCs w:val="22"/>
              </w:rPr>
              <w:t>дроп</w:t>
            </w:r>
            <w:proofErr w:type="spellEnd"/>
            <w:r w:rsidRPr="009216C2">
              <w:rPr>
                <w:sz w:val="22"/>
                <w:szCs w:val="22"/>
              </w:rPr>
              <w:t>-муфты:</w:t>
            </w:r>
          </w:p>
          <w:p w:rsidR="009216C2" w:rsidRPr="009216C2" w:rsidRDefault="009216C2" w:rsidP="0063332E">
            <w:pPr>
              <w:widowControl w:val="0"/>
              <w:numPr>
                <w:ilvl w:val="0"/>
                <w:numId w:val="52"/>
              </w:numPr>
              <w:ind w:left="268" w:hanging="142"/>
              <w:contextualSpacing/>
              <w:rPr>
                <w:sz w:val="22"/>
                <w:szCs w:val="22"/>
              </w:rPr>
            </w:pPr>
            <w:proofErr w:type="spellStart"/>
            <w:r w:rsidRPr="009216C2">
              <w:rPr>
                <w:sz w:val="22"/>
                <w:szCs w:val="22"/>
              </w:rPr>
              <w:t>Дроп</w:t>
            </w:r>
            <w:proofErr w:type="spellEnd"/>
            <w:r w:rsidRPr="009216C2">
              <w:rPr>
                <w:sz w:val="22"/>
                <w:szCs w:val="22"/>
              </w:rPr>
              <w:t>-муфта должна располагаться на опоре на высоте 3,0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Дома подключаются к ближайшей </w:t>
            </w:r>
            <w:proofErr w:type="spellStart"/>
            <w:r w:rsidRPr="009216C2">
              <w:rPr>
                <w:sz w:val="22"/>
                <w:szCs w:val="22"/>
              </w:rPr>
              <w:t>дроп</w:t>
            </w:r>
            <w:proofErr w:type="spellEnd"/>
            <w:r w:rsidRPr="009216C2">
              <w:rPr>
                <w:sz w:val="22"/>
                <w:szCs w:val="22"/>
              </w:rPr>
              <w:t>-муфте;</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Длина (физическая) абонентского </w:t>
            </w:r>
            <w:proofErr w:type="spellStart"/>
            <w:r w:rsidRPr="009216C2">
              <w:rPr>
                <w:sz w:val="22"/>
                <w:szCs w:val="22"/>
              </w:rPr>
              <w:t>дроп</w:t>
            </w:r>
            <w:proofErr w:type="spellEnd"/>
            <w:r w:rsidRPr="009216C2">
              <w:rPr>
                <w:sz w:val="22"/>
                <w:szCs w:val="22"/>
              </w:rPr>
              <w:t xml:space="preserve">-кабеля от </w:t>
            </w:r>
            <w:proofErr w:type="spellStart"/>
            <w:r w:rsidRPr="009216C2">
              <w:rPr>
                <w:sz w:val="22"/>
                <w:szCs w:val="22"/>
              </w:rPr>
              <w:t>дроп</w:t>
            </w:r>
            <w:proofErr w:type="spellEnd"/>
            <w:r w:rsidRPr="009216C2">
              <w:rPr>
                <w:sz w:val="22"/>
                <w:szCs w:val="22"/>
              </w:rPr>
              <w:t xml:space="preserve">-муфты до ОРА (абонентской розетки) в доме не должна превышать </w:t>
            </w:r>
            <w:r w:rsidRPr="009216C2">
              <w:rPr>
                <w:b/>
                <w:sz w:val="22"/>
                <w:szCs w:val="22"/>
              </w:rPr>
              <w:t>125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расстояние от </w:t>
            </w:r>
            <w:proofErr w:type="spellStart"/>
            <w:r w:rsidRPr="009216C2">
              <w:rPr>
                <w:sz w:val="22"/>
                <w:szCs w:val="22"/>
              </w:rPr>
              <w:t>дроп</w:t>
            </w:r>
            <w:proofErr w:type="spellEnd"/>
            <w:r w:rsidRPr="009216C2">
              <w:rPr>
                <w:sz w:val="22"/>
                <w:szCs w:val="22"/>
              </w:rPr>
              <w:t>-муфты рассчитывается исходя из того, что абонентский кабель проходит только по опорам и отходит к домам только от ближайшей к дому опоры;</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Переходы через дорогу допустимы только там, где опоры установлены с одной стороны улицы. </w:t>
            </w:r>
          </w:p>
          <w:p w:rsidR="009216C2" w:rsidRPr="009216C2" w:rsidRDefault="009216C2" w:rsidP="009216C2">
            <w:pPr>
              <w:widowControl w:val="0"/>
              <w:ind w:left="742"/>
              <w:contextualSpacing/>
              <w:rPr>
                <w:sz w:val="22"/>
                <w:szCs w:val="22"/>
              </w:rPr>
            </w:pPr>
          </w:p>
          <w:p w:rsidR="009216C2" w:rsidRPr="009216C2" w:rsidRDefault="009216C2" w:rsidP="009216C2">
            <w:pPr>
              <w:widowControl w:val="0"/>
              <w:ind w:left="-15" w:firstLine="126"/>
              <w:contextualSpacing/>
              <w:rPr>
                <w:sz w:val="22"/>
                <w:szCs w:val="22"/>
              </w:rPr>
            </w:pPr>
            <w:r w:rsidRPr="009216C2">
              <w:rPr>
                <w:sz w:val="22"/>
                <w:szCs w:val="22"/>
              </w:rPr>
              <w:t>В случае, плотной застройки (по итогам группировки на столбе необходима установка более, чем одной ДМ):</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5 домов, планировать 4-х портовую ДМ с одним распределительным ОВ (</w:t>
            </w:r>
            <w:proofErr w:type="spellStart"/>
            <w:r w:rsidRPr="009216C2">
              <w:rPr>
                <w:sz w:val="22"/>
                <w:szCs w:val="22"/>
              </w:rPr>
              <w:t>Кдмрв</w:t>
            </w:r>
            <w:proofErr w:type="spellEnd"/>
            <w:r w:rsidRPr="009216C2">
              <w:rPr>
                <w:sz w:val="22"/>
                <w:szCs w:val="22"/>
              </w:rPr>
              <w:t xml:space="preserve">=1); </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6-8 домов планировать 8-ми портовую ДМ с двумя распределительными ОВ (</w:t>
            </w:r>
            <w:proofErr w:type="spellStart"/>
            <w:r w:rsidRPr="009216C2">
              <w:rPr>
                <w:sz w:val="22"/>
                <w:szCs w:val="22"/>
              </w:rPr>
              <w:t>Кдмрв</w:t>
            </w:r>
            <w:proofErr w:type="spellEnd"/>
            <w:r w:rsidRPr="009216C2">
              <w:rPr>
                <w:sz w:val="22"/>
                <w:szCs w:val="22"/>
              </w:rPr>
              <w:t>=2)</w:t>
            </w:r>
          </w:p>
          <w:p w:rsidR="009216C2" w:rsidRPr="009216C2" w:rsidRDefault="009216C2" w:rsidP="009216C2">
            <w:pPr>
              <w:widowControl w:val="0"/>
              <w:ind w:left="410" w:hanging="284"/>
              <w:contextualSpacing/>
              <w:rPr>
                <w:b/>
                <w:sz w:val="22"/>
                <w:szCs w:val="22"/>
              </w:rPr>
            </w:pPr>
            <w:r w:rsidRPr="009216C2">
              <w:rPr>
                <w:b/>
                <w:sz w:val="22"/>
                <w:szCs w:val="22"/>
              </w:rPr>
              <w:t>- применение 16-портовых ДМ возможно только по отдельному согласованию с Заказчиком и обязательно к согласованию.</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случае разреженной застройки, либо там, где в силу топологии поселения не удаётся в группу домов попадает менее 4х домов, допускается группировать меньшее количество домов. Количество распределительных волокон при этом </w:t>
            </w:r>
            <w:proofErr w:type="spellStart"/>
            <w:r w:rsidRPr="009216C2">
              <w:rPr>
                <w:sz w:val="22"/>
                <w:szCs w:val="22"/>
              </w:rPr>
              <w:t>Кдмрв</w:t>
            </w:r>
            <w:proofErr w:type="spellEnd"/>
            <w:r w:rsidRPr="009216C2">
              <w:rPr>
                <w:sz w:val="22"/>
                <w:szCs w:val="22"/>
              </w:rPr>
              <w:t>=1.</w:t>
            </w:r>
          </w:p>
          <w:p w:rsidR="009216C2" w:rsidRPr="009216C2" w:rsidRDefault="009216C2" w:rsidP="009216C2">
            <w:pPr>
              <w:widowControl w:val="0"/>
              <w:ind w:firstLine="518"/>
              <w:contextualSpacing/>
              <w:rPr>
                <w:sz w:val="22"/>
                <w:szCs w:val="22"/>
              </w:rPr>
            </w:pPr>
          </w:p>
          <w:p w:rsidR="009216C2" w:rsidRPr="009216C2" w:rsidRDefault="009216C2" w:rsidP="0063332E">
            <w:pPr>
              <w:widowControl w:val="0"/>
              <w:numPr>
                <w:ilvl w:val="0"/>
                <w:numId w:val="42"/>
              </w:numPr>
              <w:ind w:left="459" w:hanging="459"/>
              <w:contextualSpacing/>
              <w:rPr>
                <w:b/>
                <w:sz w:val="22"/>
                <w:szCs w:val="22"/>
              </w:rPr>
            </w:pPr>
            <w:r w:rsidRPr="009216C2">
              <w:rPr>
                <w:b/>
                <w:sz w:val="22"/>
                <w:szCs w:val="22"/>
              </w:rPr>
              <w:t>Первичная кластеризация, технология “шлейф”</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left="-49" w:firstLine="567"/>
              <w:contextualSpacing/>
              <w:rPr>
                <w:sz w:val="22"/>
                <w:szCs w:val="22"/>
              </w:rPr>
            </w:pPr>
            <w:proofErr w:type="spellStart"/>
            <w:r w:rsidRPr="009216C2">
              <w:rPr>
                <w:sz w:val="22"/>
                <w:szCs w:val="22"/>
              </w:rPr>
              <w:t>Дроп</w:t>
            </w:r>
            <w:proofErr w:type="spellEnd"/>
            <w:r w:rsidRPr="009216C2">
              <w:rPr>
                <w:sz w:val="22"/>
                <w:szCs w:val="22"/>
              </w:rPr>
              <w:t>-муфты группируются в кластеры по следующим правилам:</w:t>
            </w:r>
          </w:p>
          <w:p w:rsidR="009216C2" w:rsidRPr="009216C2" w:rsidRDefault="009216C2" w:rsidP="009216C2">
            <w:pPr>
              <w:widowControl w:val="0"/>
              <w:ind w:left="-49" w:firstLine="567"/>
              <w:contextualSpacing/>
              <w:rPr>
                <w:sz w:val="22"/>
                <w:szCs w:val="22"/>
              </w:rPr>
            </w:pPr>
            <w:r w:rsidRPr="009216C2">
              <w:rPr>
                <w:sz w:val="22"/>
                <w:szCs w:val="22"/>
              </w:rPr>
              <w:t xml:space="preserve">- через все </w:t>
            </w:r>
            <w:proofErr w:type="spellStart"/>
            <w:r w:rsidRPr="009216C2">
              <w:rPr>
                <w:sz w:val="22"/>
                <w:szCs w:val="22"/>
              </w:rPr>
              <w:t>дроп</w:t>
            </w:r>
            <w:proofErr w:type="spellEnd"/>
            <w:r w:rsidRPr="009216C2">
              <w:rPr>
                <w:sz w:val="22"/>
                <w:szCs w:val="22"/>
              </w:rPr>
              <w:t>-муфты кластера должен проходить один распределительный кабель;</w:t>
            </w:r>
          </w:p>
          <w:p w:rsidR="009216C2" w:rsidRPr="009216C2" w:rsidRDefault="009216C2" w:rsidP="009216C2">
            <w:pPr>
              <w:widowControl w:val="0"/>
              <w:ind w:left="-49" w:firstLine="567"/>
              <w:contextualSpacing/>
              <w:rPr>
                <w:sz w:val="22"/>
                <w:szCs w:val="22"/>
              </w:rPr>
            </w:pPr>
            <w:r w:rsidRPr="009216C2">
              <w:rPr>
                <w:sz w:val="22"/>
                <w:szCs w:val="22"/>
              </w:rPr>
              <w:t>- распределительный кабель начинается в ОРШ или муфте РМ;</w:t>
            </w:r>
          </w:p>
          <w:p w:rsidR="009216C2" w:rsidRPr="009216C2" w:rsidRDefault="009216C2" w:rsidP="009216C2">
            <w:pPr>
              <w:widowControl w:val="0"/>
              <w:ind w:left="-49" w:firstLine="567"/>
              <w:contextualSpacing/>
              <w:rPr>
                <w:sz w:val="22"/>
                <w:szCs w:val="22"/>
              </w:rPr>
            </w:pPr>
            <w:r w:rsidRPr="009216C2">
              <w:rPr>
                <w:sz w:val="22"/>
                <w:szCs w:val="22"/>
              </w:rPr>
              <w:t>-по возможности использовать простые трассы (кабель не должен проходить по одному пролёту дважды);</w:t>
            </w:r>
          </w:p>
          <w:p w:rsidR="009216C2" w:rsidRPr="009216C2" w:rsidRDefault="009216C2" w:rsidP="009216C2">
            <w:pPr>
              <w:widowControl w:val="0"/>
              <w:ind w:left="-49" w:firstLine="567"/>
              <w:contextualSpacing/>
              <w:rPr>
                <w:sz w:val="22"/>
                <w:szCs w:val="22"/>
              </w:rPr>
            </w:pPr>
            <w:r w:rsidRPr="009216C2">
              <w:rPr>
                <w:sz w:val="22"/>
                <w:szCs w:val="22"/>
              </w:rPr>
              <w:t>- трасса распределительного кабеля должна проходить строго по опорам и не должна содержать пролётов более 50м;</w:t>
            </w:r>
          </w:p>
          <w:p w:rsidR="009216C2" w:rsidRPr="009216C2" w:rsidRDefault="009216C2" w:rsidP="009216C2">
            <w:pPr>
              <w:widowControl w:val="0"/>
              <w:ind w:left="-49" w:firstLine="567"/>
              <w:contextualSpacing/>
              <w:rPr>
                <w:sz w:val="22"/>
                <w:szCs w:val="22"/>
              </w:rPr>
            </w:pPr>
            <w:r w:rsidRPr="009216C2">
              <w:rPr>
                <w:sz w:val="22"/>
                <w:szCs w:val="22"/>
              </w:rPr>
              <w:t xml:space="preserve">- трасса распределительного кабеля не должна содержать длинных </w:t>
            </w:r>
            <w:r w:rsidRPr="009216C2">
              <w:rPr>
                <w:sz w:val="22"/>
                <w:szCs w:val="22"/>
              </w:rPr>
              <w:lastRenderedPageBreak/>
              <w:t xml:space="preserve">участков, не содержащих </w:t>
            </w:r>
            <w:proofErr w:type="spellStart"/>
            <w:r w:rsidRPr="009216C2">
              <w:rPr>
                <w:sz w:val="22"/>
                <w:szCs w:val="22"/>
              </w:rPr>
              <w:t>дроп</w:t>
            </w:r>
            <w:proofErr w:type="spellEnd"/>
            <w:r w:rsidRPr="009216C2">
              <w:rPr>
                <w:sz w:val="22"/>
                <w:szCs w:val="22"/>
              </w:rPr>
              <w:t>-муфт;</w:t>
            </w:r>
          </w:p>
          <w:p w:rsidR="009216C2" w:rsidRPr="009216C2" w:rsidRDefault="009216C2" w:rsidP="009216C2">
            <w:pPr>
              <w:widowControl w:val="0"/>
              <w:ind w:left="-49" w:firstLine="567"/>
              <w:contextualSpacing/>
              <w:rPr>
                <w:sz w:val="22"/>
                <w:szCs w:val="22"/>
              </w:rPr>
            </w:pPr>
            <w:r w:rsidRPr="009216C2">
              <w:rPr>
                <w:sz w:val="22"/>
                <w:szCs w:val="22"/>
              </w:rPr>
              <w:t>- ёмкость распределительных кабелей: 8, 16, 20, 24, 28, 32 ОВ;</w:t>
            </w:r>
          </w:p>
          <w:p w:rsidR="009216C2" w:rsidRPr="009216C2" w:rsidRDefault="009216C2" w:rsidP="009216C2">
            <w:pPr>
              <w:widowControl w:val="0"/>
              <w:ind w:left="-49" w:firstLine="567"/>
              <w:contextualSpacing/>
              <w:rPr>
                <w:sz w:val="22"/>
                <w:szCs w:val="22"/>
              </w:rPr>
            </w:pPr>
            <w:r w:rsidRPr="009216C2">
              <w:rPr>
                <w:sz w:val="22"/>
                <w:szCs w:val="22"/>
              </w:rPr>
              <w:t xml:space="preserve">- количество резервных волокон в распределительном кабеле должны быть не менее двух, для кабелей на 8 и 16 ОВ и не менее 4х для всех остальных кабелей (применяется для 2-х каскадной схемы организации сети </w:t>
            </w:r>
            <w:r w:rsidRPr="009216C2">
              <w:rPr>
                <w:sz w:val="22"/>
                <w:szCs w:val="22"/>
                <w:lang w:val="en-US"/>
              </w:rPr>
              <w:t>GPON</w:t>
            </w:r>
            <w:r w:rsidRPr="009216C2">
              <w:rPr>
                <w:sz w:val="22"/>
                <w:szCs w:val="22"/>
              </w:rPr>
              <w:t>);</w:t>
            </w:r>
          </w:p>
          <w:p w:rsidR="009216C2" w:rsidRPr="009216C2" w:rsidRDefault="009216C2" w:rsidP="009216C2">
            <w:pPr>
              <w:widowControl w:val="0"/>
              <w:ind w:left="-49" w:firstLine="567"/>
              <w:contextualSpacing/>
              <w:rPr>
                <w:sz w:val="22"/>
                <w:szCs w:val="22"/>
              </w:rPr>
            </w:pPr>
            <w:r w:rsidRPr="009216C2">
              <w:rPr>
                <w:sz w:val="22"/>
                <w:szCs w:val="22"/>
              </w:rPr>
              <w:t>- суммарное количество рабочих волокон распределительного кабеля (</w:t>
            </w:r>
            <w:proofErr w:type="spellStart"/>
            <w:r w:rsidRPr="009216C2">
              <w:rPr>
                <w:sz w:val="22"/>
                <w:szCs w:val="22"/>
              </w:rPr>
              <w:t>Крврк</w:t>
            </w:r>
            <w:proofErr w:type="spellEnd"/>
            <w:r w:rsidRPr="009216C2">
              <w:rPr>
                <w:sz w:val="22"/>
                <w:szCs w:val="22"/>
              </w:rPr>
              <w:t xml:space="preserve">) определяется как сумма </w:t>
            </w:r>
            <w:proofErr w:type="spellStart"/>
            <w:r w:rsidRPr="009216C2">
              <w:rPr>
                <w:sz w:val="22"/>
                <w:szCs w:val="22"/>
              </w:rPr>
              <w:t>Кдмрв</w:t>
            </w:r>
            <w:proofErr w:type="spellEnd"/>
            <w:r w:rsidRPr="009216C2">
              <w:rPr>
                <w:sz w:val="22"/>
                <w:szCs w:val="22"/>
              </w:rPr>
              <w:t xml:space="preserve"> для всех </w:t>
            </w:r>
            <w:proofErr w:type="spellStart"/>
            <w:r w:rsidRPr="009216C2">
              <w:rPr>
                <w:sz w:val="22"/>
                <w:szCs w:val="22"/>
              </w:rPr>
              <w:t>дроп</w:t>
            </w:r>
            <w:proofErr w:type="spellEnd"/>
            <w:r w:rsidRPr="009216C2">
              <w:rPr>
                <w:sz w:val="22"/>
                <w:szCs w:val="22"/>
              </w:rPr>
              <w:t>-муфт кластера;</w:t>
            </w:r>
          </w:p>
          <w:p w:rsidR="009216C2" w:rsidRPr="009216C2" w:rsidRDefault="009216C2" w:rsidP="009216C2">
            <w:pPr>
              <w:widowControl w:val="0"/>
              <w:ind w:left="-49" w:firstLine="567"/>
              <w:contextualSpacing/>
              <w:rPr>
                <w:sz w:val="22"/>
                <w:szCs w:val="22"/>
              </w:rPr>
            </w:pPr>
            <w:r w:rsidRPr="009216C2">
              <w:rPr>
                <w:sz w:val="22"/>
                <w:szCs w:val="22"/>
              </w:rPr>
              <w:t>- суммарная длина распределительного кабеля должна быть минимальной.</w:t>
            </w:r>
          </w:p>
          <w:p w:rsidR="009216C2" w:rsidRPr="009216C2" w:rsidRDefault="009216C2" w:rsidP="009216C2">
            <w:pPr>
              <w:widowControl w:val="0"/>
              <w:ind w:left="-49" w:firstLine="567"/>
              <w:contextualSpacing/>
              <w:rPr>
                <w:sz w:val="22"/>
                <w:szCs w:val="22"/>
              </w:rPr>
            </w:pPr>
          </w:p>
          <w:p w:rsidR="009216C2" w:rsidRPr="009216C2" w:rsidRDefault="009216C2" w:rsidP="009216C2">
            <w:pPr>
              <w:widowControl w:val="0"/>
              <w:ind w:left="-49" w:firstLine="567"/>
              <w:contextualSpacing/>
              <w:rPr>
                <w:sz w:val="22"/>
                <w:szCs w:val="22"/>
              </w:rPr>
            </w:pPr>
            <w:r w:rsidRPr="009216C2">
              <w:rPr>
                <w:sz w:val="22"/>
                <w:szCs w:val="22"/>
              </w:rPr>
              <w:t xml:space="preserve">В случае если не удаётся планировать сеть на технологии типа “шлейф”: необходим подвес более двух распределительных кабелей на одном пролёте либо необходимо использование сложных трассы распределительных кабелей с двойным прохождением одного пролёта, что приводит к существенному увеличению удельной длины кабеля в пересчёте на </w:t>
            </w:r>
            <w:proofErr w:type="spellStart"/>
            <w:r w:rsidRPr="009216C2">
              <w:rPr>
                <w:sz w:val="22"/>
                <w:szCs w:val="22"/>
              </w:rPr>
              <w:t>дроп</w:t>
            </w:r>
            <w:proofErr w:type="spellEnd"/>
            <w:r w:rsidRPr="009216C2">
              <w:rPr>
                <w:sz w:val="22"/>
                <w:szCs w:val="22"/>
              </w:rPr>
              <w:t>-муфту, планировать технология “звезда” для распределительной сети данного ОРШ.</w:t>
            </w:r>
          </w:p>
          <w:p w:rsidR="009216C2" w:rsidRPr="009216C2" w:rsidRDefault="009216C2" w:rsidP="009216C2">
            <w:pPr>
              <w:widowControl w:val="0"/>
              <w:ind w:left="-49" w:firstLine="567"/>
              <w:contextualSpacing/>
              <w:rPr>
                <w:sz w:val="22"/>
                <w:szCs w:val="22"/>
              </w:rPr>
            </w:pPr>
            <w:r w:rsidRPr="009216C2">
              <w:rPr>
                <w:sz w:val="22"/>
                <w:szCs w:val="22"/>
              </w:rPr>
              <w:t>В одной зоне застройки допустимо использование технологий “шлейф” и “звезда”, но в пределах одного ОРШ должна использоваться только одна из этих технологий.</w:t>
            </w:r>
          </w:p>
          <w:p w:rsidR="009216C2" w:rsidRPr="009216C2" w:rsidRDefault="009216C2" w:rsidP="009216C2">
            <w:pPr>
              <w:widowControl w:val="0"/>
              <w:ind w:left="-49" w:firstLine="567"/>
              <w:contextualSpacing/>
              <w:rPr>
                <w:sz w:val="22"/>
                <w:szCs w:val="22"/>
              </w:rPr>
            </w:pPr>
          </w:p>
          <w:p w:rsidR="009216C2" w:rsidRPr="009216C2" w:rsidRDefault="009216C2" w:rsidP="0063332E">
            <w:pPr>
              <w:widowControl w:val="0"/>
              <w:numPr>
                <w:ilvl w:val="0"/>
                <w:numId w:val="42"/>
              </w:numPr>
              <w:ind w:left="317"/>
              <w:contextualSpacing/>
              <w:rPr>
                <w:b/>
                <w:sz w:val="22"/>
                <w:szCs w:val="22"/>
              </w:rPr>
            </w:pPr>
            <w:r w:rsidRPr="009216C2">
              <w:rPr>
                <w:b/>
                <w:sz w:val="22"/>
                <w:szCs w:val="22"/>
              </w:rPr>
              <w:t xml:space="preserve">Кластеризация, технология “звезда”. </w:t>
            </w:r>
          </w:p>
          <w:p w:rsidR="009216C2" w:rsidRPr="009216C2" w:rsidRDefault="009216C2" w:rsidP="009216C2">
            <w:pPr>
              <w:widowControl w:val="0"/>
              <w:ind w:left="317"/>
              <w:contextualSpacing/>
              <w:rPr>
                <w:b/>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w:t>
            </w:r>
            <w:proofErr w:type="spellStart"/>
            <w:r w:rsidRPr="009216C2">
              <w:rPr>
                <w:sz w:val="22"/>
                <w:szCs w:val="22"/>
              </w:rPr>
              <w:t>дроп</w:t>
            </w:r>
            <w:proofErr w:type="spellEnd"/>
            <w:r w:rsidRPr="009216C2">
              <w:rPr>
                <w:sz w:val="22"/>
                <w:szCs w:val="22"/>
              </w:rPr>
              <w:t xml:space="preserve">-муфтах, используемых в технологии “звезда” не используются </w:t>
            </w:r>
            <w:proofErr w:type="spellStart"/>
            <w:r w:rsidRPr="009216C2">
              <w:rPr>
                <w:sz w:val="22"/>
                <w:szCs w:val="22"/>
              </w:rPr>
              <w:t>сплиттеры</w:t>
            </w:r>
            <w:proofErr w:type="spellEnd"/>
            <w:r w:rsidRPr="009216C2">
              <w:rPr>
                <w:sz w:val="22"/>
                <w:szCs w:val="22"/>
              </w:rPr>
              <w:t>, поэтому кластеризация проходит следующим образом</w:t>
            </w:r>
          </w:p>
          <w:p w:rsidR="009216C2" w:rsidRPr="009216C2" w:rsidRDefault="009216C2" w:rsidP="009216C2">
            <w:pPr>
              <w:widowControl w:val="0"/>
              <w:ind w:firstLine="518"/>
              <w:contextualSpacing/>
              <w:rPr>
                <w:sz w:val="22"/>
                <w:szCs w:val="22"/>
              </w:rPr>
            </w:pPr>
            <w:r w:rsidRPr="009216C2">
              <w:rPr>
                <w:sz w:val="22"/>
                <w:szCs w:val="22"/>
              </w:rPr>
              <w:t xml:space="preserve">Зона застройки по технологии “звезда” разбивается на кластеры по следующим критериям: </w:t>
            </w:r>
          </w:p>
          <w:p w:rsidR="009216C2" w:rsidRPr="009216C2" w:rsidRDefault="009216C2" w:rsidP="009216C2">
            <w:pPr>
              <w:widowControl w:val="0"/>
              <w:ind w:firstLine="518"/>
              <w:contextualSpacing/>
              <w:rPr>
                <w:sz w:val="22"/>
                <w:szCs w:val="22"/>
              </w:rPr>
            </w:pPr>
            <w:r w:rsidRPr="009216C2">
              <w:rPr>
                <w:sz w:val="22"/>
                <w:szCs w:val="22"/>
              </w:rPr>
              <w:tab/>
              <w:t>- топологическая связность;</w:t>
            </w:r>
          </w:p>
          <w:p w:rsidR="009216C2" w:rsidRPr="009216C2" w:rsidRDefault="009216C2" w:rsidP="009216C2">
            <w:pPr>
              <w:widowControl w:val="0"/>
              <w:ind w:firstLine="518"/>
              <w:contextualSpacing/>
              <w:rPr>
                <w:sz w:val="22"/>
                <w:szCs w:val="22"/>
              </w:rPr>
            </w:pPr>
            <w:r w:rsidRPr="009216C2">
              <w:rPr>
                <w:sz w:val="22"/>
                <w:szCs w:val="22"/>
              </w:rPr>
              <w:tab/>
              <w:t>- до 96 домов в кластере;</w:t>
            </w:r>
          </w:p>
          <w:p w:rsidR="009216C2" w:rsidRPr="009216C2" w:rsidRDefault="009216C2" w:rsidP="009216C2">
            <w:pPr>
              <w:widowControl w:val="0"/>
              <w:ind w:firstLine="518"/>
              <w:contextualSpacing/>
              <w:rPr>
                <w:sz w:val="22"/>
                <w:szCs w:val="22"/>
              </w:rPr>
            </w:pPr>
            <w:r w:rsidRPr="009216C2">
              <w:rPr>
                <w:sz w:val="22"/>
                <w:szCs w:val="22"/>
              </w:rPr>
              <w:tab/>
              <w:t>- минимально возможное количество кластеров;</w:t>
            </w:r>
          </w:p>
          <w:p w:rsidR="009216C2" w:rsidRPr="009216C2" w:rsidRDefault="009216C2" w:rsidP="009216C2">
            <w:pPr>
              <w:widowControl w:val="0"/>
              <w:ind w:firstLine="518"/>
              <w:contextualSpacing/>
              <w:rPr>
                <w:sz w:val="22"/>
                <w:szCs w:val="22"/>
              </w:rPr>
            </w:pPr>
            <w:r w:rsidRPr="009216C2">
              <w:rPr>
                <w:sz w:val="22"/>
                <w:szCs w:val="22"/>
              </w:rPr>
              <w:tab/>
              <w:t xml:space="preserve">-диаметр кластера (расстояния между наиболее удалёнными </w:t>
            </w:r>
            <w:proofErr w:type="spellStart"/>
            <w:r w:rsidRPr="009216C2">
              <w:rPr>
                <w:sz w:val="22"/>
                <w:szCs w:val="22"/>
              </w:rPr>
              <w:t>дроп</w:t>
            </w:r>
            <w:proofErr w:type="spellEnd"/>
            <w:r w:rsidRPr="009216C2">
              <w:rPr>
                <w:sz w:val="22"/>
                <w:szCs w:val="22"/>
              </w:rPr>
              <w:t>-муфтами) не превышало 700 м.</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каждом кластере должно быть выбрано место установки ОРШ, таки образом чтобы расстояния от ОРШ до наиболее удалённой </w:t>
            </w:r>
            <w:proofErr w:type="spellStart"/>
            <w:r w:rsidRPr="009216C2">
              <w:rPr>
                <w:sz w:val="22"/>
                <w:szCs w:val="22"/>
              </w:rPr>
              <w:t>дроп</w:t>
            </w:r>
            <w:proofErr w:type="spellEnd"/>
            <w:r w:rsidRPr="009216C2">
              <w:rPr>
                <w:sz w:val="22"/>
                <w:szCs w:val="22"/>
              </w:rPr>
              <w:t>-муфты было минимальным (геометрический центр облака) и не превышало 350 м.  В случае если выбрать место установки ОРШ не удаётся, потому что расстояние по опорам до некоторых муфт превосходит 350 м, эти муфты необходимо отнести к другому кластеру.</w:t>
            </w:r>
          </w:p>
          <w:p w:rsidR="009216C2" w:rsidRPr="009216C2" w:rsidRDefault="009216C2" w:rsidP="009216C2">
            <w:pPr>
              <w:widowControl w:val="0"/>
              <w:ind w:firstLine="518"/>
              <w:contextualSpacing/>
              <w:rPr>
                <w:sz w:val="22"/>
                <w:szCs w:val="22"/>
              </w:rPr>
            </w:pPr>
            <w:r w:rsidRPr="009216C2">
              <w:rPr>
                <w:sz w:val="22"/>
                <w:szCs w:val="22"/>
              </w:rPr>
              <w:t>ОРШ должен располагаться на одной из опор, желательно в месте пересечения улиц или переулков.</w:t>
            </w:r>
          </w:p>
          <w:p w:rsidR="009216C2" w:rsidRPr="009216C2" w:rsidRDefault="009216C2" w:rsidP="009216C2">
            <w:pPr>
              <w:widowControl w:val="0"/>
              <w:ind w:firstLine="518"/>
              <w:contextualSpacing/>
              <w:rPr>
                <w:sz w:val="22"/>
                <w:szCs w:val="22"/>
              </w:rPr>
            </w:pPr>
            <w:r w:rsidRPr="009216C2">
              <w:rPr>
                <w:sz w:val="22"/>
                <w:szCs w:val="22"/>
              </w:rPr>
              <w:t xml:space="preserve">Ёмкость распределительных кабелей определяется как </w:t>
            </w:r>
            <w:proofErr w:type="spellStart"/>
            <w:r w:rsidRPr="009216C2">
              <w:rPr>
                <w:b/>
                <w:sz w:val="22"/>
                <w:szCs w:val="22"/>
              </w:rPr>
              <w:t>Кдмрв</w:t>
            </w:r>
            <w:proofErr w:type="spellEnd"/>
            <w:r w:rsidRPr="009216C2">
              <w:rPr>
                <w:sz w:val="22"/>
                <w:szCs w:val="22"/>
              </w:rPr>
              <w:t xml:space="preserve"> (резервные волокна в распределительном кабеле не предусматриваются).</w:t>
            </w: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57.</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распределительной оптической сети (МКД)</w:t>
            </w:r>
          </w:p>
        </w:tc>
        <w:tc>
          <w:tcPr>
            <w:tcW w:w="7175" w:type="dxa"/>
          </w:tcPr>
          <w:p w:rsidR="009216C2" w:rsidRPr="009216C2" w:rsidRDefault="009216C2" w:rsidP="009216C2">
            <w:pPr>
              <w:keepNext/>
              <w:numPr>
                <w:ilvl w:val="2"/>
                <w:numId w:val="0"/>
              </w:numPr>
              <w:tabs>
                <w:tab w:val="left" w:pos="680"/>
                <w:tab w:val="num" w:pos="1134"/>
              </w:tabs>
              <w:spacing w:before="60" w:after="60"/>
              <w:ind w:left="1040" w:hanging="709"/>
              <w:outlineLvl w:val="2"/>
              <w:rPr>
                <w:rFonts w:eastAsia="MS Mincho"/>
                <w:b/>
                <w:bCs/>
                <w:sz w:val="22"/>
                <w:szCs w:val="22"/>
              </w:rPr>
            </w:pPr>
            <w:bookmarkStart w:id="2" w:name="_Toc375324178"/>
            <w:r w:rsidRPr="009216C2">
              <w:rPr>
                <w:rFonts w:eastAsia="MS Mincho"/>
                <w:b/>
                <w:bCs/>
                <w:sz w:val="22"/>
                <w:szCs w:val="22"/>
              </w:rPr>
              <w:t>Требования к ОРШ</w:t>
            </w:r>
            <w:bookmarkEnd w:id="2"/>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63332E">
            <w:pPr>
              <w:numPr>
                <w:ilvl w:val="0"/>
                <w:numId w:val="74"/>
              </w:numPr>
              <w:tabs>
                <w:tab w:val="left" w:pos="426"/>
              </w:tabs>
              <w:ind w:left="33" w:hanging="25"/>
              <w:rPr>
                <w:sz w:val="22"/>
                <w:szCs w:val="22"/>
              </w:rPr>
            </w:pPr>
            <w:r w:rsidRPr="009216C2">
              <w:rPr>
                <w:sz w:val="22"/>
                <w:szCs w:val="22"/>
              </w:rPr>
              <w:lastRenderedPageBreak/>
              <w:t xml:space="preserve">Место установки ОРШ определяется при проектировании магистральной сети. </w:t>
            </w:r>
          </w:p>
          <w:p w:rsidR="009216C2" w:rsidRPr="009216C2" w:rsidRDefault="009216C2" w:rsidP="0063332E">
            <w:pPr>
              <w:numPr>
                <w:ilvl w:val="0"/>
                <w:numId w:val="74"/>
              </w:numPr>
              <w:tabs>
                <w:tab w:val="left" w:pos="426"/>
              </w:tabs>
              <w:ind w:left="33" w:hanging="25"/>
              <w:rPr>
                <w:sz w:val="22"/>
                <w:szCs w:val="22"/>
              </w:rPr>
            </w:pPr>
            <w:proofErr w:type="spellStart"/>
            <w:r w:rsidRPr="009216C2">
              <w:rPr>
                <w:sz w:val="22"/>
                <w:szCs w:val="22"/>
              </w:rPr>
              <w:t>Сплиттеры</w:t>
            </w:r>
            <w:proofErr w:type="spellEnd"/>
            <w:r w:rsidRPr="009216C2">
              <w:rPr>
                <w:sz w:val="22"/>
                <w:szCs w:val="22"/>
              </w:rPr>
              <w:t xml:space="preserve"> первого каскада устанавливаются в ОРШ. </w:t>
            </w:r>
          </w:p>
          <w:p w:rsidR="009216C2" w:rsidRPr="009216C2" w:rsidRDefault="009216C2" w:rsidP="0063332E">
            <w:pPr>
              <w:numPr>
                <w:ilvl w:val="0"/>
                <w:numId w:val="74"/>
              </w:numPr>
              <w:tabs>
                <w:tab w:val="left" w:pos="426"/>
              </w:tabs>
              <w:ind w:left="33" w:hanging="25"/>
              <w:rPr>
                <w:sz w:val="22"/>
                <w:szCs w:val="22"/>
              </w:rPr>
            </w:pPr>
            <w:r w:rsidRPr="009216C2">
              <w:rPr>
                <w:sz w:val="22"/>
                <w:szCs w:val="22"/>
              </w:rPr>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9216C2" w:rsidRPr="009216C2" w:rsidRDefault="009216C2" w:rsidP="0063332E">
            <w:pPr>
              <w:numPr>
                <w:ilvl w:val="0"/>
                <w:numId w:val="74"/>
              </w:numPr>
              <w:tabs>
                <w:tab w:val="left" w:pos="426"/>
              </w:tabs>
              <w:ind w:left="33" w:hanging="25"/>
              <w:rPr>
                <w:sz w:val="22"/>
                <w:szCs w:val="22"/>
              </w:rPr>
            </w:pPr>
            <w:r w:rsidRPr="009216C2">
              <w:rPr>
                <w:sz w:val="22"/>
                <w:szCs w:val="22"/>
              </w:rPr>
              <w:t xml:space="preserve">Предусмотреть прокладку открытых участков кабеля (любого) в подъездах внутри </w:t>
            </w:r>
            <w:proofErr w:type="spellStart"/>
            <w:r w:rsidRPr="009216C2">
              <w:rPr>
                <w:sz w:val="22"/>
                <w:szCs w:val="22"/>
              </w:rPr>
              <w:t>гофротрубки</w:t>
            </w:r>
            <w:proofErr w:type="spellEnd"/>
            <w:r w:rsidRPr="009216C2">
              <w:rPr>
                <w:sz w:val="22"/>
                <w:szCs w:val="22"/>
              </w:rPr>
              <w:t xml:space="preserve"> ПВХ светло-серого цвета. </w:t>
            </w:r>
            <w:proofErr w:type="spellStart"/>
            <w:r w:rsidRPr="009216C2">
              <w:rPr>
                <w:sz w:val="22"/>
                <w:szCs w:val="22"/>
              </w:rPr>
              <w:t>Гофротрубка</w:t>
            </w:r>
            <w:proofErr w:type="spellEnd"/>
            <w:r w:rsidRPr="009216C2">
              <w:rPr>
                <w:sz w:val="22"/>
                <w:szCs w:val="22"/>
              </w:rPr>
              <w:t xml:space="preserve"> должна закрывать кабель полностью и входить внутрь соответствующих сооружений (</w:t>
            </w:r>
            <w:proofErr w:type="spellStart"/>
            <w:r w:rsidRPr="009216C2">
              <w:rPr>
                <w:sz w:val="22"/>
                <w:szCs w:val="22"/>
              </w:rPr>
              <w:t>трубостоек</w:t>
            </w:r>
            <w:proofErr w:type="spellEnd"/>
            <w:r w:rsidRPr="009216C2">
              <w:rPr>
                <w:sz w:val="22"/>
                <w:szCs w:val="22"/>
              </w:rPr>
              <w:t>, ОРК, слаботочных ниш и пр.)</w:t>
            </w:r>
          </w:p>
          <w:p w:rsidR="009216C2" w:rsidRPr="009216C2" w:rsidRDefault="009216C2" w:rsidP="0063332E">
            <w:pPr>
              <w:numPr>
                <w:ilvl w:val="0"/>
                <w:numId w:val="74"/>
              </w:numPr>
              <w:ind w:left="0" w:firstLine="0"/>
              <w:rPr>
                <w:sz w:val="22"/>
                <w:szCs w:val="22"/>
              </w:rPr>
            </w:pPr>
            <w:r w:rsidRPr="009216C2">
              <w:rPr>
                <w:sz w:val="22"/>
                <w:szCs w:val="22"/>
              </w:rPr>
              <w:t xml:space="preserve">ОРШ должны соответствовать </w:t>
            </w:r>
            <w:r w:rsidRPr="009216C2">
              <w:rPr>
                <w:bCs/>
                <w:sz w:val="22"/>
                <w:szCs w:val="22"/>
              </w:rPr>
              <w:t>техническим</w:t>
            </w:r>
            <w:r w:rsidRPr="009216C2">
              <w:rPr>
                <w:sz w:val="22"/>
                <w:szCs w:val="22"/>
              </w:rPr>
              <w:t xml:space="preserve"> требованиям, приведённым в п. 3 </w:t>
            </w:r>
            <w:hyperlink r:id="rId12" w:anchor="_Приложение_1_" w:history="1">
              <w:r w:rsidRPr="009216C2">
                <w:rPr>
                  <w:sz w:val="22"/>
                  <w:szCs w:val="22"/>
                </w:rPr>
                <w:t>Приложения №</w:t>
              </w:r>
            </w:hyperlink>
            <w:r w:rsidRPr="009216C2">
              <w:rPr>
                <w:sz w:val="22"/>
                <w:szCs w:val="22"/>
              </w:rPr>
              <w:t xml:space="preserve"> 5.1 к ТЗ.</w:t>
            </w:r>
          </w:p>
          <w:p w:rsidR="009216C2" w:rsidRPr="009216C2" w:rsidRDefault="009216C2" w:rsidP="009216C2">
            <w:pPr>
              <w:widowControl w:val="0"/>
              <w:rPr>
                <w:b/>
                <w:i/>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68.</w:t>
            </w:r>
          </w:p>
        </w:tc>
        <w:tc>
          <w:tcPr>
            <w:tcW w:w="2464" w:type="dxa"/>
          </w:tcPr>
          <w:p w:rsidR="009216C2" w:rsidRPr="009216C2" w:rsidRDefault="009216C2" w:rsidP="009216C2">
            <w:pPr>
              <w:ind w:firstLine="0"/>
              <w:rPr>
                <w:sz w:val="22"/>
                <w:szCs w:val="22"/>
              </w:rPr>
            </w:pPr>
            <w:r w:rsidRPr="009216C2">
              <w:rPr>
                <w:sz w:val="22"/>
                <w:szCs w:val="22"/>
              </w:rPr>
              <w:t>Требования к магистральной оптической сети</w:t>
            </w:r>
          </w:p>
        </w:tc>
        <w:tc>
          <w:tcPr>
            <w:tcW w:w="7175" w:type="dxa"/>
          </w:tcPr>
          <w:p w:rsidR="009216C2" w:rsidRPr="009216C2" w:rsidRDefault="009216C2" w:rsidP="0063332E">
            <w:pPr>
              <w:numPr>
                <w:ilvl w:val="0"/>
                <w:numId w:val="43"/>
              </w:numPr>
              <w:contextualSpacing/>
              <w:rPr>
                <w:b/>
                <w:sz w:val="22"/>
                <w:szCs w:val="22"/>
              </w:rPr>
            </w:pPr>
            <w:r w:rsidRPr="009216C2">
              <w:rPr>
                <w:b/>
                <w:sz w:val="22"/>
                <w:szCs w:val="22"/>
              </w:rPr>
              <w:t>Место расположения центрального узла.</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коттеджном посёлке планировать размещение необходимо по возможности в помещении застройщика. В случае невозможности OLT может быть установлен либо на ближайшей АТС (расстояние не должно превышать 15 км), либо в произвольном месте, согласованном с УК. </w:t>
            </w:r>
          </w:p>
          <w:p w:rsidR="009216C2" w:rsidRPr="009216C2" w:rsidRDefault="009216C2" w:rsidP="009216C2">
            <w:pPr>
              <w:ind w:firstLine="518"/>
              <w:contextualSpacing/>
              <w:rPr>
                <w:sz w:val="22"/>
                <w:szCs w:val="22"/>
              </w:rPr>
            </w:pPr>
            <w:r w:rsidRPr="009216C2">
              <w:rPr>
                <w:sz w:val="22"/>
                <w:szCs w:val="22"/>
              </w:rPr>
              <w:t>В сельских и городских поселениях центральный узел располагается на ближайшей АТС.</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Определение места установки ОРШ.</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случае, если в городе проводилось ситуационное планирование (СП), в качестве места установки ОРШ планировать определённое в ходе СП место установки MSAN. </w:t>
            </w:r>
          </w:p>
          <w:p w:rsidR="009216C2" w:rsidRPr="009216C2" w:rsidRDefault="009216C2" w:rsidP="009216C2">
            <w:pPr>
              <w:ind w:firstLine="518"/>
              <w:contextualSpacing/>
              <w:rPr>
                <w:sz w:val="22"/>
                <w:szCs w:val="22"/>
              </w:rPr>
            </w:pPr>
            <w:r w:rsidRPr="009216C2">
              <w:rPr>
                <w:sz w:val="22"/>
                <w:szCs w:val="22"/>
              </w:rPr>
              <w:t>В противном случае:</w:t>
            </w:r>
          </w:p>
          <w:p w:rsidR="009216C2" w:rsidRPr="009216C2" w:rsidRDefault="009216C2" w:rsidP="009216C2">
            <w:pPr>
              <w:ind w:firstLine="518"/>
              <w:contextualSpacing/>
              <w:rPr>
                <w:sz w:val="22"/>
                <w:szCs w:val="22"/>
              </w:rPr>
            </w:pPr>
            <w:r w:rsidRPr="009216C2">
              <w:rPr>
                <w:sz w:val="22"/>
                <w:szCs w:val="22"/>
              </w:rPr>
              <w:t xml:space="preserve">- если в районе застройки до 192 домов, ОРШ планировать в геометрическом центре района на опорах связи;  </w:t>
            </w:r>
          </w:p>
          <w:p w:rsidR="009216C2" w:rsidRPr="009216C2" w:rsidRDefault="009216C2" w:rsidP="009216C2">
            <w:pPr>
              <w:ind w:firstLine="518"/>
              <w:contextualSpacing/>
              <w:rPr>
                <w:sz w:val="22"/>
                <w:szCs w:val="22"/>
              </w:rPr>
            </w:pPr>
            <w:r w:rsidRPr="009216C2">
              <w:rPr>
                <w:sz w:val="22"/>
                <w:szCs w:val="22"/>
              </w:rPr>
              <w:t>- если в районе застройки более 192 домов, то необходимо первоначально разбить район на облака по критериям:</w:t>
            </w:r>
          </w:p>
          <w:p w:rsidR="009216C2" w:rsidRPr="009216C2" w:rsidRDefault="009216C2" w:rsidP="009216C2">
            <w:pPr>
              <w:ind w:firstLine="518"/>
              <w:contextualSpacing/>
              <w:rPr>
                <w:sz w:val="22"/>
                <w:szCs w:val="22"/>
              </w:rPr>
            </w:pPr>
            <w:r w:rsidRPr="009216C2">
              <w:rPr>
                <w:sz w:val="22"/>
                <w:szCs w:val="22"/>
              </w:rPr>
              <w:t>- топологическая связность внутри каждого облака;</w:t>
            </w:r>
          </w:p>
          <w:p w:rsidR="009216C2" w:rsidRPr="009216C2" w:rsidRDefault="009216C2" w:rsidP="009216C2">
            <w:pPr>
              <w:ind w:firstLine="518"/>
              <w:contextualSpacing/>
              <w:rPr>
                <w:sz w:val="22"/>
                <w:szCs w:val="22"/>
              </w:rPr>
            </w:pPr>
            <w:r w:rsidRPr="009216C2">
              <w:rPr>
                <w:sz w:val="22"/>
                <w:szCs w:val="22"/>
              </w:rPr>
              <w:t>- не более 192 домов в облаке;</w:t>
            </w:r>
          </w:p>
          <w:p w:rsidR="009216C2" w:rsidRPr="009216C2" w:rsidRDefault="009216C2" w:rsidP="009216C2">
            <w:pPr>
              <w:ind w:firstLine="518"/>
              <w:contextualSpacing/>
              <w:rPr>
                <w:sz w:val="22"/>
                <w:szCs w:val="22"/>
              </w:rPr>
            </w:pPr>
            <w:r w:rsidRPr="009216C2">
              <w:rPr>
                <w:sz w:val="22"/>
                <w:szCs w:val="22"/>
              </w:rPr>
              <w:t>- желательно, чтобы облака были приблизительно одного размера (по количеству ДХ);</w:t>
            </w:r>
          </w:p>
          <w:p w:rsidR="009216C2" w:rsidRPr="009216C2" w:rsidRDefault="009216C2" w:rsidP="009216C2">
            <w:pPr>
              <w:ind w:firstLine="518"/>
              <w:contextualSpacing/>
              <w:rPr>
                <w:sz w:val="22"/>
                <w:szCs w:val="22"/>
              </w:rPr>
            </w:pPr>
            <w:r w:rsidRPr="009216C2">
              <w:rPr>
                <w:sz w:val="22"/>
                <w:szCs w:val="22"/>
              </w:rPr>
              <w:t>- для каждого облака ОРШ планировать в геометрическом центре облака на опорах связи.</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Количество магистральных волокон (</w:t>
            </w:r>
            <w:proofErr w:type="spellStart"/>
            <w:r w:rsidRPr="009216C2">
              <w:rPr>
                <w:b/>
                <w:sz w:val="22"/>
                <w:szCs w:val="22"/>
              </w:rPr>
              <w:t>Кмворш</w:t>
            </w:r>
            <w:proofErr w:type="spellEnd"/>
            <w:r w:rsidRPr="009216C2">
              <w:rPr>
                <w:b/>
                <w:sz w:val="22"/>
                <w:szCs w:val="22"/>
              </w:rPr>
              <w:t>).</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Для каждого ОРШ определяется потребность в магистральных волокнах как:</w:t>
            </w:r>
          </w:p>
          <w:p w:rsidR="009216C2" w:rsidRPr="009216C2" w:rsidRDefault="009216C2" w:rsidP="009216C2">
            <w:pPr>
              <w:ind w:firstLine="518"/>
              <w:contextualSpacing/>
              <w:rPr>
                <w:sz w:val="22"/>
                <w:szCs w:val="22"/>
              </w:rPr>
            </w:pPr>
          </w:p>
          <w:p w:rsidR="009216C2" w:rsidRPr="009216C2" w:rsidRDefault="009216C2" w:rsidP="009216C2">
            <w:pPr>
              <w:ind w:firstLine="518"/>
              <w:contextualSpacing/>
              <w:rPr>
                <w:sz w:val="22"/>
                <w:szCs w:val="22"/>
              </w:rPr>
            </w:pPr>
            <w:r w:rsidRPr="009216C2">
              <w:rPr>
                <w:sz w:val="22"/>
                <w:szCs w:val="22"/>
              </w:rPr>
              <w:t xml:space="preserve"> </w:t>
            </w:r>
            <w:proofErr w:type="spellStart"/>
            <w:r w:rsidRPr="009216C2">
              <w:rPr>
                <w:b/>
                <w:sz w:val="22"/>
                <w:szCs w:val="22"/>
              </w:rPr>
              <w:t>Кмворш</w:t>
            </w:r>
            <w:proofErr w:type="spellEnd"/>
            <w:r w:rsidRPr="009216C2">
              <w:rPr>
                <w:sz w:val="22"/>
                <w:szCs w:val="22"/>
              </w:rPr>
              <w:t xml:space="preserve"> = ОКРВВЕРХ (сумма </w:t>
            </w:r>
            <w:proofErr w:type="spellStart"/>
            <w:r w:rsidRPr="009216C2">
              <w:rPr>
                <w:sz w:val="22"/>
                <w:szCs w:val="22"/>
              </w:rPr>
              <w:t>Крврк</w:t>
            </w:r>
            <w:proofErr w:type="spellEnd"/>
            <w:r w:rsidRPr="009216C2">
              <w:rPr>
                <w:sz w:val="22"/>
                <w:szCs w:val="22"/>
              </w:rPr>
              <w:t>) /16 + 2 (резервные волокна).</w:t>
            </w:r>
          </w:p>
          <w:p w:rsidR="009216C2" w:rsidRPr="009216C2" w:rsidRDefault="009216C2" w:rsidP="009216C2">
            <w:pPr>
              <w:ind w:firstLine="518"/>
              <w:contextualSpacing/>
              <w:rPr>
                <w:sz w:val="22"/>
                <w:szCs w:val="22"/>
              </w:rPr>
            </w:pPr>
          </w:p>
          <w:p w:rsidR="009216C2" w:rsidRPr="009216C2" w:rsidRDefault="009216C2" w:rsidP="009216C2">
            <w:pPr>
              <w:ind w:left="-49" w:firstLine="567"/>
              <w:contextualSpacing/>
              <w:rPr>
                <w:sz w:val="22"/>
                <w:szCs w:val="22"/>
              </w:rPr>
            </w:pPr>
            <w:r w:rsidRPr="009216C2">
              <w:rPr>
                <w:sz w:val="22"/>
                <w:szCs w:val="22"/>
              </w:rPr>
              <w:t>В случае если не доступна канализация, разрешается использование подвесного кабеля. В случае, если при проектировании магистрального кабеля на одном пролёте становится необходимым подвес трёх кабелей (магистральный + два распределительных), то необходимо повторное проектирование распределительной сети.</w:t>
            </w:r>
          </w:p>
          <w:p w:rsidR="009216C2" w:rsidRPr="009216C2" w:rsidRDefault="009216C2" w:rsidP="009216C2">
            <w:pPr>
              <w:ind w:left="-49" w:firstLine="567"/>
              <w:contextualSpacing/>
              <w:rPr>
                <w:sz w:val="22"/>
                <w:szCs w:val="22"/>
              </w:rPr>
            </w:pPr>
            <w:r w:rsidRPr="009216C2">
              <w:rPr>
                <w:sz w:val="22"/>
                <w:szCs w:val="22"/>
              </w:rPr>
              <w:t xml:space="preserve">Допускается прохождение опорного кабеля транзитом через ОРШ, при этом опорные кабели объединяются в один с количеством рабочих волокон </w:t>
            </w:r>
            <w:proofErr w:type="spellStart"/>
            <w:r w:rsidRPr="009216C2">
              <w:rPr>
                <w:sz w:val="22"/>
                <w:szCs w:val="22"/>
              </w:rPr>
              <w:t>Крв</w:t>
            </w:r>
            <w:proofErr w:type="spellEnd"/>
            <w:r w:rsidRPr="009216C2">
              <w:rPr>
                <w:sz w:val="22"/>
                <w:szCs w:val="22"/>
              </w:rPr>
              <w:t xml:space="preserve"> = Крворш1 + Крворш2.  Общая ёмкость кабеля определяется как наименьше число кратное 4м, большее чем </w:t>
            </w:r>
            <w:proofErr w:type="spellStart"/>
            <w:r w:rsidRPr="009216C2">
              <w:rPr>
                <w:sz w:val="22"/>
                <w:szCs w:val="22"/>
              </w:rPr>
              <w:t>Крв</w:t>
            </w:r>
            <w:proofErr w:type="spellEnd"/>
            <w:r w:rsidRPr="009216C2">
              <w:rPr>
                <w:sz w:val="22"/>
                <w:szCs w:val="22"/>
              </w:rPr>
              <w:t xml:space="preserve"> +2 (на любом участке трассы заложено как минимум 2 резервных волокна).</w:t>
            </w:r>
          </w:p>
        </w:tc>
      </w:tr>
      <w:tr w:rsidR="009216C2" w:rsidRPr="009216C2" w:rsidTr="009216C2">
        <w:tc>
          <w:tcPr>
            <w:tcW w:w="596" w:type="dxa"/>
          </w:tcPr>
          <w:p w:rsidR="009216C2" w:rsidRPr="009216C2" w:rsidRDefault="009216C2" w:rsidP="009216C2">
            <w:pPr>
              <w:rPr>
                <w:sz w:val="22"/>
                <w:szCs w:val="22"/>
              </w:rPr>
            </w:pPr>
            <w:r w:rsidRPr="009216C2">
              <w:rPr>
                <w:sz w:val="22"/>
                <w:szCs w:val="22"/>
              </w:rPr>
              <w:t>79.</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оптическим распределительным </w:t>
            </w:r>
            <w:r w:rsidRPr="009216C2">
              <w:rPr>
                <w:sz w:val="22"/>
                <w:szCs w:val="22"/>
              </w:rPr>
              <w:lastRenderedPageBreak/>
              <w:t>шкафам (ОРШ, ОРК, ШКОН и т.д.)</w:t>
            </w:r>
          </w:p>
        </w:tc>
        <w:tc>
          <w:tcPr>
            <w:tcW w:w="7175" w:type="dxa"/>
          </w:tcPr>
          <w:p w:rsidR="009216C2" w:rsidRPr="009216C2" w:rsidRDefault="009216C2" w:rsidP="009216C2">
            <w:pPr>
              <w:ind w:firstLine="518"/>
              <w:rPr>
                <w:sz w:val="22"/>
                <w:szCs w:val="22"/>
              </w:rPr>
            </w:pPr>
            <w:r w:rsidRPr="009216C2">
              <w:rPr>
                <w:sz w:val="22"/>
                <w:szCs w:val="22"/>
              </w:rPr>
              <w:lastRenderedPageBreak/>
              <w:t>ОРШ должны соответствовать техническим требованиям, приведённым в Приложении № 5.1 к ТЗ.</w:t>
            </w:r>
          </w:p>
          <w:p w:rsidR="009216C2" w:rsidRPr="009216C2" w:rsidRDefault="009216C2" w:rsidP="009216C2">
            <w:pPr>
              <w:ind w:firstLine="518"/>
              <w:rPr>
                <w:sz w:val="22"/>
                <w:szCs w:val="22"/>
              </w:rPr>
            </w:pPr>
            <w:r w:rsidRPr="009216C2">
              <w:rPr>
                <w:sz w:val="22"/>
                <w:szCs w:val="22"/>
              </w:rPr>
              <w:t>Основные требования:</w:t>
            </w:r>
          </w:p>
          <w:p w:rsidR="009216C2" w:rsidRPr="009216C2" w:rsidRDefault="009216C2" w:rsidP="009216C2">
            <w:pPr>
              <w:ind w:firstLine="6"/>
              <w:rPr>
                <w:sz w:val="22"/>
                <w:szCs w:val="22"/>
              </w:rPr>
            </w:pPr>
            <w:r w:rsidRPr="009216C2">
              <w:rPr>
                <w:sz w:val="22"/>
                <w:szCs w:val="22"/>
              </w:rPr>
              <w:lastRenderedPageBreak/>
              <w:t>•</w:t>
            </w:r>
            <w:r w:rsidRPr="009216C2">
              <w:rPr>
                <w:sz w:val="22"/>
                <w:szCs w:val="22"/>
              </w:rPr>
              <w:tab/>
              <w:t>Место установки ОРШ, ОРК и пр. определяется при проектировании сети;</w:t>
            </w:r>
          </w:p>
          <w:p w:rsidR="009216C2" w:rsidRPr="009216C2" w:rsidRDefault="009216C2" w:rsidP="009216C2">
            <w:pPr>
              <w:ind w:firstLine="6"/>
              <w:rPr>
                <w:sz w:val="22"/>
                <w:szCs w:val="22"/>
              </w:rPr>
            </w:pPr>
            <w:r w:rsidRPr="009216C2">
              <w:rPr>
                <w:sz w:val="22"/>
                <w:szCs w:val="22"/>
              </w:rPr>
              <w:t>•</w:t>
            </w:r>
            <w:r w:rsidRPr="009216C2">
              <w:rPr>
                <w:sz w:val="22"/>
                <w:szCs w:val="22"/>
              </w:rPr>
              <w:tab/>
              <w:t>Размещение ОРШ, ОРК, ШКОН предпочтительно на опорах, допускается на улице на бетонированном фундаменте (аналогично распределительным шкафам ГТС). Размещение ОРШ предусмотрено исключительно на ж/б опорах.</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 Место размещения шкафа должно быть согласовано со всеми заинтересованными сторонами на этапе проектирования.</w:t>
            </w:r>
          </w:p>
          <w:p w:rsidR="009216C2" w:rsidRPr="009216C2" w:rsidRDefault="009216C2" w:rsidP="009216C2">
            <w:pPr>
              <w:ind w:firstLine="6"/>
              <w:rPr>
                <w:sz w:val="22"/>
                <w:szCs w:val="22"/>
              </w:rPr>
            </w:pPr>
            <w:r w:rsidRPr="009216C2">
              <w:rPr>
                <w:sz w:val="22"/>
                <w:szCs w:val="22"/>
              </w:rPr>
              <w:t>•</w:t>
            </w:r>
            <w:r w:rsidRPr="009216C2">
              <w:rPr>
                <w:sz w:val="22"/>
                <w:szCs w:val="22"/>
              </w:rPr>
              <w:tab/>
              <w:t>Планировать размещение шкафов с учётом обеспечения доступа обслуживающего персонала, в течение нормативного срока на устранение повреждения;</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Перед ОРШ, ОРК и пр. должно быть предусмотрено свободное пространство для его обслуживания и возможность открытия дверей ОРШ на угол не менее 120˚. Расстояние от электрооборудования до ОРШ, ОРК и пр. должно быть не менее </w:t>
            </w:r>
            <w:r w:rsidRPr="009216C2">
              <w:rPr>
                <w:b/>
                <w:sz w:val="22"/>
                <w:szCs w:val="22"/>
              </w:rPr>
              <w:t>0,5 м</w:t>
            </w:r>
            <w:r w:rsidRPr="009216C2">
              <w:rPr>
                <w:sz w:val="22"/>
                <w:szCs w:val="22"/>
              </w:rPr>
              <w:t>;</w:t>
            </w:r>
          </w:p>
          <w:p w:rsidR="009216C2" w:rsidRPr="009216C2" w:rsidRDefault="009216C2" w:rsidP="009216C2">
            <w:pPr>
              <w:ind w:firstLine="6"/>
              <w:rPr>
                <w:sz w:val="22"/>
                <w:szCs w:val="22"/>
              </w:rPr>
            </w:pPr>
            <w:r w:rsidRPr="009216C2">
              <w:rPr>
                <w:sz w:val="22"/>
                <w:szCs w:val="22"/>
              </w:rPr>
              <w:t>•</w:t>
            </w:r>
            <w:r w:rsidRPr="009216C2">
              <w:rPr>
                <w:sz w:val="22"/>
                <w:szCs w:val="22"/>
              </w:rPr>
              <w:tab/>
              <w:t>Магистральные кабели должны быть разварены на коммутационные панели (модули) ОРШ;</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Допустимый радиус изгиба   распределительного кабеля   при   прокладке должен быть </w:t>
            </w:r>
            <w:r w:rsidRPr="009216C2">
              <w:rPr>
                <w:b/>
                <w:sz w:val="22"/>
                <w:szCs w:val="22"/>
              </w:rPr>
              <w:t>не менее 20 (двадцати)</w:t>
            </w:r>
            <w:r w:rsidRPr="009216C2">
              <w:rPr>
                <w:sz w:val="22"/>
                <w:szCs w:val="22"/>
              </w:rPr>
              <w:t xml:space="preserve"> наружных его диаметров.</w:t>
            </w:r>
          </w:p>
          <w:p w:rsidR="009216C2" w:rsidRPr="009216C2" w:rsidRDefault="009216C2" w:rsidP="009216C2">
            <w:pPr>
              <w:ind w:firstLine="6"/>
              <w:rPr>
                <w:sz w:val="22"/>
                <w:szCs w:val="22"/>
              </w:rPr>
            </w:pPr>
            <w:r w:rsidRPr="009216C2">
              <w:rPr>
                <w:sz w:val="22"/>
                <w:szCs w:val="22"/>
              </w:rPr>
              <w:t>ОРК должны соответствовать техническим требованиям, приведённым в Приложении № 5.1.1. к ТЗ.</w:t>
            </w: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810.</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w:t>
            </w:r>
            <w:proofErr w:type="spellStart"/>
            <w:r w:rsidRPr="009216C2">
              <w:rPr>
                <w:sz w:val="22"/>
                <w:szCs w:val="22"/>
              </w:rPr>
              <w:t>дроп</w:t>
            </w:r>
            <w:proofErr w:type="spellEnd"/>
            <w:r w:rsidRPr="009216C2">
              <w:rPr>
                <w:sz w:val="22"/>
                <w:szCs w:val="22"/>
              </w:rPr>
              <w:t xml:space="preserve"> -муфтам и к оптическим разветвителям (</w:t>
            </w:r>
            <w:proofErr w:type="spellStart"/>
            <w:r w:rsidRPr="009216C2">
              <w:rPr>
                <w:sz w:val="22"/>
                <w:szCs w:val="22"/>
              </w:rPr>
              <w:t>сплиттерам</w:t>
            </w:r>
            <w:proofErr w:type="spellEnd"/>
            <w:r w:rsidRPr="009216C2">
              <w:rPr>
                <w:sz w:val="22"/>
                <w:szCs w:val="22"/>
              </w:rPr>
              <w:t>)</w:t>
            </w:r>
          </w:p>
        </w:tc>
        <w:tc>
          <w:tcPr>
            <w:tcW w:w="7175" w:type="dxa"/>
          </w:tcPr>
          <w:p w:rsidR="009216C2" w:rsidRPr="009216C2" w:rsidRDefault="009216C2" w:rsidP="009216C2">
            <w:pPr>
              <w:tabs>
                <w:tab w:val="left" w:pos="743"/>
              </w:tabs>
              <w:rPr>
                <w:sz w:val="22"/>
                <w:szCs w:val="22"/>
              </w:rPr>
            </w:pPr>
            <w:r w:rsidRPr="009216C2">
              <w:rPr>
                <w:sz w:val="22"/>
                <w:szCs w:val="22"/>
              </w:rPr>
              <w:t>Основные требования:</w:t>
            </w:r>
          </w:p>
          <w:p w:rsidR="009216C2" w:rsidRPr="009216C2" w:rsidRDefault="009216C2" w:rsidP="009216C2">
            <w:pPr>
              <w:tabs>
                <w:tab w:val="left" w:pos="743"/>
              </w:tabs>
              <w:rPr>
                <w:sz w:val="22"/>
                <w:szCs w:val="22"/>
              </w:rPr>
            </w:pPr>
          </w:p>
          <w:p w:rsidR="009216C2" w:rsidRPr="009216C2" w:rsidRDefault="009216C2" w:rsidP="0063332E">
            <w:pPr>
              <w:numPr>
                <w:ilvl w:val="0"/>
                <w:numId w:val="97"/>
              </w:numPr>
              <w:ind w:firstLine="0"/>
              <w:rPr>
                <w:sz w:val="22"/>
                <w:szCs w:val="22"/>
              </w:rPr>
            </w:pPr>
            <w:r w:rsidRPr="009216C2">
              <w:rPr>
                <w:sz w:val="22"/>
                <w:szCs w:val="22"/>
              </w:rPr>
              <w:t xml:space="preserve">В МКД </w:t>
            </w:r>
            <w:proofErr w:type="spellStart"/>
            <w:r w:rsidRPr="009216C2">
              <w:rPr>
                <w:sz w:val="22"/>
                <w:szCs w:val="22"/>
              </w:rPr>
              <w:t>сплиттеры</w:t>
            </w:r>
            <w:proofErr w:type="spellEnd"/>
            <w:r w:rsidRPr="009216C2">
              <w:rPr>
                <w:sz w:val="22"/>
                <w:szCs w:val="22"/>
              </w:rPr>
              <w:t xml:space="preserve"> 2-го каскада допускаются только в виде УСМ</w:t>
            </w:r>
          </w:p>
          <w:p w:rsidR="009216C2" w:rsidRPr="009216C2" w:rsidRDefault="009216C2" w:rsidP="0063332E">
            <w:pPr>
              <w:numPr>
                <w:ilvl w:val="0"/>
                <w:numId w:val="97"/>
              </w:numPr>
              <w:ind w:firstLine="0"/>
              <w:rPr>
                <w:sz w:val="22"/>
                <w:szCs w:val="22"/>
              </w:rPr>
            </w:pPr>
            <w:proofErr w:type="spellStart"/>
            <w:r w:rsidRPr="009216C2">
              <w:rPr>
                <w:sz w:val="22"/>
                <w:szCs w:val="22"/>
              </w:rPr>
              <w:t>Дроп</w:t>
            </w:r>
            <w:proofErr w:type="spellEnd"/>
            <w:r w:rsidRPr="009216C2">
              <w:rPr>
                <w:sz w:val="22"/>
                <w:szCs w:val="22"/>
              </w:rPr>
              <w:t>-муфты должны соответствовать техническим требованиям, приведённым в Приложении № 5.2 к ТЗ;</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Размещать </w:t>
            </w:r>
            <w:proofErr w:type="spellStart"/>
            <w:r w:rsidRPr="009216C2">
              <w:rPr>
                <w:sz w:val="22"/>
                <w:szCs w:val="22"/>
              </w:rPr>
              <w:t>дроп</w:t>
            </w:r>
            <w:proofErr w:type="spellEnd"/>
            <w:r w:rsidRPr="009216C2">
              <w:rPr>
                <w:sz w:val="22"/>
                <w:szCs w:val="22"/>
              </w:rPr>
              <w:t>-муфты из расчёта возможного подключения 4-х абонентов;</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использовании линейной топологии, использовать </w:t>
            </w:r>
            <w:proofErr w:type="spellStart"/>
            <w:r w:rsidRPr="009216C2">
              <w:rPr>
                <w:sz w:val="22"/>
                <w:szCs w:val="22"/>
              </w:rPr>
              <w:t>дроп</w:t>
            </w:r>
            <w:proofErr w:type="spellEnd"/>
            <w:r w:rsidRPr="009216C2">
              <w:rPr>
                <w:sz w:val="22"/>
                <w:szCs w:val="22"/>
              </w:rPr>
              <w:t>-муфту типа 1;</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использовании топологии Звезда использовать </w:t>
            </w:r>
            <w:proofErr w:type="spellStart"/>
            <w:r w:rsidRPr="009216C2">
              <w:rPr>
                <w:sz w:val="22"/>
                <w:szCs w:val="22"/>
              </w:rPr>
              <w:t>дроп</w:t>
            </w:r>
            <w:proofErr w:type="spellEnd"/>
            <w:r w:rsidRPr="009216C2">
              <w:rPr>
                <w:sz w:val="22"/>
                <w:szCs w:val="22"/>
              </w:rPr>
              <w:t>-муфту типа 2;</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В </w:t>
            </w:r>
            <w:proofErr w:type="spellStart"/>
            <w:r w:rsidRPr="009216C2">
              <w:rPr>
                <w:sz w:val="22"/>
                <w:szCs w:val="22"/>
              </w:rPr>
              <w:t>дроп</w:t>
            </w:r>
            <w:proofErr w:type="spellEnd"/>
            <w:r w:rsidRPr="009216C2">
              <w:rPr>
                <w:sz w:val="22"/>
                <w:szCs w:val="22"/>
              </w:rPr>
              <w:t xml:space="preserve">-муфте типа 1 размещать </w:t>
            </w:r>
            <w:proofErr w:type="spellStart"/>
            <w:r w:rsidRPr="009216C2">
              <w:rPr>
                <w:sz w:val="22"/>
                <w:szCs w:val="22"/>
              </w:rPr>
              <w:t>сплиттеры</w:t>
            </w:r>
            <w:proofErr w:type="spellEnd"/>
            <w:r w:rsidRPr="009216C2">
              <w:rPr>
                <w:sz w:val="22"/>
                <w:szCs w:val="22"/>
              </w:rPr>
              <w:t xml:space="preserve"> второго каскада с коэффициентом 1:4;</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r>
            <w:proofErr w:type="spellStart"/>
            <w:r w:rsidRPr="009216C2">
              <w:rPr>
                <w:sz w:val="22"/>
                <w:szCs w:val="22"/>
              </w:rPr>
              <w:t>Дроп</w:t>
            </w:r>
            <w:proofErr w:type="spellEnd"/>
            <w:r w:rsidRPr="009216C2">
              <w:rPr>
                <w:sz w:val="22"/>
                <w:szCs w:val="22"/>
              </w:rPr>
              <w:t>-муфты располагать на высоте 3,0 м;</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установке </w:t>
            </w:r>
            <w:proofErr w:type="spellStart"/>
            <w:r w:rsidRPr="009216C2">
              <w:rPr>
                <w:sz w:val="22"/>
                <w:szCs w:val="22"/>
              </w:rPr>
              <w:t>дроп</w:t>
            </w:r>
            <w:proofErr w:type="spellEnd"/>
            <w:r w:rsidRPr="009216C2">
              <w:rPr>
                <w:sz w:val="22"/>
                <w:szCs w:val="22"/>
              </w:rPr>
              <w:t xml:space="preserve">-муфты типа 1 запас кабеля оставлять в виде петли длиной 2 м снизу от </w:t>
            </w:r>
            <w:proofErr w:type="spellStart"/>
            <w:r w:rsidRPr="009216C2">
              <w:rPr>
                <w:sz w:val="22"/>
                <w:szCs w:val="22"/>
              </w:rPr>
              <w:t>дроп</w:t>
            </w:r>
            <w:proofErr w:type="spellEnd"/>
            <w:r w:rsidRPr="009216C2">
              <w:rPr>
                <w:sz w:val="22"/>
                <w:szCs w:val="22"/>
              </w:rPr>
              <w:t>-муфты;</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Все кабельные вводы </w:t>
            </w:r>
            <w:proofErr w:type="spellStart"/>
            <w:r w:rsidRPr="009216C2">
              <w:rPr>
                <w:sz w:val="22"/>
                <w:szCs w:val="22"/>
              </w:rPr>
              <w:t>дроп</w:t>
            </w:r>
            <w:proofErr w:type="spellEnd"/>
            <w:r w:rsidRPr="009216C2">
              <w:rPr>
                <w:sz w:val="22"/>
                <w:szCs w:val="22"/>
              </w:rPr>
              <w:t xml:space="preserve">-муфты должны располагаться снизу. Не допускается установка «перевёрнутых» </w:t>
            </w:r>
            <w:proofErr w:type="spellStart"/>
            <w:r w:rsidRPr="009216C2">
              <w:rPr>
                <w:sz w:val="22"/>
                <w:szCs w:val="22"/>
              </w:rPr>
              <w:t>дроп</w:t>
            </w:r>
            <w:proofErr w:type="spellEnd"/>
            <w:r w:rsidRPr="009216C2">
              <w:rPr>
                <w:sz w:val="22"/>
                <w:szCs w:val="22"/>
              </w:rPr>
              <w:t>-муфт (с кабельными вводами сверху либо сбоку);</w:t>
            </w:r>
          </w:p>
          <w:p w:rsidR="009216C2" w:rsidRPr="009216C2" w:rsidRDefault="009216C2" w:rsidP="009216C2">
            <w:pPr>
              <w:tabs>
                <w:tab w:val="left" w:pos="743"/>
              </w:tabs>
              <w:ind w:firstLine="6"/>
              <w:rPr>
                <w:i/>
                <w:sz w:val="22"/>
                <w:szCs w:val="22"/>
              </w:rPr>
            </w:pPr>
            <w:r w:rsidRPr="009216C2">
              <w:rPr>
                <w:sz w:val="22"/>
                <w:szCs w:val="22"/>
              </w:rPr>
              <w:t>•</w:t>
            </w:r>
            <w:r w:rsidRPr="009216C2">
              <w:rPr>
                <w:sz w:val="22"/>
                <w:szCs w:val="22"/>
              </w:rPr>
              <w:tab/>
              <w:t xml:space="preserve">Все кабельные вводы </w:t>
            </w:r>
            <w:proofErr w:type="spellStart"/>
            <w:r w:rsidRPr="009216C2">
              <w:rPr>
                <w:sz w:val="22"/>
                <w:szCs w:val="22"/>
              </w:rPr>
              <w:t>дроп</w:t>
            </w:r>
            <w:proofErr w:type="spellEnd"/>
            <w:r w:rsidRPr="009216C2">
              <w:rPr>
                <w:sz w:val="22"/>
                <w:szCs w:val="22"/>
              </w:rPr>
              <w:t>-муфт должны быть герметизированы.</w:t>
            </w:r>
          </w:p>
        </w:tc>
      </w:tr>
      <w:tr w:rsidR="009216C2" w:rsidRPr="009216C2" w:rsidTr="009216C2">
        <w:tc>
          <w:tcPr>
            <w:tcW w:w="3060" w:type="dxa"/>
            <w:gridSpan w:val="2"/>
          </w:tcPr>
          <w:p w:rsidR="009216C2" w:rsidRPr="009216C2" w:rsidRDefault="009216C2" w:rsidP="009216C2">
            <w:pPr>
              <w:ind w:firstLine="0"/>
              <w:jc w:val="left"/>
              <w:rPr>
                <w:b/>
                <w:sz w:val="22"/>
              </w:rPr>
            </w:pPr>
            <w:r w:rsidRPr="009216C2">
              <w:rPr>
                <w:b/>
                <w:sz w:val="22"/>
                <w:lang w:val="en-US"/>
              </w:rPr>
              <w:t>III.</w:t>
            </w:r>
            <w:r w:rsidRPr="009216C2">
              <w:rPr>
                <w:b/>
                <w:sz w:val="22"/>
              </w:rPr>
              <w:t xml:space="preserve"> Оформление проектной документации</w:t>
            </w:r>
          </w:p>
        </w:tc>
        <w:tc>
          <w:tcPr>
            <w:tcW w:w="7175" w:type="dxa"/>
          </w:tcPr>
          <w:p w:rsidR="009216C2" w:rsidRPr="009216C2" w:rsidRDefault="009216C2" w:rsidP="009216C2">
            <w:pPr>
              <w:ind w:firstLine="0"/>
              <w:rPr>
                <w:sz w:val="22"/>
              </w:rPr>
            </w:pPr>
            <w:r w:rsidRPr="009216C2">
              <w:rPr>
                <w:sz w:val="22"/>
              </w:rPr>
              <w:tab/>
              <w:t>В общем случае необходимо провести двухэтапное проектирование:</w:t>
            </w:r>
          </w:p>
          <w:p w:rsidR="009216C2" w:rsidRPr="009216C2" w:rsidRDefault="009216C2" w:rsidP="009216C2">
            <w:pPr>
              <w:ind w:firstLine="0"/>
              <w:rPr>
                <w:sz w:val="22"/>
              </w:rPr>
            </w:pPr>
            <w:r w:rsidRPr="009216C2">
              <w:rPr>
                <w:sz w:val="22"/>
              </w:rPr>
              <w:t xml:space="preserve">- 1 этап - первичная (предварительная) рабочая документация (чертежи, схемы, адресный план, схемы </w:t>
            </w:r>
            <w:proofErr w:type="spellStart"/>
            <w:r w:rsidRPr="009216C2">
              <w:rPr>
                <w:sz w:val="22"/>
              </w:rPr>
              <w:t>разварки</w:t>
            </w:r>
            <w:proofErr w:type="spellEnd"/>
            <w:r w:rsidRPr="009216C2">
              <w:rPr>
                <w:sz w:val="22"/>
              </w:rPr>
              <w:t xml:space="preserve"> волокон, сметы и пр.)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9216C2" w:rsidRPr="009216C2" w:rsidRDefault="009216C2" w:rsidP="009216C2">
            <w:pPr>
              <w:ind w:firstLine="0"/>
              <w:rPr>
                <w:sz w:val="22"/>
              </w:rPr>
            </w:pPr>
            <w:r w:rsidRPr="009216C2">
              <w:rPr>
                <w:sz w:val="22"/>
              </w:rPr>
              <w:t>- 2 этап -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9216C2" w:rsidRPr="009216C2" w:rsidRDefault="009216C2" w:rsidP="009216C2">
            <w:pPr>
              <w:ind w:firstLine="0"/>
              <w:rPr>
                <w:sz w:val="22"/>
              </w:rPr>
            </w:pPr>
            <w:r w:rsidRPr="009216C2">
              <w:rPr>
                <w:sz w:val="22"/>
              </w:rPr>
              <w:t>Проектные работы:</w:t>
            </w:r>
          </w:p>
          <w:p w:rsidR="009216C2" w:rsidRPr="009216C2" w:rsidRDefault="009216C2" w:rsidP="009216C2">
            <w:pPr>
              <w:ind w:firstLine="0"/>
              <w:rPr>
                <w:sz w:val="22"/>
              </w:rPr>
            </w:pPr>
            <w:r w:rsidRPr="009216C2">
              <w:rPr>
                <w:sz w:val="22"/>
              </w:rPr>
              <w:t xml:space="preserve">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w:t>
            </w:r>
            <w:r w:rsidRPr="009216C2">
              <w:rPr>
                <w:sz w:val="22"/>
              </w:rPr>
              <w:lastRenderedPageBreak/>
              <w:t>Система проектной документации для строительства. Правила выполнения рабочей документации проводных средств связи».</w:t>
            </w:r>
          </w:p>
          <w:p w:rsidR="009216C2" w:rsidRPr="009216C2" w:rsidRDefault="009216C2" w:rsidP="009216C2">
            <w:pPr>
              <w:ind w:firstLine="0"/>
              <w:rPr>
                <w:sz w:val="22"/>
              </w:rPr>
            </w:pPr>
            <w:r w:rsidRPr="009216C2">
              <w:rPr>
                <w:sz w:val="22"/>
              </w:rPr>
              <w:t>2.Состав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9216C2" w:rsidRDefault="009216C2" w:rsidP="009216C2">
            <w:pPr>
              <w:ind w:firstLine="0"/>
              <w:rPr>
                <w:sz w:val="22"/>
              </w:rPr>
            </w:pPr>
            <w:r w:rsidRPr="009216C2">
              <w:rPr>
                <w:sz w:val="22"/>
              </w:rPr>
              <w:t>3.Состав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9216C2" w:rsidRDefault="009216C2" w:rsidP="009216C2">
            <w:pPr>
              <w:ind w:firstLine="0"/>
              <w:rPr>
                <w:sz w:val="22"/>
              </w:rPr>
            </w:pPr>
            <w:r w:rsidRPr="009216C2">
              <w:rPr>
                <w:sz w:val="22"/>
              </w:rPr>
              <w:t xml:space="preserve">4.Состав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216C2">
              <w:rPr>
                <w:sz w:val="22"/>
              </w:rPr>
              <w:t>Office</w:t>
            </w:r>
            <w:proofErr w:type="spellEnd"/>
            <w:r w:rsidRPr="009216C2">
              <w:rPr>
                <w:sz w:val="22"/>
              </w:rPr>
              <w:t xml:space="preserve">, а сметная документация в формате MS </w:t>
            </w:r>
            <w:proofErr w:type="spellStart"/>
            <w:r w:rsidRPr="009216C2">
              <w:rPr>
                <w:sz w:val="22"/>
              </w:rPr>
              <w:t>Excel</w:t>
            </w:r>
            <w:proofErr w:type="spellEnd"/>
            <w:r w:rsidRPr="009216C2">
              <w:rPr>
                <w:sz w:val="22"/>
              </w:rPr>
              <w:t>. Стоимость строительства определить по удельным расценкам за единицу (вид) работ.</w:t>
            </w:r>
          </w:p>
          <w:p w:rsidR="009216C2" w:rsidRPr="009216C2" w:rsidRDefault="009216C2" w:rsidP="009216C2">
            <w:pPr>
              <w:ind w:firstLine="0"/>
              <w:rPr>
                <w:sz w:val="22"/>
              </w:rPr>
            </w:pPr>
            <w:r w:rsidRPr="009216C2">
              <w:rPr>
                <w:sz w:val="22"/>
              </w:rPr>
              <w:t>5.Проектные работы могут быть выполнены лично, либо силами специализированной организации (субподрядчиком).</w:t>
            </w:r>
          </w:p>
          <w:p w:rsidR="009216C2" w:rsidRPr="009216C2" w:rsidRDefault="009216C2" w:rsidP="009216C2">
            <w:pPr>
              <w:ind w:firstLine="0"/>
              <w:rPr>
                <w:sz w:val="22"/>
              </w:rPr>
            </w:pPr>
            <w:r w:rsidRPr="009216C2">
              <w:rPr>
                <w:sz w:val="22"/>
              </w:rPr>
              <w:t xml:space="preserve">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w:t>
            </w:r>
            <w:proofErr w:type="spellStart"/>
            <w:r w:rsidRPr="009216C2">
              <w:rPr>
                <w:sz w:val="22"/>
              </w:rPr>
              <w:t>флеш</w:t>
            </w:r>
            <w:proofErr w:type="spellEnd"/>
            <w:r w:rsidRPr="009216C2">
              <w:rPr>
                <w:sz w:val="22"/>
              </w:rPr>
              <w:t xml:space="preserve">-носителе (документы в формате в формате </w:t>
            </w:r>
            <w:proofErr w:type="spellStart"/>
            <w:r w:rsidRPr="009216C2">
              <w:rPr>
                <w:sz w:val="22"/>
              </w:rPr>
              <w:t>pdf</w:t>
            </w:r>
            <w:proofErr w:type="spellEnd"/>
            <w:r w:rsidRPr="009216C2">
              <w:rPr>
                <w:sz w:val="22"/>
              </w:rPr>
              <w:t xml:space="preserve"> и исходные файлы в формате ПО)</w:t>
            </w:r>
          </w:p>
        </w:tc>
      </w:tr>
      <w:tr w:rsidR="009216C2" w:rsidRPr="009216C2" w:rsidTr="009216C2">
        <w:tc>
          <w:tcPr>
            <w:tcW w:w="3060" w:type="dxa"/>
            <w:gridSpan w:val="2"/>
          </w:tcPr>
          <w:p w:rsidR="009216C2" w:rsidRPr="009216C2" w:rsidRDefault="009216C2" w:rsidP="009216C2">
            <w:pPr>
              <w:ind w:firstLine="0"/>
              <w:jc w:val="left"/>
              <w:rPr>
                <w:b/>
                <w:sz w:val="22"/>
                <w:highlight w:val="yellow"/>
              </w:rPr>
            </w:pPr>
            <w:r w:rsidRPr="009216C2">
              <w:rPr>
                <w:b/>
                <w:sz w:val="22"/>
                <w:lang w:val="en-US"/>
              </w:rPr>
              <w:lastRenderedPageBreak/>
              <w:t xml:space="preserve">IV. </w:t>
            </w:r>
            <w:r w:rsidRPr="009216C2">
              <w:rPr>
                <w:b/>
                <w:sz w:val="22"/>
              </w:rPr>
              <w:t>Оформление исполнительной документации</w:t>
            </w:r>
          </w:p>
        </w:tc>
        <w:tc>
          <w:tcPr>
            <w:tcW w:w="7175" w:type="dxa"/>
          </w:tcPr>
          <w:p w:rsidR="009216C2" w:rsidRPr="009216C2" w:rsidRDefault="009216C2" w:rsidP="009216C2">
            <w:pPr>
              <w:spacing w:after="240"/>
              <w:ind w:firstLine="0"/>
              <w:rPr>
                <w:sz w:val="22"/>
              </w:rPr>
            </w:pPr>
            <w:r w:rsidRPr="009216C2">
              <w:rPr>
                <w:sz w:val="22"/>
              </w:rPr>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9216C2" w:rsidRPr="009216C2" w:rsidRDefault="009216C2" w:rsidP="009216C2">
            <w:pPr>
              <w:spacing w:after="240"/>
              <w:ind w:firstLine="0"/>
              <w:rPr>
                <w:sz w:val="22"/>
              </w:rPr>
            </w:pPr>
            <w:r w:rsidRPr="009216C2">
              <w:rPr>
                <w:sz w:val="22"/>
              </w:rPr>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9216C2" w:rsidRPr="009216C2" w:rsidRDefault="009216C2" w:rsidP="009216C2">
            <w:pPr>
              <w:ind w:firstLine="0"/>
              <w:rPr>
                <w:sz w:val="22"/>
              </w:rPr>
            </w:pPr>
            <w:r w:rsidRPr="009216C2">
              <w:rPr>
                <w:sz w:val="22"/>
              </w:rPr>
              <w:t xml:space="preserve">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w:t>
            </w:r>
            <w:r w:rsidRPr="009216C2">
              <w:rPr>
                <w:sz w:val="22"/>
                <w:lang w:val="en-US"/>
              </w:rPr>
              <w:t>pdf</w:t>
            </w:r>
            <w:r w:rsidRPr="009216C2">
              <w:rPr>
                <w:sz w:val="22"/>
              </w:rPr>
              <w:t xml:space="preserve">)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w:t>
            </w:r>
            <w:r w:rsidRPr="009216C2">
              <w:rPr>
                <w:sz w:val="22"/>
                <w:lang w:val="en-US"/>
              </w:rPr>
              <w:t>pdf</w:t>
            </w:r>
            <w:r w:rsidRPr="009216C2">
              <w:rPr>
                <w:sz w:val="22"/>
              </w:rPr>
              <w:t>.</w:t>
            </w:r>
            <w:r w:rsidRPr="009216C2">
              <w:t xml:space="preserve"> </w:t>
            </w:r>
            <w:r w:rsidRPr="009216C2">
              <w:rPr>
                <w:sz w:val="22"/>
              </w:rPr>
              <w:t xml:space="preserve">(документы в формате в формате </w:t>
            </w:r>
            <w:proofErr w:type="spellStart"/>
            <w:r w:rsidRPr="009216C2">
              <w:rPr>
                <w:sz w:val="22"/>
              </w:rPr>
              <w:t>pdf</w:t>
            </w:r>
            <w:proofErr w:type="spellEnd"/>
            <w:r w:rsidRPr="009216C2">
              <w:rPr>
                <w:sz w:val="22"/>
              </w:rPr>
              <w:t xml:space="preserve"> и исходные файлы схем в формате ПО)</w:t>
            </w:r>
          </w:p>
        </w:tc>
      </w:tr>
      <w:tr w:rsidR="009216C2" w:rsidRPr="009216C2" w:rsidTr="009216C2">
        <w:tc>
          <w:tcPr>
            <w:tcW w:w="3060" w:type="dxa"/>
            <w:gridSpan w:val="2"/>
          </w:tcPr>
          <w:p w:rsidR="009216C2" w:rsidRPr="009216C2" w:rsidRDefault="009216C2" w:rsidP="009216C2">
            <w:pPr>
              <w:ind w:firstLine="63"/>
              <w:jc w:val="left"/>
              <w:rPr>
                <w:b/>
                <w:sz w:val="22"/>
              </w:rPr>
            </w:pPr>
            <w:r w:rsidRPr="009216C2">
              <w:rPr>
                <w:b/>
                <w:sz w:val="22"/>
                <w:lang w:val="en-US"/>
              </w:rPr>
              <w:t xml:space="preserve">V. </w:t>
            </w:r>
            <w:r w:rsidRPr="009216C2">
              <w:rPr>
                <w:b/>
                <w:sz w:val="22"/>
              </w:rPr>
              <w:t>Охрана труда</w:t>
            </w:r>
          </w:p>
        </w:tc>
        <w:tc>
          <w:tcPr>
            <w:tcW w:w="7175" w:type="dxa"/>
          </w:tcPr>
          <w:p w:rsidR="009216C2" w:rsidRPr="009216C2" w:rsidRDefault="009216C2" w:rsidP="009216C2">
            <w:pPr>
              <w:spacing w:after="240"/>
              <w:ind w:firstLine="0"/>
              <w:rPr>
                <w:sz w:val="22"/>
              </w:rPr>
            </w:pPr>
            <w:r w:rsidRPr="009216C2">
              <w:rPr>
                <w:sz w:val="22"/>
              </w:rPr>
              <w:t>Предусмотреть необходимые мероприятия по охране труда и технике безопасности, выполнив соответствующие расчёты.</w:t>
            </w:r>
          </w:p>
        </w:tc>
      </w:tr>
      <w:tr w:rsidR="009216C2" w:rsidRPr="009216C2" w:rsidTr="009216C2">
        <w:tc>
          <w:tcPr>
            <w:tcW w:w="3060" w:type="dxa"/>
            <w:gridSpan w:val="2"/>
          </w:tcPr>
          <w:p w:rsidR="009216C2" w:rsidRPr="009216C2" w:rsidRDefault="009216C2" w:rsidP="009216C2">
            <w:pPr>
              <w:ind w:firstLine="0"/>
              <w:jc w:val="left"/>
              <w:rPr>
                <w:b/>
                <w:sz w:val="22"/>
              </w:rPr>
            </w:pPr>
            <w:r w:rsidRPr="009216C2">
              <w:rPr>
                <w:b/>
                <w:sz w:val="22"/>
                <w:lang w:val="en-US"/>
              </w:rPr>
              <w:t xml:space="preserve">VI. </w:t>
            </w:r>
            <w:r w:rsidRPr="009216C2">
              <w:rPr>
                <w:b/>
                <w:sz w:val="22"/>
              </w:rPr>
              <w:t>Охрана окружающей среды</w:t>
            </w:r>
          </w:p>
        </w:tc>
        <w:tc>
          <w:tcPr>
            <w:tcW w:w="7175" w:type="dxa"/>
          </w:tcPr>
          <w:p w:rsidR="009216C2" w:rsidRPr="009216C2" w:rsidRDefault="009216C2" w:rsidP="009216C2">
            <w:pPr>
              <w:spacing w:after="240"/>
              <w:ind w:firstLine="0"/>
              <w:rPr>
                <w:sz w:val="22"/>
              </w:rPr>
            </w:pPr>
            <w:r w:rsidRPr="009216C2">
              <w:rPr>
                <w:sz w:val="22"/>
              </w:rPr>
              <w:t>Предусмотреть мероприятия по защите и охране окружающей среды.</w:t>
            </w:r>
          </w:p>
        </w:tc>
      </w:tr>
    </w:tbl>
    <w:p w:rsidR="009216C2" w:rsidRPr="009216C2" w:rsidRDefault="009216C2" w:rsidP="009216C2">
      <w:pPr>
        <w:ind w:firstLine="0"/>
        <w:jc w:val="center"/>
        <w:rPr>
          <w:b/>
          <w:bCs/>
          <w:kern w:val="32"/>
        </w:rPr>
      </w:pPr>
    </w:p>
    <w:p w:rsidR="009216C2" w:rsidRPr="009216C2" w:rsidRDefault="009216C2" w:rsidP="009216C2">
      <w:pPr>
        <w:ind w:firstLine="0"/>
        <w:jc w:val="center"/>
        <w:rPr>
          <w:b/>
          <w:bCs/>
          <w:kern w:val="32"/>
        </w:rPr>
      </w:pPr>
    </w:p>
    <w:p w:rsidR="009216C2" w:rsidRPr="009216C2" w:rsidRDefault="009216C2" w:rsidP="009216C2">
      <w:pPr>
        <w:widowControl w:val="0"/>
        <w:tabs>
          <w:tab w:val="center" w:pos="4890"/>
        </w:tabs>
        <w:spacing w:line="360" w:lineRule="auto"/>
        <w:ind w:firstLine="0"/>
        <w:rPr>
          <w:rFonts w:eastAsia="Calibri"/>
        </w:rPr>
      </w:pPr>
      <w:r w:rsidRPr="009216C2">
        <w:rPr>
          <w:rFonts w:eastAsia="Calibri"/>
        </w:rPr>
        <w:t>Приложения:</w:t>
      </w:r>
    </w:p>
    <w:p w:rsidR="009216C2" w:rsidRPr="009216C2" w:rsidRDefault="009216C2" w:rsidP="0063332E">
      <w:pPr>
        <w:numPr>
          <w:ilvl w:val="0"/>
          <w:numId w:val="34"/>
        </w:numPr>
        <w:spacing w:line="240" w:lineRule="atLeast"/>
        <w:jc w:val="left"/>
        <w:rPr>
          <w:bCs/>
        </w:rPr>
      </w:pPr>
      <w:r w:rsidRPr="009216C2">
        <w:rPr>
          <w:bCs/>
        </w:rPr>
        <w:t>Приложение № 1 «Список терминов, определений и сокращений.</w:t>
      </w:r>
      <w:r w:rsidRPr="009216C2">
        <w:rPr>
          <w:bCs/>
        </w:rPr>
        <w:tab/>
      </w:r>
    </w:p>
    <w:p w:rsidR="009216C2" w:rsidRPr="009216C2" w:rsidRDefault="009216C2" w:rsidP="0063332E">
      <w:pPr>
        <w:numPr>
          <w:ilvl w:val="0"/>
          <w:numId w:val="34"/>
        </w:numPr>
        <w:spacing w:line="240" w:lineRule="atLeast"/>
        <w:jc w:val="left"/>
        <w:rPr>
          <w:bCs/>
        </w:rPr>
      </w:pPr>
      <w:r w:rsidRPr="009216C2">
        <w:rPr>
          <w:bCs/>
        </w:rPr>
        <w:t>Приложение № 2 «</w:t>
      </w:r>
      <w:r w:rsidRPr="009216C2">
        <w:t>Типовые схемы инфраструктуры ШПД для предоставления услуг».</w:t>
      </w:r>
    </w:p>
    <w:p w:rsidR="009216C2" w:rsidRPr="009216C2" w:rsidRDefault="009216C2" w:rsidP="0063332E">
      <w:pPr>
        <w:numPr>
          <w:ilvl w:val="0"/>
          <w:numId w:val="34"/>
        </w:numPr>
        <w:spacing w:line="240" w:lineRule="atLeast"/>
        <w:jc w:val="left"/>
      </w:pPr>
      <w:r w:rsidRPr="009216C2">
        <w:t>Приложение № 3 «Общая схема строительства ДРС МКД».</w:t>
      </w:r>
    </w:p>
    <w:p w:rsidR="009216C2" w:rsidRPr="009216C2" w:rsidRDefault="009216C2" w:rsidP="0063332E">
      <w:pPr>
        <w:numPr>
          <w:ilvl w:val="0"/>
          <w:numId w:val="34"/>
        </w:numPr>
        <w:spacing w:line="240" w:lineRule="atLeast"/>
      </w:pPr>
      <w:r w:rsidRPr="009216C2">
        <w:t>Приложение № 4 «Методика проведения ситуационного планирования для строительства оптических сетей абонентского доступа».</w:t>
      </w:r>
    </w:p>
    <w:p w:rsidR="009216C2" w:rsidRPr="009216C2" w:rsidRDefault="009216C2" w:rsidP="009216C2">
      <w:pPr>
        <w:spacing w:line="240" w:lineRule="atLeast"/>
        <w:ind w:left="720" w:firstLine="0"/>
        <w:rPr>
          <w:highlight w:val="yellow"/>
        </w:rPr>
      </w:pPr>
      <w:r w:rsidRPr="009216C2">
        <w:t xml:space="preserve">Приложение № 4.1.  «Базовые архитектуры сети GPON (варианты расположения </w:t>
      </w:r>
      <w:proofErr w:type="spellStart"/>
      <w:r w:rsidRPr="009216C2">
        <w:t>сплиттеров</w:t>
      </w:r>
      <w:proofErr w:type="spellEnd"/>
      <w:r w:rsidRPr="009216C2">
        <w:t>)».</w:t>
      </w:r>
    </w:p>
    <w:p w:rsidR="009216C2" w:rsidRPr="009216C2" w:rsidRDefault="009216C2" w:rsidP="0063332E">
      <w:pPr>
        <w:numPr>
          <w:ilvl w:val="0"/>
          <w:numId w:val="34"/>
        </w:numPr>
        <w:spacing w:line="240" w:lineRule="atLeast"/>
        <w:rPr>
          <w:bCs/>
        </w:rPr>
      </w:pPr>
      <w:r w:rsidRPr="009216C2">
        <w:t>Приложение № 5 «Технические требования к телекоммуникационным шкафам сетей FTTB» (</w:t>
      </w:r>
      <w:proofErr w:type="spellStart"/>
      <w:r w:rsidRPr="009216C2">
        <w:t>справочно</w:t>
      </w:r>
      <w:proofErr w:type="spellEnd"/>
      <w:r w:rsidRPr="009216C2">
        <w:t>).</w:t>
      </w:r>
    </w:p>
    <w:p w:rsidR="009216C2" w:rsidRPr="009216C2" w:rsidRDefault="009216C2" w:rsidP="009216C2">
      <w:pPr>
        <w:tabs>
          <w:tab w:val="num" w:pos="709"/>
        </w:tabs>
        <w:ind w:left="709" w:firstLine="0"/>
      </w:pPr>
      <w:r w:rsidRPr="009216C2">
        <w:t xml:space="preserve">Приложение № 5.1. «Технические требования к оптическим распределительным шкафам и оптическим распределительным коробкам для </w:t>
      </w:r>
      <w:r w:rsidRPr="009216C2">
        <w:rPr>
          <w:lang w:val="en-US"/>
        </w:rPr>
        <w:t>PON</w:t>
      </w:r>
      <w:r w:rsidRPr="009216C2">
        <w:t xml:space="preserve"> МКД»</w:t>
      </w:r>
    </w:p>
    <w:p w:rsidR="009216C2" w:rsidRPr="009216C2" w:rsidRDefault="009216C2" w:rsidP="009216C2">
      <w:pPr>
        <w:tabs>
          <w:tab w:val="num" w:pos="709"/>
        </w:tabs>
        <w:ind w:left="709" w:firstLine="0"/>
      </w:pPr>
      <w:r w:rsidRPr="009216C2">
        <w:t xml:space="preserve">Приложение № 5.1.1. «Технические требования к оптическим распределительным коробкам для строительства ДРС </w:t>
      </w:r>
      <w:r w:rsidRPr="009216C2">
        <w:rPr>
          <w:lang w:val="en-US"/>
        </w:rPr>
        <w:t>GPON</w:t>
      </w:r>
      <w:r w:rsidRPr="009216C2">
        <w:t xml:space="preserve"> по схемам 1:16 + 1:4 и 1:8 + 1: 8» (отдельный файл)</w:t>
      </w:r>
    </w:p>
    <w:p w:rsidR="009216C2" w:rsidRPr="009216C2" w:rsidRDefault="009216C2" w:rsidP="009216C2">
      <w:pPr>
        <w:tabs>
          <w:tab w:val="num" w:pos="709"/>
        </w:tabs>
        <w:ind w:left="709" w:firstLine="0"/>
        <w:jc w:val="left"/>
      </w:pPr>
      <w:r w:rsidRPr="009216C2">
        <w:t xml:space="preserve">Приложение № 5.2. «Технические требования к </w:t>
      </w:r>
      <w:proofErr w:type="spellStart"/>
      <w:r w:rsidRPr="009216C2">
        <w:t>Дроп</w:t>
      </w:r>
      <w:proofErr w:type="spellEnd"/>
      <w:r w:rsidRPr="009216C2">
        <w:t>-муфтам»</w:t>
      </w:r>
    </w:p>
    <w:p w:rsidR="009216C2" w:rsidRPr="009216C2" w:rsidRDefault="009216C2" w:rsidP="0063332E">
      <w:pPr>
        <w:numPr>
          <w:ilvl w:val="0"/>
          <w:numId w:val="34"/>
        </w:numPr>
        <w:tabs>
          <w:tab w:val="num" w:pos="709"/>
        </w:tabs>
        <w:contextualSpacing/>
      </w:pPr>
      <w:r w:rsidRPr="009216C2">
        <w:t>Приложение № 6 «</w:t>
      </w:r>
      <w:r w:rsidRPr="009216C2">
        <w:rPr>
          <w:bCs/>
        </w:rPr>
        <w:t>Технические требования к магистральному оптическому кабелю, межэтажному</w:t>
      </w:r>
      <w:r w:rsidRPr="009216C2">
        <w:t xml:space="preserve"> оптическому кабелю</w:t>
      </w:r>
      <w:r w:rsidRPr="009216C2">
        <w:rPr>
          <w:bCs/>
        </w:rPr>
        <w:t xml:space="preserve"> в</w:t>
      </w:r>
      <w:r w:rsidRPr="009216C2">
        <w:t xml:space="preserve"> рамках строительства объектов </w:t>
      </w:r>
      <w:r w:rsidRPr="009216C2">
        <w:rPr>
          <w:lang w:val="en-US"/>
        </w:rPr>
        <w:t>FTTB</w:t>
      </w:r>
      <w:r w:rsidRPr="009216C2">
        <w:t>/</w:t>
      </w:r>
      <w:r w:rsidRPr="009216C2">
        <w:rPr>
          <w:lang w:val="en-US"/>
        </w:rPr>
        <w:t>FTTH</w:t>
      </w:r>
      <w:r w:rsidRPr="009216C2">
        <w:t>/GPON/</w:t>
      </w:r>
      <w:r w:rsidRPr="009216C2">
        <w:rPr>
          <w:lang w:val="en-US"/>
        </w:rPr>
        <w:t>B</w:t>
      </w:r>
      <w:r w:rsidRPr="009216C2">
        <w:t>2</w:t>
      </w:r>
      <w:r w:rsidRPr="009216C2">
        <w:rPr>
          <w:lang w:val="en-US"/>
        </w:rPr>
        <w:t>B</w:t>
      </w:r>
      <w:r w:rsidRPr="009216C2">
        <w:t>/</w:t>
      </w:r>
      <w:r w:rsidRPr="009216C2">
        <w:rPr>
          <w:lang w:val="en-US"/>
        </w:rPr>
        <w:t>B</w:t>
      </w:r>
      <w:r w:rsidRPr="009216C2">
        <w:t>2</w:t>
      </w:r>
      <w:r w:rsidRPr="009216C2">
        <w:rPr>
          <w:lang w:val="en-US"/>
        </w:rPr>
        <w:t>G</w:t>
      </w:r>
      <w:r w:rsidRPr="009216C2">
        <w:t>/</w:t>
      </w:r>
      <w:r w:rsidRPr="009216C2">
        <w:rPr>
          <w:lang w:val="en-US"/>
        </w:rPr>
        <w:t>B</w:t>
      </w:r>
      <w:r w:rsidRPr="009216C2">
        <w:t>2</w:t>
      </w:r>
      <w:r w:rsidRPr="009216C2">
        <w:rPr>
          <w:lang w:val="en-US"/>
        </w:rPr>
        <w:t>C</w:t>
      </w:r>
      <w:r w:rsidRPr="009216C2">
        <w:rPr>
          <w:bCs/>
        </w:rPr>
        <w:t>»</w:t>
      </w:r>
    </w:p>
    <w:p w:rsidR="009216C2" w:rsidRPr="009216C2" w:rsidRDefault="009216C2" w:rsidP="0063332E">
      <w:pPr>
        <w:numPr>
          <w:ilvl w:val="0"/>
          <w:numId w:val="34"/>
        </w:numPr>
        <w:spacing w:line="240" w:lineRule="atLeast"/>
        <w:rPr>
          <w:bCs/>
        </w:rPr>
      </w:pPr>
      <w:r w:rsidRPr="009216C2">
        <w:t xml:space="preserve">Приложение № 7 </w:t>
      </w:r>
      <w:r w:rsidRPr="009216C2">
        <w:rPr>
          <w:szCs w:val="26"/>
        </w:rPr>
        <w:t xml:space="preserve">«Требования к телекоммуникационным боксам для размещения пассивного оборудования </w:t>
      </w:r>
      <w:r w:rsidRPr="009216C2">
        <w:rPr>
          <w:szCs w:val="26"/>
          <w:lang w:val="en-US"/>
        </w:rPr>
        <w:t>FTTB</w:t>
      </w:r>
      <w:r w:rsidRPr="009216C2">
        <w:rPr>
          <w:szCs w:val="26"/>
        </w:rPr>
        <w:t>, КТВ в здании</w:t>
      </w:r>
      <w:r w:rsidRPr="009216C2">
        <w:rPr>
          <w:bCs/>
          <w:szCs w:val="26"/>
        </w:rPr>
        <w:t>».</w:t>
      </w:r>
    </w:p>
    <w:p w:rsidR="009216C2" w:rsidRPr="009216C2" w:rsidRDefault="009216C2" w:rsidP="0063332E">
      <w:pPr>
        <w:numPr>
          <w:ilvl w:val="0"/>
          <w:numId w:val="34"/>
        </w:numPr>
        <w:spacing w:line="240" w:lineRule="atLeast"/>
        <w:jc w:val="left"/>
        <w:rPr>
          <w:bCs/>
        </w:rPr>
      </w:pPr>
      <w:r w:rsidRPr="009216C2">
        <w:rPr>
          <w:bCs/>
        </w:rPr>
        <w:t xml:space="preserve">Приложение № 8 </w:t>
      </w:r>
      <w:r w:rsidRPr="009216C2">
        <w:rPr>
          <w:szCs w:val="26"/>
        </w:rPr>
        <w:t>Формат имиджевых наклеек и маркировочных бирок.</w:t>
      </w:r>
    </w:p>
    <w:p w:rsidR="009216C2" w:rsidRPr="009216C2" w:rsidRDefault="009216C2" w:rsidP="0063332E">
      <w:pPr>
        <w:numPr>
          <w:ilvl w:val="0"/>
          <w:numId w:val="34"/>
        </w:numPr>
        <w:spacing w:line="240" w:lineRule="atLeast"/>
        <w:jc w:val="left"/>
        <w:rPr>
          <w:bCs/>
        </w:rPr>
      </w:pPr>
      <w:r w:rsidRPr="009216C2">
        <w:rPr>
          <w:bCs/>
        </w:rPr>
        <w:t>Приложение № 9 Пример абонентского блока розеток.</w:t>
      </w:r>
    </w:p>
    <w:p w:rsidR="009216C2" w:rsidRPr="009216C2" w:rsidRDefault="009216C2" w:rsidP="0063332E">
      <w:pPr>
        <w:numPr>
          <w:ilvl w:val="0"/>
          <w:numId w:val="34"/>
        </w:numPr>
        <w:spacing w:line="240" w:lineRule="atLeast"/>
        <w:rPr>
          <w:bCs/>
        </w:rPr>
      </w:pPr>
      <w:r w:rsidRPr="009216C2">
        <w:rPr>
          <w:bCs/>
        </w:rPr>
        <w:t xml:space="preserve">Приложение № 10 </w:t>
      </w:r>
      <w:r w:rsidRPr="009216C2">
        <w:t>Схема организации беспроводного решения по видеонаблюдению в лифте.</w:t>
      </w:r>
    </w:p>
    <w:p w:rsidR="009216C2" w:rsidRPr="009216C2" w:rsidRDefault="009216C2" w:rsidP="0063332E">
      <w:pPr>
        <w:numPr>
          <w:ilvl w:val="0"/>
          <w:numId w:val="34"/>
        </w:numPr>
        <w:spacing w:line="240" w:lineRule="atLeast"/>
        <w:jc w:val="left"/>
        <w:rPr>
          <w:bCs/>
        </w:rPr>
      </w:pPr>
      <w:r w:rsidRPr="009216C2">
        <w:rPr>
          <w:bCs/>
        </w:rPr>
        <w:t>Приложение № 11 Схема организации проводного решения по видеонаблюдению в лифте.</w:t>
      </w:r>
    </w:p>
    <w:p w:rsidR="009216C2" w:rsidRPr="009216C2" w:rsidRDefault="009216C2" w:rsidP="0063332E">
      <w:pPr>
        <w:numPr>
          <w:ilvl w:val="0"/>
          <w:numId w:val="34"/>
        </w:numPr>
        <w:spacing w:line="240" w:lineRule="atLeast"/>
        <w:jc w:val="left"/>
        <w:rPr>
          <w:bCs/>
        </w:rPr>
      </w:pPr>
      <w:r w:rsidRPr="009216C2">
        <w:rPr>
          <w:bCs/>
        </w:rPr>
        <w:t xml:space="preserve">Приложение № 12 Схема возможного размещения ТД </w:t>
      </w:r>
      <w:r w:rsidRPr="009216C2">
        <w:rPr>
          <w:bCs/>
          <w:lang w:val="en-US"/>
        </w:rPr>
        <w:t>Wi</w:t>
      </w:r>
      <w:r w:rsidRPr="009216C2">
        <w:rPr>
          <w:bCs/>
        </w:rPr>
        <w:t>-</w:t>
      </w:r>
      <w:r w:rsidRPr="009216C2">
        <w:rPr>
          <w:bCs/>
          <w:lang w:val="en-US"/>
        </w:rPr>
        <w:t>Fi</w:t>
      </w:r>
      <w:r w:rsidRPr="009216C2">
        <w:rPr>
          <w:bCs/>
        </w:rPr>
        <w:t>.</w:t>
      </w:r>
    </w:p>
    <w:p w:rsidR="009216C2" w:rsidRPr="009216C2" w:rsidRDefault="009216C2" w:rsidP="0063332E">
      <w:pPr>
        <w:numPr>
          <w:ilvl w:val="0"/>
          <w:numId w:val="34"/>
        </w:numPr>
        <w:spacing w:line="240" w:lineRule="atLeast"/>
        <w:jc w:val="left"/>
        <w:rPr>
          <w:bCs/>
        </w:rPr>
      </w:pPr>
      <w:r w:rsidRPr="009216C2">
        <w:t xml:space="preserve">Приложение № 13 Пример размещения </w:t>
      </w:r>
      <w:r w:rsidRPr="009216C2">
        <w:rPr>
          <w:lang w:val="en-US"/>
        </w:rPr>
        <w:t>IP</w:t>
      </w:r>
      <w:r w:rsidRPr="009216C2">
        <w:t xml:space="preserve"> камер на фасаде дома.</w:t>
      </w:r>
    </w:p>
    <w:p w:rsidR="009216C2" w:rsidRPr="009216C2" w:rsidRDefault="009216C2" w:rsidP="0063332E">
      <w:pPr>
        <w:numPr>
          <w:ilvl w:val="0"/>
          <w:numId w:val="34"/>
        </w:numPr>
        <w:contextualSpacing/>
        <w:jc w:val="left"/>
        <w:rPr>
          <w:bCs/>
        </w:rPr>
      </w:pPr>
      <w:r w:rsidRPr="009216C2">
        <w:t xml:space="preserve">Приложение № 14 </w:t>
      </w:r>
      <w:r w:rsidRPr="009216C2">
        <w:rPr>
          <w:bCs/>
        </w:rPr>
        <w:t>Типовые схемы использования IP-домофона.</w:t>
      </w:r>
    </w:p>
    <w:p w:rsidR="009216C2" w:rsidRPr="009216C2" w:rsidRDefault="009216C2" w:rsidP="009216C2">
      <w:pPr>
        <w:ind w:left="720" w:firstLine="0"/>
        <w:rPr>
          <w:bCs/>
        </w:rPr>
      </w:pPr>
    </w:p>
    <w:p w:rsidR="009216C2" w:rsidRPr="009216C2" w:rsidRDefault="009216C2" w:rsidP="009216C2">
      <w:pPr>
        <w:ind w:left="720" w:firstLine="0"/>
        <w:rPr>
          <w:bCs/>
        </w:rPr>
      </w:pPr>
    </w:p>
    <w:p w:rsidR="009216C2" w:rsidRPr="009216C2" w:rsidRDefault="009216C2" w:rsidP="009216C2">
      <w:pPr>
        <w:ind w:left="720" w:firstLine="0"/>
        <w:contextualSpacing/>
        <w:jc w:val="left"/>
        <w:rPr>
          <w:bCs/>
        </w:rPr>
      </w:pPr>
    </w:p>
    <w:p w:rsidR="009216C2" w:rsidRPr="009216C2" w:rsidRDefault="009216C2" w:rsidP="009216C2">
      <w:pPr>
        <w:ind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9216C2" w:rsidRPr="009216C2" w:rsidRDefault="009216C2" w:rsidP="00D86BA0">
      <w:pPr>
        <w:tabs>
          <w:tab w:val="left" w:pos="9210"/>
        </w:tabs>
        <w:ind w:firstLine="0"/>
        <w:jc w:val="right"/>
      </w:pPr>
      <w:r w:rsidRPr="009216C2">
        <w:lastRenderedPageBreak/>
        <w:t>Приложение №1</w:t>
      </w:r>
    </w:p>
    <w:p w:rsidR="009216C2" w:rsidRPr="009216C2" w:rsidRDefault="009216C2" w:rsidP="009216C2">
      <w:pPr>
        <w:ind w:firstLine="0"/>
        <w:jc w:val="right"/>
      </w:pPr>
      <w:r w:rsidRPr="009216C2">
        <w:t xml:space="preserve">к Техническому Заданию   </w:t>
      </w:r>
    </w:p>
    <w:p w:rsidR="009216C2" w:rsidRPr="009216C2" w:rsidRDefault="009216C2" w:rsidP="009216C2">
      <w:pPr>
        <w:keepNext/>
        <w:keepLines/>
        <w:tabs>
          <w:tab w:val="num" w:pos="432"/>
        </w:tabs>
        <w:spacing w:before="480"/>
        <w:ind w:left="432" w:hanging="432"/>
        <w:jc w:val="center"/>
        <w:outlineLvl w:val="0"/>
        <w:rPr>
          <w:b/>
          <w:bCs/>
          <w:kern w:val="32"/>
        </w:rPr>
      </w:pPr>
      <w:bookmarkStart w:id="3" w:name="_Toc367866172"/>
      <w:bookmarkStart w:id="4" w:name="_Toc369858242"/>
      <w:r w:rsidRPr="009216C2">
        <w:rPr>
          <w:b/>
          <w:bCs/>
          <w:kern w:val="32"/>
        </w:rPr>
        <w:t>Список терминов, определений и сокращени</w:t>
      </w:r>
      <w:bookmarkEnd w:id="3"/>
      <w:bookmarkEnd w:id="4"/>
      <w:r w:rsidRPr="009216C2">
        <w:rPr>
          <w:b/>
          <w:bCs/>
          <w:kern w:val="32"/>
        </w:rPr>
        <w:t>й</w:t>
      </w:r>
    </w:p>
    <w:p w:rsidR="009216C2" w:rsidRPr="009216C2" w:rsidRDefault="009216C2" w:rsidP="009216C2">
      <w:pPr>
        <w:ind w:firstLine="540"/>
      </w:pPr>
    </w:p>
    <w:p w:rsidR="009216C2" w:rsidRPr="009216C2" w:rsidRDefault="009216C2" w:rsidP="009216C2">
      <w:pPr>
        <w:ind w:firstLine="142"/>
      </w:pPr>
      <w:r w:rsidRPr="009216C2">
        <w:t>Определения и Сокращения:</w:t>
      </w:r>
    </w:p>
    <w:p w:rsidR="009216C2" w:rsidRPr="009216C2" w:rsidRDefault="009216C2" w:rsidP="009216C2">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9216C2" w:rsidRPr="009216C2" w:rsidTr="009216C2">
        <w:tc>
          <w:tcPr>
            <w:tcW w:w="1701" w:type="dxa"/>
          </w:tcPr>
          <w:p w:rsidR="009216C2" w:rsidRPr="009216C2" w:rsidRDefault="009216C2" w:rsidP="009216C2">
            <w:pPr>
              <w:ind w:firstLine="0"/>
              <w:jc w:val="left"/>
              <w:rPr>
                <w:bCs/>
                <w:lang w:val="en-US"/>
              </w:rPr>
            </w:pPr>
            <w:r w:rsidRPr="009216C2">
              <w:rPr>
                <w:bCs/>
                <w:lang w:val="en-US"/>
              </w:rPr>
              <w:t>ETTH</w:t>
            </w:r>
          </w:p>
          <w:p w:rsidR="009216C2" w:rsidRPr="009216C2" w:rsidRDefault="009216C2" w:rsidP="009216C2">
            <w:pPr>
              <w:ind w:firstLine="0"/>
              <w:jc w:val="left"/>
              <w:rPr>
                <w:bCs/>
                <w:lang w:val="en-US"/>
              </w:rPr>
            </w:pPr>
          </w:p>
          <w:p w:rsidR="009216C2" w:rsidRPr="009216C2" w:rsidRDefault="009216C2" w:rsidP="009216C2">
            <w:pPr>
              <w:ind w:firstLine="0"/>
              <w:jc w:val="left"/>
              <w:rPr>
                <w:bCs/>
                <w:lang w:val="en-US"/>
              </w:rPr>
            </w:pPr>
            <w:r w:rsidRPr="009216C2">
              <w:rPr>
                <w:bCs/>
                <w:lang w:val="en-US"/>
              </w:rPr>
              <w:t>GPON</w:t>
            </w:r>
          </w:p>
          <w:p w:rsidR="009216C2" w:rsidRPr="009216C2" w:rsidRDefault="009216C2" w:rsidP="009216C2">
            <w:pPr>
              <w:ind w:firstLine="0"/>
              <w:jc w:val="left"/>
              <w:rPr>
                <w:bCs/>
              </w:rPr>
            </w:pPr>
            <w:proofErr w:type="spellStart"/>
            <w:r w:rsidRPr="009216C2">
              <w:rPr>
                <w:bCs/>
                <w:lang w:val="en-US"/>
              </w:rPr>
              <w:t>FTTx</w:t>
            </w:r>
            <w:proofErr w:type="spellEnd"/>
          </w:p>
          <w:p w:rsidR="009216C2" w:rsidRPr="009216C2" w:rsidRDefault="009216C2" w:rsidP="009216C2">
            <w:pPr>
              <w:ind w:firstLine="0"/>
              <w:jc w:val="left"/>
            </w:pP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tc>
        <w:tc>
          <w:tcPr>
            <w:tcW w:w="7654" w:type="dxa"/>
          </w:tcPr>
          <w:p w:rsidR="009216C2" w:rsidRPr="009216C2" w:rsidRDefault="009216C2" w:rsidP="009216C2">
            <w:pPr>
              <w:ind w:firstLine="0"/>
            </w:pPr>
            <w:r w:rsidRPr="009216C2">
              <w:rPr>
                <w:bCs/>
              </w:rPr>
              <w:t>(</w:t>
            </w:r>
            <w:r w:rsidRPr="009216C2">
              <w:rPr>
                <w:bCs/>
                <w:lang w:val="en-US"/>
              </w:rPr>
              <w:t>Ethernet</w:t>
            </w:r>
            <w:r w:rsidRPr="009216C2">
              <w:rPr>
                <w:bCs/>
              </w:rPr>
              <w:t xml:space="preserve"> </w:t>
            </w:r>
            <w:r w:rsidRPr="009216C2">
              <w:rPr>
                <w:bCs/>
                <w:lang w:val="en-US"/>
              </w:rPr>
              <w:t>To</w:t>
            </w:r>
            <w:r w:rsidRPr="009216C2">
              <w:rPr>
                <w:bCs/>
              </w:rPr>
              <w:t xml:space="preserve"> </w:t>
            </w:r>
            <w:r w:rsidRPr="009216C2">
              <w:rPr>
                <w:bCs/>
                <w:lang w:val="en-US"/>
              </w:rPr>
              <w:t>The</w:t>
            </w:r>
            <w:r w:rsidRPr="009216C2">
              <w:rPr>
                <w:bCs/>
              </w:rPr>
              <w:t xml:space="preserve"> </w:t>
            </w:r>
            <w:r w:rsidRPr="009216C2">
              <w:rPr>
                <w:bCs/>
                <w:lang w:val="en-US"/>
              </w:rPr>
              <w:t>Home</w:t>
            </w:r>
            <w:r w:rsidRPr="009216C2">
              <w:rPr>
                <w:bCs/>
              </w:rPr>
              <w:t xml:space="preserve">) </w:t>
            </w:r>
            <w:r w:rsidRPr="009216C2">
              <w:t xml:space="preserve">способ постоянного подключения к Интернету по протоколу </w:t>
            </w:r>
            <w:r w:rsidRPr="009216C2">
              <w:rPr>
                <w:lang w:val="en-US"/>
              </w:rPr>
              <w:t>Ethernet</w:t>
            </w:r>
            <w:r w:rsidRPr="009216C2">
              <w:t xml:space="preserve"> (FE, </w:t>
            </w:r>
            <w:r w:rsidRPr="009216C2">
              <w:rPr>
                <w:lang w:val="en-US"/>
              </w:rPr>
              <w:t>GE</w:t>
            </w:r>
            <w:r w:rsidRPr="009216C2">
              <w:t>).</w:t>
            </w:r>
          </w:p>
          <w:p w:rsidR="009216C2" w:rsidRPr="009216C2" w:rsidRDefault="009216C2" w:rsidP="009216C2">
            <w:pPr>
              <w:ind w:firstLine="0"/>
            </w:pPr>
            <w:proofErr w:type="spellStart"/>
            <w:r w:rsidRPr="009216C2">
              <w:t>Gigabit</w:t>
            </w:r>
            <w:proofErr w:type="spellEnd"/>
            <w:r w:rsidRPr="009216C2">
              <w:t xml:space="preserve"> </w:t>
            </w:r>
            <w:proofErr w:type="spellStart"/>
            <w:r w:rsidRPr="009216C2">
              <w:t>Passive</w:t>
            </w:r>
            <w:proofErr w:type="spellEnd"/>
            <w:r w:rsidRPr="009216C2">
              <w:t xml:space="preserve"> </w:t>
            </w:r>
            <w:proofErr w:type="spellStart"/>
            <w:r w:rsidRPr="009216C2">
              <w:t>Optical</w:t>
            </w:r>
            <w:proofErr w:type="spellEnd"/>
            <w:r w:rsidRPr="009216C2">
              <w:t xml:space="preserve"> </w:t>
            </w:r>
            <w:proofErr w:type="spellStart"/>
            <w:r w:rsidRPr="009216C2">
              <w:t>Network</w:t>
            </w:r>
            <w:proofErr w:type="spellEnd"/>
            <w:r w:rsidRPr="009216C2">
              <w:t xml:space="preserve"> - Гигабитная пассивная оптическая сеть</w:t>
            </w:r>
          </w:p>
          <w:p w:rsidR="009216C2" w:rsidRPr="009216C2" w:rsidRDefault="009216C2" w:rsidP="009216C2">
            <w:pPr>
              <w:ind w:firstLine="0"/>
            </w:pPr>
            <w:r w:rsidRPr="009216C2">
              <w:t xml:space="preserve">семейство оптико-волоконных технологий, призванных для обеспечения оптической связью. Она же </w:t>
            </w:r>
            <w:proofErr w:type="spellStart"/>
            <w:r w:rsidRPr="009216C2">
              <w:rPr>
                <w:lang w:val="en-US"/>
              </w:rPr>
              <w:t>FTTh</w:t>
            </w:r>
            <w:proofErr w:type="spellEnd"/>
            <w:r w:rsidRPr="009216C2">
              <w:t xml:space="preserve"> (см. ниже)</w:t>
            </w:r>
          </w:p>
        </w:tc>
      </w:tr>
      <w:tr w:rsidR="009216C2" w:rsidRPr="009216C2" w:rsidTr="009216C2">
        <w:tc>
          <w:tcPr>
            <w:tcW w:w="1701" w:type="dxa"/>
          </w:tcPr>
          <w:p w:rsidR="009216C2" w:rsidRPr="009216C2" w:rsidRDefault="009216C2" w:rsidP="009216C2">
            <w:pPr>
              <w:ind w:firstLine="0"/>
              <w:jc w:val="left"/>
              <w:rPr>
                <w:bCs/>
                <w:lang w:val="en-US"/>
              </w:rPr>
            </w:pPr>
            <w:proofErr w:type="spellStart"/>
            <w:r w:rsidRPr="009216C2">
              <w:rPr>
                <w:bCs/>
                <w:lang w:val="en-US"/>
              </w:rPr>
              <w:t>FTTb</w:t>
            </w:r>
            <w:proofErr w:type="spellEnd"/>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roofErr w:type="spellStart"/>
            <w:r w:rsidRPr="009216C2">
              <w:rPr>
                <w:lang w:val="en-US"/>
              </w:rPr>
              <w:t>FTTh</w:t>
            </w:r>
            <w:proofErr w:type="spellEnd"/>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r w:rsidRPr="009216C2">
              <w:rPr>
                <w:lang w:val="en-US"/>
              </w:rPr>
              <w:t>OLT</w:t>
            </w:r>
          </w:p>
          <w:p w:rsidR="009216C2" w:rsidRPr="009216C2" w:rsidRDefault="009216C2" w:rsidP="009216C2">
            <w:pPr>
              <w:ind w:firstLine="0"/>
              <w:jc w:val="left"/>
              <w:rPr>
                <w:lang w:val="en-US"/>
              </w:rPr>
            </w:pPr>
            <w:r w:rsidRPr="009216C2">
              <w:rPr>
                <w:lang w:val="en-US"/>
              </w:rPr>
              <w:t>ONT</w:t>
            </w:r>
          </w:p>
          <w:p w:rsidR="009216C2" w:rsidRPr="009216C2" w:rsidRDefault="009216C2" w:rsidP="009216C2">
            <w:pPr>
              <w:ind w:firstLine="0"/>
              <w:jc w:val="left"/>
              <w:rPr>
                <w:lang w:val="en-US"/>
              </w:rPr>
            </w:pPr>
            <w:r w:rsidRPr="009216C2">
              <w:rPr>
                <w:lang w:val="en-US"/>
              </w:rPr>
              <w:t>PON</w:t>
            </w:r>
          </w:p>
          <w:p w:rsidR="009216C2" w:rsidRPr="009216C2" w:rsidRDefault="009216C2" w:rsidP="009216C2">
            <w:pPr>
              <w:ind w:firstLine="0"/>
              <w:jc w:val="left"/>
              <w:rPr>
                <w:lang w:val="en-US"/>
              </w:rPr>
            </w:pPr>
            <w:r w:rsidRPr="009216C2">
              <w:t>МВН</w:t>
            </w:r>
          </w:p>
          <w:p w:rsidR="009216C2" w:rsidRPr="009216C2" w:rsidRDefault="009216C2" w:rsidP="009216C2">
            <w:pPr>
              <w:ind w:firstLine="0"/>
              <w:jc w:val="left"/>
            </w:pPr>
            <w:r w:rsidRPr="009216C2">
              <w:t>АВШ</w:t>
            </w:r>
          </w:p>
          <w:p w:rsidR="009216C2" w:rsidRPr="009216C2" w:rsidRDefault="009216C2" w:rsidP="009216C2">
            <w:pPr>
              <w:ind w:firstLine="0"/>
              <w:jc w:val="left"/>
            </w:pPr>
            <w:r w:rsidRPr="009216C2">
              <w:t>АК</w:t>
            </w:r>
          </w:p>
          <w:p w:rsidR="009216C2" w:rsidRPr="009216C2" w:rsidRDefault="009216C2" w:rsidP="009216C2">
            <w:pPr>
              <w:ind w:firstLine="0"/>
              <w:jc w:val="left"/>
            </w:pPr>
            <w:r w:rsidRPr="009216C2">
              <w:t>АЛ</w:t>
            </w:r>
          </w:p>
          <w:p w:rsidR="009216C2" w:rsidRPr="009216C2" w:rsidRDefault="009216C2" w:rsidP="009216C2">
            <w:pPr>
              <w:ind w:firstLine="0"/>
              <w:jc w:val="left"/>
            </w:pPr>
            <w:r w:rsidRPr="009216C2">
              <w:t>ВОК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pPr>
            <w:r w:rsidRPr="009216C2">
              <w:t>(</w:t>
            </w:r>
            <w:proofErr w:type="spellStart"/>
            <w:r w:rsidRPr="009216C2">
              <w:t>Fiber</w:t>
            </w:r>
            <w:proofErr w:type="spellEnd"/>
            <w:r w:rsidRPr="009216C2">
              <w:t xml:space="preserve"> </w:t>
            </w:r>
            <w:proofErr w:type="spellStart"/>
            <w:r w:rsidRPr="009216C2">
              <w:t>to</w:t>
            </w:r>
            <w:proofErr w:type="spellEnd"/>
            <w:r w:rsidRPr="009216C2">
              <w:t xml:space="preserve"> </w:t>
            </w:r>
            <w:proofErr w:type="spellStart"/>
            <w:r w:rsidRPr="009216C2">
              <w:t>the</w:t>
            </w:r>
            <w:proofErr w:type="spellEnd"/>
            <w:r w:rsidRPr="009216C2">
              <w:t xml:space="preserve"> </w:t>
            </w:r>
            <w:r w:rsidRPr="009216C2">
              <w:rPr>
                <w:lang w:val="en-US"/>
              </w:rPr>
              <w:t>Building</w:t>
            </w:r>
            <w:r w:rsidRPr="009216C2">
              <w:t xml:space="preserve">) Разновидность </w:t>
            </w:r>
            <w:proofErr w:type="spellStart"/>
            <w:r w:rsidRPr="009216C2">
              <w:t>FTTx</w:t>
            </w:r>
            <w:proofErr w:type="spellEnd"/>
            <w:r w:rsidRPr="009216C2">
              <w:t>,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9216C2" w:rsidRPr="009216C2" w:rsidRDefault="009216C2" w:rsidP="009216C2">
            <w:pPr>
              <w:ind w:firstLine="0"/>
            </w:pPr>
            <w:r w:rsidRPr="009216C2">
              <w:t>(</w:t>
            </w:r>
            <w:r w:rsidRPr="009216C2">
              <w:rPr>
                <w:lang w:val="en-US"/>
              </w:rPr>
              <w:t>Fiber</w:t>
            </w:r>
            <w:r w:rsidRPr="009216C2">
              <w:t xml:space="preserve"> </w:t>
            </w:r>
            <w:r w:rsidRPr="009216C2">
              <w:rPr>
                <w:lang w:val="en-US"/>
              </w:rPr>
              <w:t>to</w:t>
            </w:r>
            <w:r w:rsidRPr="009216C2">
              <w:t xml:space="preserve"> </w:t>
            </w:r>
            <w:r w:rsidRPr="009216C2">
              <w:rPr>
                <w:lang w:val="en-US"/>
              </w:rPr>
              <w:t>the</w:t>
            </w:r>
            <w:r w:rsidRPr="009216C2">
              <w:t xml:space="preserve"> </w:t>
            </w:r>
            <w:r w:rsidRPr="009216C2">
              <w:rPr>
                <w:lang w:val="en-US"/>
              </w:rPr>
              <w:t>home</w:t>
            </w:r>
            <w:r w:rsidRPr="009216C2">
              <w:t xml:space="preserve">) Разновидность </w:t>
            </w:r>
            <w:proofErr w:type="spellStart"/>
            <w:r w:rsidRPr="009216C2">
              <w:rPr>
                <w:lang w:val="en-US"/>
              </w:rPr>
              <w:t>FTTx</w:t>
            </w:r>
            <w:proofErr w:type="spellEnd"/>
            <w:r w:rsidRPr="009216C2">
              <w:t xml:space="preserve">, технология построения сети доступа, при которой волоконно-оптический кабель прокладывается до дома/квартиры. Современная реализация это </w:t>
            </w:r>
            <w:r w:rsidRPr="009216C2">
              <w:rPr>
                <w:lang w:val="en-US"/>
              </w:rPr>
              <w:t>GPON</w:t>
            </w:r>
            <w:r w:rsidRPr="009216C2">
              <w:t xml:space="preserve"> (см. выше)</w:t>
            </w:r>
          </w:p>
          <w:p w:rsidR="009216C2" w:rsidRPr="009216C2" w:rsidRDefault="009216C2" w:rsidP="009216C2">
            <w:pPr>
              <w:ind w:firstLine="0"/>
            </w:pPr>
            <w:proofErr w:type="spellStart"/>
            <w:r w:rsidRPr="009216C2">
              <w:t>Optical</w:t>
            </w:r>
            <w:proofErr w:type="spellEnd"/>
            <w:r w:rsidRPr="009216C2">
              <w:t xml:space="preserve"> </w:t>
            </w:r>
            <w:proofErr w:type="spellStart"/>
            <w:r w:rsidRPr="009216C2">
              <w:t>Line</w:t>
            </w:r>
            <w:proofErr w:type="spellEnd"/>
            <w:r w:rsidRPr="009216C2">
              <w:t xml:space="preserve"> </w:t>
            </w:r>
            <w:proofErr w:type="spellStart"/>
            <w:r w:rsidRPr="009216C2">
              <w:t>Termination</w:t>
            </w:r>
            <w:proofErr w:type="spellEnd"/>
            <w:r w:rsidRPr="009216C2">
              <w:t xml:space="preserve"> - Оптическое линейное окончание</w:t>
            </w:r>
          </w:p>
          <w:p w:rsidR="009216C2" w:rsidRPr="009216C2" w:rsidRDefault="009216C2" w:rsidP="009216C2">
            <w:pPr>
              <w:ind w:firstLine="0"/>
            </w:pPr>
            <w:proofErr w:type="spellStart"/>
            <w:r w:rsidRPr="009216C2">
              <w:t>Optical</w:t>
            </w:r>
            <w:proofErr w:type="spellEnd"/>
            <w:r w:rsidRPr="009216C2">
              <w:t xml:space="preserve"> </w:t>
            </w:r>
            <w:proofErr w:type="spellStart"/>
            <w:r w:rsidRPr="009216C2">
              <w:t>Network</w:t>
            </w:r>
            <w:proofErr w:type="spellEnd"/>
            <w:r w:rsidRPr="009216C2">
              <w:t xml:space="preserve"> </w:t>
            </w:r>
            <w:proofErr w:type="spellStart"/>
            <w:r w:rsidRPr="009216C2">
              <w:t>Terminal</w:t>
            </w:r>
            <w:proofErr w:type="spellEnd"/>
            <w:r w:rsidRPr="009216C2">
              <w:t xml:space="preserve"> - Оптическое сетевое окончание</w:t>
            </w:r>
          </w:p>
          <w:p w:rsidR="009216C2" w:rsidRPr="009216C2" w:rsidRDefault="009216C2" w:rsidP="009216C2">
            <w:pPr>
              <w:ind w:firstLine="0"/>
            </w:pPr>
            <w:r w:rsidRPr="009216C2">
              <w:rPr>
                <w:lang w:val="en-US"/>
              </w:rPr>
              <w:t>Passive</w:t>
            </w:r>
            <w:r w:rsidRPr="009216C2">
              <w:t xml:space="preserve"> </w:t>
            </w:r>
            <w:r w:rsidRPr="009216C2">
              <w:rPr>
                <w:lang w:val="en-US"/>
              </w:rPr>
              <w:t>Optical</w:t>
            </w:r>
            <w:r w:rsidRPr="009216C2">
              <w:t xml:space="preserve"> </w:t>
            </w:r>
            <w:r w:rsidRPr="009216C2">
              <w:rPr>
                <w:lang w:val="en-US"/>
              </w:rPr>
              <w:t>Network</w:t>
            </w:r>
            <w:r w:rsidRPr="009216C2">
              <w:t xml:space="preserve"> - Пассивная оптическая сеть</w:t>
            </w:r>
          </w:p>
          <w:p w:rsidR="009216C2" w:rsidRPr="009216C2" w:rsidRDefault="009216C2" w:rsidP="009216C2">
            <w:pPr>
              <w:ind w:firstLine="0"/>
            </w:pPr>
            <w:r w:rsidRPr="009216C2">
              <w:rPr>
                <w:lang w:val="en-US"/>
              </w:rPr>
              <w:t>Mobile</w:t>
            </w:r>
            <w:r w:rsidRPr="009216C2">
              <w:t xml:space="preserve"> </w:t>
            </w:r>
            <w:r w:rsidRPr="009216C2">
              <w:rPr>
                <w:lang w:val="en-US"/>
              </w:rPr>
              <w:t>Backhaul</w:t>
            </w:r>
          </w:p>
          <w:p w:rsidR="009216C2" w:rsidRPr="009216C2" w:rsidRDefault="009216C2" w:rsidP="009216C2">
            <w:pPr>
              <w:ind w:firstLine="0"/>
            </w:pPr>
            <w:r w:rsidRPr="009216C2">
              <w:t>Антивандальный шкаф, он же ТШ</w:t>
            </w:r>
          </w:p>
          <w:p w:rsidR="009216C2" w:rsidRPr="009216C2" w:rsidRDefault="009216C2" w:rsidP="009216C2">
            <w:pPr>
              <w:ind w:firstLine="0"/>
            </w:pPr>
            <w:r w:rsidRPr="009216C2">
              <w:t>Антивандальная коробка (для КТВ)</w:t>
            </w:r>
          </w:p>
          <w:p w:rsidR="009216C2" w:rsidRPr="009216C2" w:rsidRDefault="009216C2" w:rsidP="009216C2">
            <w:pPr>
              <w:ind w:firstLine="0"/>
              <w:jc w:val="left"/>
              <w:rPr>
                <w:bCs/>
              </w:rPr>
            </w:pPr>
            <w:r w:rsidRPr="009216C2">
              <w:rPr>
                <w:bCs/>
              </w:rPr>
              <w:t>Абонентская линия от ЯР/ШАН/КРТ до квартиры</w:t>
            </w:r>
          </w:p>
          <w:p w:rsidR="009216C2" w:rsidRPr="009216C2" w:rsidRDefault="009216C2" w:rsidP="009216C2">
            <w:pPr>
              <w:ind w:firstLine="0"/>
              <w:jc w:val="left"/>
              <w:rPr>
                <w:bCs/>
              </w:rPr>
            </w:pPr>
            <w:r w:rsidRPr="009216C2">
              <w:rPr>
                <w:bCs/>
              </w:rPr>
              <w:t>Волоконно-оптический кабель</w:t>
            </w:r>
          </w:p>
        </w:tc>
      </w:tr>
      <w:tr w:rsidR="009216C2" w:rsidRPr="009216C2" w:rsidTr="009216C2">
        <w:tc>
          <w:tcPr>
            <w:tcW w:w="1701" w:type="dxa"/>
          </w:tcPr>
          <w:p w:rsidR="009216C2" w:rsidRPr="009216C2" w:rsidRDefault="009216C2" w:rsidP="009216C2">
            <w:pPr>
              <w:ind w:firstLine="0"/>
              <w:jc w:val="left"/>
            </w:pPr>
            <w:r w:rsidRPr="009216C2">
              <w:t>ВОЛС</w:t>
            </w:r>
          </w:p>
          <w:p w:rsidR="009216C2" w:rsidRPr="009216C2" w:rsidRDefault="009216C2" w:rsidP="009216C2">
            <w:pPr>
              <w:ind w:firstLine="0"/>
              <w:jc w:val="left"/>
            </w:pPr>
            <w:r w:rsidRPr="009216C2">
              <w:t>ВРУ</w:t>
            </w:r>
          </w:p>
          <w:p w:rsidR="009216C2" w:rsidRPr="009216C2" w:rsidRDefault="009216C2" w:rsidP="009216C2">
            <w:pPr>
              <w:ind w:firstLine="0"/>
              <w:jc w:val="left"/>
            </w:pPr>
            <w:r w:rsidRPr="009216C2">
              <w:t>ГШЗ</w:t>
            </w:r>
          </w:p>
          <w:p w:rsidR="009216C2" w:rsidRPr="009216C2" w:rsidRDefault="009216C2" w:rsidP="009216C2">
            <w:pPr>
              <w:ind w:firstLine="0"/>
              <w:jc w:val="left"/>
            </w:pPr>
            <w:r w:rsidRPr="009216C2">
              <w:t>ДМ</w:t>
            </w:r>
          </w:p>
          <w:p w:rsidR="009216C2" w:rsidRPr="009216C2" w:rsidRDefault="009216C2" w:rsidP="009216C2">
            <w:pPr>
              <w:ind w:firstLine="0"/>
              <w:jc w:val="left"/>
            </w:pPr>
            <w:r w:rsidRPr="009216C2">
              <w:t>ДРС</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Заказчик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rPr>
                <w:lang w:val="en-US"/>
              </w:rPr>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Волоконно-оптическая линия связи</w:t>
            </w:r>
          </w:p>
          <w:p w:rsidR="009216C2" w:rsidRPr="009216C2" w:rsidRDefault="009216C2" w:rsidP="009216C2">
            <w:pPr>
              <w:ind w:firstLine="0"/>
              <w:jc w:val="left"/>
            </w:pPr>
            <w:r w:rsidRPr="009216C2">
              <w:t>Вводно-распределительное устройство</w:t>
            </w:r>
          </w:p>
          <w:p w:rsidR="009216C2" w:rsidRPr="009216C2" w:rsidRDefault="009216C2" w:rsidP="009216C2">
            <w:pPr>
              <w:ind w:firstLine="0"/>
            </w:pPr>
            <w:r w:rsidRPr="009216C2">
              <w:t>Групповая заземляющая шина</w:t>
            </w:r>
          </w:p>
          <w:p w:rsidR="009216C2" w:rsidRPr="009216C2" w:rsidRDefault="009216C2" w:rsidP="009216C2">
            <w:pPr>
              <w:ind w:firstLine="0"/>
            </w:pPr>
            <w:proofErr w:type="spellStart"/>
            <w:r w:rsidRPr="009216C2">
              <w:t>Дроп</w:t>
            </w:r>
            <w:proofErr w:type="spellEnd"/>
            <w:r w:rsidRPr="009216C2">
              <w:t>-муфта</w:t>
            </w:r>
          </w:p>
          <w:p w:rsidR="009216C2" w:rsidRPr="009216C2" w:rsidRDefault="009216C2" w:rsidP="009216C2">
            <w:pPr>
              <w:ind w:firstLine="0"/>
            </w:pPr>
            <w:r w:rsidRPr="009216C2">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ind w:firstLine="0"/>
            </w:pPr>
            <w:r w:rsidRPr="009216C2">
              <w:t>ПАО «Башинформсвязь»</w:t>
            </w:r>
          </w:p>
        </w:tc>
      </w:tr>
      <w:tr w:rsidR="009216C2" w:rsidRPr="009216C2" w:rsidTr="009216C2">
        <w:tc>
          <w:tcPr>
            <w:tcW w:w="1701" w:type="dxa"/>
          </w:tcPr>
          <w:p w:rsidR="009216C2" w:rsidRPr="009216C2" w:rsidRDefault="009216C2" w:rsidP="009216C2">
            <w:pPr>
              <w:ind w:right="-245" w:firstLine="0"/>
              <w:jc w:val="left"/>
            </w:pPr>
            <w:r w:rsidRPr="009216C2">
              <w:t>ИБП</w:t>
            </w:r>
          </w:p>
          <w:p w:rsidR="009216C2" w:rsidRPr="009216C2" w:rsidRDefault="009216C2" w:rsidP="009216C2">
            <w:pPr>
              <w:ind w:right="-245" w:firstLine="0"/>
              <w:jc w:val="left"/>
            </w:pPr>
            <w:r w:rsidRPr="009216C2">
              <w:t>Кластер</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Корневой кабель ВОЛС</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lastRenderedPageBreak/>
              <w:t>КТВ</w:t>
            </w:r>
          </w:p>
        </w:tc>
        <w:tc>
          <w:tcPr>
            <w:tcW w:w="284" w:type="dxa"/>
          </w:tcPr>
          <w:p w:rsidR="009216C2" w:rsidRPr="009216C2" w:rsidRDefault="009216C2" w:rsidP="009216C2">
            <w:pPr>
              <w:ind w:firstLine="0"/>
              <w:jc w:val="left"/>
              <w:rPr>
                <w:lang w:val="en-US"/>
              </w:rPr>
            </w:pPr>
            <w:r w:rsidRPr="009216C2">
              <w:rPr>
                <w:lang w:val="en-US"/>
              </w:rPr>
              <w:lastRenderedPageBreak/>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lastRenderedPageBreak/>
              <w:t>-</w:t>
            </w:r>
            <w:r w:rsidR="0034564B">
              <w:t xml:space="preserve">   </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lastRenderedPageBreak/>
              <w:t>Источник бесперебойного питания</w:t>
            </w:r>
          </w:p>
          <w:p w:rsidR="009216C2" w:rsidRPr="009216C2" w:rsidRDefault="009216C2" w:rsidP="009216C2">
            <w:pPr>
              <w:ind w:firstLine="0"/>
            </w:pPr>
            <w:r w:rsidRPr="009216C2">
              <w:t xml:space="preserve">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PON ШПД во всех зданиях кластера. Количество зданий, входящих </w:t>
            </w:r>
            <w:proofErr w:type="gramStart"/>
            <w:r w:rsidRPr="009216C2">
              <w:t>в кластер</w:t>
            </w:r>
            <w:proofErr w:type="gramEnd"/>
            <w:r w:rsidRPr="009216C2">
              <w:t xml:space="preserve"> определяется числом волокон корневого кабеля ВОЛС, идущего от опорного узла.</w:t>
            </w:r>
          </w:p>
          <w:p w:rsidR="009216C2" w:rsidRPr="009216C2" w:rsidRDefault="009216C2" w:rsidP="009216C2">
            <w:pPr>
              <w:ind w:firstLine="0"/>
            </w:pPr>
            <w:r w:rsidRPr="009216C2">
              <w:t xml:space="preserve">участок магистрального кабеля от оптического кросса, установленного на АТС, к которому подключаются коммутаторы агрегации/концентрации сети FTTB/FTTC, OLT сети PON, до первой </w:t>
            </w:r>
            <w:proofErr w:type="spellStart"/>
            <w:r w:rsidRPr="009216C2">
              <w:t>разветвительной</w:t>
            </w:r>
            <w:proofErr w:type="spellEnd"/>
            <w:r w:rsidRPr="009216C2">
              <w:t xml:space="preserve">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w:t>
            </w:r>
          </w:p>
          <w:p w:rsidR="00F844C8" w:rsidRDefault="00F844C8" w:rsidP="009216C2">
            <w:pPr>
              <w:ind w:firstLine="0"/>
              <w:jc w:val="left"/>
            </w:pPr>
          </w:p>
          <w:p w:rsidR="009216C2" w:rsidRPr="009216C2" w:rsidRDefault="009216C2" w:rsidP="009216C2">
            <w:pPr>
              <w:ind w:firstLine="0"/>
              <w:jc w:val="left"/>
            </w:pPr>
            <w:r w:rsidRPr="009216C2">
              <w:lastRenderedPageBreak/>
              <w:t>Кабельное телевидение</w:t>
            </w:r>
          </w:p>
        </w:tc>
      </w:tr>
      <w:tr w:rsidR="009216C2" w:rsidRPr="009216C2" w:rsidTr="009216C2">
        <w:tc>
          <w:tcPr>
            <w:tcW w:w="1701" w:type="dxa"/>
          </w:tcPr>
          <w:p w:rsidR="009216C2" w:rsidRPr="009216C2" w:rsidRDefault="009216C2" w:rsidP="009216C2">
            <w:pPr>
              <w:ind w:right="-245" w:firstLine="0"/>
              <w:jc w:val="left"/>
            </w:pPr>
            <w:r w:rsidRPr="009216C2">
              <w:lastRenderedPageBreak/>
              <w:t>ЛКС</w:t>
            </w:r>
          </w:p>
          <w:p w:rsidR="009216C2" w:rsidRPr="009216C2" w:rsidRDefault="009216C2" w:rsidP="009216C2">
            <w:pPr>
              <w:ind w:right="-245" w:firstLine="0"/>
              <w:jc w:val="left"/>
            </w:pPr>
            <w:r w:rsidRPr="009216C2">
              <w:t>Магистральные волокна</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МКД</w:t>
            </w:r>
          </w:p>
          <w:p w:rsidR="009216C2" w:rsidRPr="009216C2" w:rsidRDefault="009216C2" w:rsidP="009216C2">
            <w:pPr>
              <w:ind w:right="-245" w:firstLine="0"/>
              <w:jc w:val="left"/>
            </w:pPr>
            <w:r w:rsidRPr="009216C2">
              <w:t>ОАК</w:t>
            </w:r>
          </w:p>
          <w:p w:rsidR="009216C2" w:rsidRPr="009216C2" w:rsidRDefault="009216C2" w:rsidP="009216C2">
            <w:pPr>
              <w:ind w:right="-245" w:firstLine="0"/>
              <w:jc w:val="left"/>
            </w:pPr>
            <w:r w:rsidRPr="009216C2">
              <w:t>Облако</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Общество</w:t>
            </w:r>
          </w:p>
          <w:p w:rsidR="009216C2" w:rsidRPr="009216C2" w:rsidRDefault="009216C2" w:rsidP="009216C2">
            <w:pPr>
              <w:ind w:right="-245" w:firstLine="0"/>
              <w:jc w:val="left"/>
            </w:pPr>
            <w:r w:rsidRPr="009216C2">
              <w:t>ОВ</w:t>
            </w:r>
          </w:p>
          <w:p w:rsidR="009216C2" w:rsidRPr="009216C2" w:rsidRDefault="009216C2" w:rsidP="009216C2">
            <w:pPr>
              <w:ind w:right="-245" w:firstLine="0"/>
              <w:jc w:val="left"/>
            </w:pPr>
            <w:r w:rsidRPr="009216C2">
              <w:t>ОРА</w:t>
            </w:r>
          </w:p>
          <w:p w:rsidR="009216C2" w:rsidRPr="009216C2" w:rsidRDefault="009216C2" w:rsidP="009216C2">
            <w:pPr>
              <w:ind w:right="-245" w:firstLine="0"/>
              <w:jc w:val="left"/>
            </w:pPr>
            <w:r w:rsidRPr="009216C2">
              <w:t>ОРК</w:t>
            </w:r>
          </w:p>
          <w:p w:rsidR="009216C2" w:rsidRPr="009216C2" w:rsidRDefault="009216C2" w:rsidP="009216C2">
            <w:pPr>
              <w:ind w:right="-245" w:firstLine="0"/>
              <w:jc w:val="left"/>
            </w:pPr>
            <w:r w:rsidRPr="009216C2">
              <w:t>Опорный узел</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w:t>
            </w:r>
          </w:p>
          <w:p w:rsidR="009216C2" w:rsidRPr="009216C2" w:rsidRDefault="009216C2" w:rsidP="009216C2">
            <w:pPr>
              <w:ind w:right="-245" w:firstLine="0"/>
              <w:jc w:val="left"/>
            </w:pPr>
            <w:r w:rsidRPr="009216C2">
              <w:t>ОРК-Т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ОРМ</w:t>
            </w:r>
          </w:p>
          <w:p w:rsidR="009216C2" w:rsidRPr="009216C2" w:rsidRDefault="009216C2" w:rsidP="009216C2">
            <w:pPr>
              <w:ind w:right="-245" w:firstLine="0"/>
              <w:jc w:val="left"/>
            </w:pPr>
            <w:r w:rsidRPr="009216C2">
              <w:t>ОРШ</w:t>
            </w:r>
          </w:p>
          <w:p w:rsidR="009216C2" w:rsidRPr="009216C2" w:rsidRDefault="009216C2" w:rsidP="009216C2">
            <w:pPr>
              <w:ind w:right="-245" w:firstLine="0"/>
              <w:jc w:val="left"/>
            </w:pPr>
            <w:r w:rsidRPr="009216C2">
              <w:t>ПУЭ</w:t>
            </w:r>
          </w:p>
          <w:p w:rsidR="009216C2" w:rsidRPr="009216C2" w:rsidRDefault="009216C2" w:rsidP="009216C2">
            <w:pPr>
              <w:ind w:right="-245" w:firstLine="0"/>
              <w:jc w:val="left"/>
            </w:pPr>
            <w:r w:rsidRPr="009216C2">
              <w:t>Распределительные волокна</w:t>
            </w:r>
          </w:p>
          <w:p w:rsidR="009216C2" w:rsidRPr="009216C2" w:rsidRDefault="009216C2" w:rsidP="009216C2">
            <w:pPr>
              <w:ind w:right="-245" w:firstLine="0"/>
              <w:jc w:val="left"/>
            </w:pPr>
            <w:r w:rsidRPr="009216C2">
              <w:t>РКП</w:t>
            </w:r>
          </w:p>
          <w:p w:rsidR="009216C2" w:rsidRPr="009216C2" w:rsidRDefault="009216C2" w:rsidP="009216C2">
            <w:pPr>
              <w:ind w:right="-245" w:firstLine="0"/>
              <w:jc w:val="left"/>
            </w:pPr>
            <w:r w:rsidRPr="009216C2">
              <w:t>РС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Линейно-кабельные сооружения</w:t>
            </w:r>
          </w:p>
          <w:p w:rsidR="009216C2" w:rsidRPr="009216C2" w:rsidRDefault="009216C2" w:rsidP="009216C2">
            <w:pPr>
              <w:ind w:firstLine="0"/>
              <w:rPr>
                <w:bCs/>
                <w:iCs/>
                <w:shd w:val="clear" w:color="auto" w:fill="FFFFFF"/>
              </w:rPr>
            </w:pPr>
            <w:r w:rsidRPr="009216C2">
              <w:rPr>
                <w:bCs/>
                <w:iCs/>
                <w:shd w:val="clear" w:color="auto" w:fill="FFFFFF"/>
              </w:rPr>
              <w:t>волокна магистральной ВОЛС от оптического кросса опорного узла до:</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 xml:space="preserve">входа </w:t>
            </w:r>
            <w:proofErr w:type="spellStart"/>
            <w:r w:rsidRPr="009216C2">
              <w:rPr>
                <w:bCs/>
                <w:iCs/>
                <w:shd w:val="clear" w:color="auto" w:fill="FFFFFF"/>
              </w:rPr>
              <w:t>сплиттера</w:t>
            </w:r>
            <w:proofErr w:type="spellEnd"/>
            <w:r w:rsidRPr="009216C2">
              <w:rPr>
                <w:bCs/>
                <w:iCs/>
                <w:shd w:val="clear" w:color="auto" w:fill="FFFFFF"/>
              </w:rPr>
              <w:t xml:space="preserve"> ДРС, устанавливаемого в оптическом распределительном шкафу (ОРШ) сети PON; </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FTTН, к которому подключается коммутатор доступа;</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FTTC, к которому подключается MSAN;</w:t>
            </w:r>
          </w:p>
          <w:p w:rsidR="009216C2" w:rsidRPr="009216C2" w:rsidRDefault="009216C2" w:rsidP="009216C2">
            <w:pPr>
              <w:ind w:firstLine="0"/>
              <w:rPr>
                <w:bCs/>
                <w:iCs/>
                <w:shd w:val="clear" w:color="auto" w:fill="FFFFFF"/>
              </w:rPr>
            </w:pPr>
            <w:r w:rsidRPr="009216C2">
              <w:rPr>
                <w:bCs/>
                <w:iCs/>
                <w:shd w:val="clear" w:color="auto" w:fill="FFFFFF"/>
              </w:rPr>
              <w:t>оптического кросса базовой станции СПС (зарезервированные для подключения базовых станций GSM/UMTS/LTE);</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ближайшей муфты к зданию, зарезервированные для ОКН.</w:t>
            </w:r>
          </w:p>
          <w:p w:rsidR="009216C2" w:rsidRPr="009216C2" w:rsidRDefault="009216C2" w:rsidP="009216C2">
            <w:pPr>
              <w:ind w:firstLine="0"/>
              <w:jc w:val="left"/>
              <w:rPr>
                <w:bCs/>
                <w:iCs/>
                <w:shd w:val="clear" w:color="auto" w:fill="FFFFFF"/>
              </w:rPr>
            </w:pPr>
            <w:r w:rsidRPr="009216C2">
              <w:rPr>
                <w:bCs/>
                <w:iCs/>
                <w:shd w:val="clear" w:color="auto" w:fill="FFFFFF"/>
              </w:rPr>
              <w:t>Многоквартирный дом</w:t>
            </w:r>
          </w:p>
          <w:p w:rsidR="009216C2" w:rsidRPr="009216C2" w:rsidRDefault="009216C2" w:rsidP="009216C2">
            <w:pPr>
              <w:ind w:firstLine="0"/>
              <w:jc w:val="left"/>
              <w:rPr>
                <w:bCs/>
                <w:iCs/>
                <w:shd w:val="clear" w:color="auto" w:fill="FFFFFF"/>
              </w:rPr>
            </w:pPr>
            <w:r w:rsidRPr="009216C2">
              <w:rPr>
                <w:bCs/>
                <w:iCs/>
                <w:shd w:val="clear" w:color="auto" w:fill="FFFFFF"/>
              </w:rPr>
              <w:t>Оптический абонентский кабель</w:t>
            </w:r>
          </w:p>
          <w:p w:rsidR="009216C2" w:rsidRPr="009216C2" w:rsidRDefault="009216C2" w:rsidP="009216C2">
            <w:pPr>
              <w:ind w:firstLine="0"/>
              <w:rPr>
                <w:bCs/>
                <w:iCs/>
                <w:shd w:val="clear" w:color="auto" w:fill="FFFFFF"/>
              </w:rPr>
            </w:pPr>
            <w:r w:rsidRPr="009216C2">
              <w:rPr>
                <w:bCs/>
                <w:iCs/>
                <w:shd w:val="clear" w:color="auto" w:fill="FFFFFF"/>
              </w:rPr>
              <w:t>здания на территории города (населённого пункта), охваченные сетью PON ШПД от одного опорного узла</w:t>
            </w:r>
          </w:p>
          <w:p w:rsidR="009216C2" w:rsidRPr="009216C2" w:rsidRDefault="009216C2" w:rsidP="009216C2">
            <w:pPr>
              <w:ind w:firstLine="0"/>
              <w:rPr>
                <w:bCs/>
                <w:iCs/>
                <w:shd w:val="clear" w:color="auto" w:fill="FFFFFF"/>
              </w:rPr>
            </w:pPr>
            <w:r w:rsidRPr="009216C2">
              <w:rPr>
                <w:bCs/>
                <w:iCs/>
                <w:shd w:val="clear" w:color="auto" w:fill="FFFFFF"/>
              </w:rPr>
              <w:t>ПАО «Башинформсвязь»</w:t>
            </w:r>
          </w:p>
          <w:p w:rsidR="009216C2" w:rsidRPr="009216C2" w:rsidRDefault="009216C2" w:rsidP="009216C2">
            <w:pPr>
              <w:ind w:firstLine="0"/>
              <w:jc w:val="left"/>
              <w:rPr>
                <w:bCs/>
                <w:shd w:val="clear" w:color="auto" w:fill="FFFFFF"/>
              </w:rPr>
            </w:pPr>
            <w:r w:rsidRPr="009216C2">
              <w:rPr>
                <w:bCs/>
                <w:shd w:val="clear" w:color="auto" w:fill="FFFFFF"/>
              </w:rPr>
              <w:t>Оптическое волокно в волоконно-оптическом кабеле</w:t>
            </w:r>
          </w:p>
          <w:p w:rsidR="009216C2" w:rsidRPr="009216C2" w:rsidRDefault="009216C2" w:rsidP="009216C2">
            <w:pPr>
              <w:ind w:firstLine="0"/>
              <w:jc w:val="left"/>
              <w:rPr>
                <w:bCs/>
                <w:shd w:val="clear" w:color="auto" w:fill="FFFFFF"/>
              </w:rPr>
            </w:pPr>
            <w:r w:rsidRPr="009216C2">
              <w:rPr>
                <w:bCs/>
                <w:shd w:val="clear" w:color="auto" w:fill="FFFFFF"/>
              </w:rPr>
              <w:t>Оптическая розетка абонентская</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w:t>
            </w:r>
          </w:p>
          <w:p w:rsidR="009216C2" w:rsidRPr="009216C2" w:rsidRDefault="009216C2" w:rsidP="009216C2">
            <w:pPr>
              <w:ind w:firstLine="0"/>
              <w:jc w:val="left"/>
              <w:rPr>
                <w:bCs/>
                <w:shd w:val="clear" w:color="auto" w:fill="FFFFFF"/>
              </w:rPr>
            </w:pPr>
            <w:r w:rsidRPr="009216C2">
              <w:rPr>
                <w:bCs/>
                <w:shd w:val="clear" w:color="auto" w:fill="FFFFFF"/>
              </w:rPr>
              <w:t>АТС городской телефонной сети, на которой установлены коммутаторы агрегации/ концентрации или PON OLT</w:t>
            </w:r>
          </w:p>
          <w:p w:rsidR="009216C2" w:rsidRPr="009216C2" w:rsidRDefault="009216C2" w:rsidP="009216C2">
            <w:pPr>
              <w:ind w:firstLine="0"/>
              <w:jc w:val="left"/>
              <w:rPr>
                <w:bCs/>
                <w:shd w:val="clear" w:color="auto" w:fill="FFFFFF"/>
              </w:rPr>
            </w:pPr>
            <w:r w:rsidRPr="009216C2">
              <w:rPr>
                <w:bCs/>
                <w:shd w:val="clear" w:color="auto" w:fill="FFFFFF"/>
              </w:rPr>
              <w:t xml:space="preserve">Оптический разветвитель (он же </w:t>
            </w:r>
            <w:proofErr w:type="spellStart"/>
            <w:r w:rsidRPr="009216C2">
              <w:rPr>
                <w:bCs/>
                <w:shd w:val="clear" w:color="auto" w:fill="FFFFFF"/>
              </w:rPr>
              <w:t>сплиттер</w:t>
            </w:r>
            <w:proofErr w:type="spellEnd"/>
            <w:r w:rsidRPr="009216C2">
              <w:rPr>
                <w:bCs/>
                <w:shd w:val="clear" w:color="auto" w:fill="FFFFFF"/>
              </w:rPr>
              <w:t>)</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 размещённая в присоединённом доме</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муфта</w:t>
            </w:r>
          </w:p>
          <w:p w:rsidR="009216C2" w:rsidRPr="009216C2" w:rsidRDefault="009216C2" w:rsidP="009216C2">
            <w:pPr>
              <w:ind w:firstLine="0"/>
              <w:jc w:val="left"/>
              <w:rPr>
                <w:bCs/>
                <w:shd w:val="clear" w:color="auto" w:fill="FFFFFF"/>
              </w:rPr>
            </w:pPr>
            <w:r w:rsidRPr="009216C2">
              <w:rPr>
                <w:bCs/>
                <w:shd w:val="clear" w:color="auto" w:fill="FFFFFF"/>
              </w:rPr>
              <w:t>Оптический распределительный шкаф</w:t>
            </w:r>
          </w:p>
          <w:p w:rsidR="009216C2" w:rsidRPr="009216C2" w:rsidRDefault="009216C2" w:rsidP="009216C2">
            <w:pPr>
              <w:ind w:firstLine="0"/>
              <w:jc w:val="left"/>
              <w:rPr>
                <w:bCs/>
                <w:shd w:val="clear" w:color="auto" w:fill="FFFFFF"/>
              </w:rPr>
            </w:pPr>
            <w:r w:rsidRPr="009216C2">
              <w:rPr>
                <w:bCs/>
                <w:shd w:val="clear" w:color="auto" w:fill="FFFFFF"/>
              </w:rPr>
              <w:t>Правила устройства электроустановок</w:t>
            </w:r>
          </w:p>
          <w:p w:rsidR="009216C2" w:rsidRPr="009216C2" w:rsidRDefault="009216C2" w:rsidP="009216C2">
            <w:pPr>
              <w:ind w:firstLine="0"/>
              <w:jc w:val="left"/>
              <w:rPr>
                <w:bCs/>
                <w:shd w:val="clear" w:color="auto" w:fill="FFFFFF"/>
              </w:rPr>
            </w:pPr>
            <w:r w:rsidRPr="009216C2">
              <w:rPr>
                <w:bCs/>
                <w:shd w:val="clear" w:color="auto" w:fill="FFFFFF"/>
              </w:rPr>
              <w:t xml:space="preserve">Волокна от выхода </w:t>
            </w:r>
            <w:proofErr w:type="spellStart"/>
            <w:r w:rsidRPr="009216C2">
              <w:rPr>
                <w:bCs/>
                <w:shd w:val="clear" w:color="auto" w:fill="FFFFFF"/>
              </w:rPr>
              <w:t>сплиттера</w:t>
            </w:r>
            <w:proofErr w:type="spellEnd"/>
            <w:r w:rsidRPr="009216C2">
              <w:rPr>
                <w:bCs/>
                <w:shd w:val="clear" w:color="auto" w:fill="FFFFFF"/>
              </w:rPr>
              <w:t xml:space="preserve"> в ОРШ до оптического разъёма ОРК</w:t>
            </w:r>
          </w:p>
          <w:p w:rsidR="009216C2" w:rsidRPr="009216C2" w:rsidRDefault="009216C2" w:rsidP="009216C2">
            <w:pPr>
              <w:ind w:firstLine="0"/>
              <w:jc w:val="left"/>
              <w:rPr>
                <w:bCs/>
                <w:shd w:val="clear" w:color="auto" w:fill="FFFFFF"/>
              </w:rPr>
            </w:pPr>
          </w:p>
          <w:p w:rsidR="009216C2" w:rsidRPr="009216C2" w:rsidRDefault="009216C2" w:rsidP="009216C2">
            <w:pPr>
              <w:ind w:firstLine="0"/>
              <w:jc w:val="left"/>
              <w:rPr>
                <w:bCs/>
                <w:shd w:val="clear" w:color="auto" w:fill="FFFFFF"/>
              </w:rPr>
            </w:pPr>
            <w:proofErr w:type="spellStart"/>
            <w:r w:rsidRPr="009216C2">
              <w:rPr>
                <w:bCs/>
                <w:shd w:val="clear" w:color="auto" w:fill="FFFFFF"/>
              </w:rPr>
              <w:t>Разветвительная</w:t>
            </w:r>
            <w:proofErr w:type="spellEnd"/>
            <w:r w:rsidRPr="009216C2">
              <w:rPr>
                <w:bCs/>
                <w:shd w:val="clear" w:color="auto" w:fill="FFFFFF"/>
              </w:rPr>
              <w:t xml:space="preserve"> коробка протяжная</w:t>
            </w:r>
          </w:p>
          <w:p w:rsidR="009216C2" w:rsidRPr="009216C2" w:rsidRDefault="009216C2" w:rsidP="009216C2">
            <w:pPr>
              <w:ind w:firstLine="0"/>
              <w:jc w:val="left"/>
              <w:rPr>
                <w:bCs/>
                <w:shd w:val="clear" w:color="auto" w:fill="FFFFFF"/>
              </w:rPr>
            </w:pPr>
            <w:r w:rsidRPr="009216C2">
              <w:rPr>
                <w:bCs/>
                <w:shd w:val="clear" w:color="auto" w:fill="FFFFFF"/>
              </w:rPr>
              <w:t>Распределительная сеть</w:t>
            </w:r>
          </w:p>
        </w:tc>
      </w:tr>
      <w:tr w:rsidR="009216C2" w:rsidRPr="009216C2" w:rsidTr="009216C2">
        <w:tc>
          <w:tcPr>
            <w:tcW w:w="1701" w:type="dxa"/>
          </w:tcPr>
          <w:p w:rsidR="009216C2" w:rsidRPr="009216C2" w:rsidRDefault="009216C2" w:rsidP="009216C2">
            <w:pPr>
              <w:ind w:right="-245" w:firstLine="0"/>
              <w:jc w:val="left"/>
            </w:pPr>
            <w:r w:rsidRPr="009216C2">
              <w:t>СПД</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передачи данных</w:t>
            </w:r>
          </w:p>
        </w:tc>
      </w:tr>
      <w:tr w:rsidR="009216C2" w:rsidRPr="009216C2" w:rsidTr="009216C2">
        <w:tc>
          <w:tcPr>
            <w:tcW w:w="1701" w:type="dxa"/>
          </w:tcPr>
          <w:p w:rsidR="009216C2" w:rsidRPr="009216C2" w:rsidRDefault="009216C2" w:rsidP="009216C2">
            <w:pPr>
              <w:ind w:right="-245" w:firstLine="0"/>
              <w:jc w:val="left"/>
            </w:pPr>
            <w:r w:rsidRPr="009216C2">
              <w:t>СПВ</w:t>
            </w:r>
          </w:p>
          <w:p w:rsidR="009216C2" w:rsidRPr="009216C2" w:rsidRDefault="009216C2" w:rsidP="009216C2">
            <w:pPr>
              <w:ind w:right="-245" w:firstLine="0"/>
              <w:jc w:val="left"/>
            </w:pPr>
            <w:r w:rsidRPr="009216C2">
              <w:t>ТД</w:t>
            </w:r>
          </w:p>
          <w:p w:rsidR="009216C2" w:rsidRPr="009216C2" w:rsidRDefault="009216C2" w:rsidP="009216C2">
            <w:pPr>
              <w:ind w:right="-245" w:firstLine="0"/>
              <w:jc w:val="left"/>
            </w:pPr>
            <w:r w:rsidRPr="009216C2">
              <w:t>ТШ</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проводного радиовещания</w:t>
            </w:r>
          </w:p>
          <w:p w:rsidR="009216C2" w:rsidRPr="009216C2" w:rsidRDefault="009216C2" w:rsidP="009216C2">
            <w:pPr>
              <w:ind w:firstLine="0"/>
              <w:jc w:val="left"/>
              <w:rPr>
                <w:bCs/>
                <w:iCs/>
                <w:shd w:val="clear" w:color="auto" w:fill="FFFFFF"/>
              </w:rPr>
            </w:pPr>
            <w:r w:rsidRPr="009216C2">
              <w:rPr>
                <w:bCs/>
                <w:iCs/>
                <w:shd w:val="clear" w:color="auto" w:fill="FFFFFF"/>
              </w:rPr>
              <w:t>Точка доступа</w:t>
            </w:r>
          </w:p>
          <w:p w:rsidR="009216C2" w:rsidRPr="009216C2" w:rsidRDefault="009216C2" w:rsidP="009216C2">
            <w:pPr>
              <w:ind w:firstLine="0"/>
              <w:jc w:val="left"/>
              <w:rPr>
                <w:bCs/>
                <w:iCs/>
                <w:shd w:val="clear" w:color="auto" w:fill="FFFFFF"/>
              </w:rPr>
            </w:pPr>
            <w:r w:rsidRPr="009216C2">
              <w:rPr>
                <w:bCs/>
                <w:iCs/>
                <w:shd w:val="clear" w:color="auto" w:fill="FFFFFF"/>
              </w:rPr>
              <w:t>Телекоммуникационный шкаф</w:t>
            </w:r>
          </w:p>
        </w:tc>
      </w:tr>
      <w:tr w:rsidR="009216C2" w:rsidRPr="009216C2" w:rsidTr="009216C2">
        <w:trPr>
          <w:trHeight w:val="689"/>
        </w:trPr>
        <w:tc>
          <w:tcPr>
            <w:tcW w:w="1701" w:type="dxa"/>
          </w:tcPr>
          <w:p w:rsidR="009216C2" w:rsidRPr="009216C2" w:rsidRDefault="009216C2" w:rsidP="009216C2">
            <w:pPr>
              <w:ind w:right="-245" w:firstLine="0"/>
              <w:jc w:val="left"/>
            </w:pPr>
            <w:r w:rsidRPr="009216C2">
              <w:t>УД</w:t>
            </w:r>
          </w:p>
          <w:p w:rsidR="009216C2" w:rsidRPr="009216C2" w:rsidRDefault="009216C2" w:rsidP="009216C2">
            <w:pPr>
              <w:ind w:right="-245" w:firstLine="0"/>
              <w:jc w:val="left"/>
            </w:pPr>
          </w:p>
          <w:p w:rsidR="009216C2" w:rsidRPr="009216C2" w:rsidRDefault="009216C2" w:rsidP="009216C2">
            <w:pPr>
              <w:ind w:right="-245" w:firstLine="0"/>
              <w:jc w:val="left"/>
            </w:pPr>
            <w:r w:rsidRPr="009216C2">
              <w:t>УС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autoSpaceDE w:val="0"/>
              <w:autoSpaceDN w:val="0"/>
              <w:adjustRightInd w:val="0"/>
              <w:ind w:firstLine="0"/>
            </w:pPr>
            <w:r w:rsidRPr="009216C2">
              <w:t>Узел доступа сети передачи данных – средства связи, выполняющие функции систем коммутации на уровне доступа</w:t>
            </w:r>
          </w:p>
          <w:p w:rsidR="009216C2" w:rsidRPr="009216C2" w:rsidRDefault="009216C2" w:rsidP="009216C2">
            <w:pPr>
              <w:autoSpaceDE w:val="0"/>
              <w:autoSpaceDN w:val="0"/>
              <w:adjustRightInd w:val="0"/>
              <w:ind w:firstLine="0"/>
            </w:pPr>
            <w:r w:rsidRPr="009216C2">
              <w:t>Узел связи сети передачи данных – средства связи, выполняющие функции систем коммутации на уровне агрегации</w:t>
            </w:r>
          </w:p>
        </w:tc>
      </w:tr>
      <w:tr w:rsidR="009216C2" w:rsidRPr="009216C2" w:rsidTr="009216C2">
        <w:tc>
          <w:tcPr>
            <w:tcW w:w="1701" w:type="dxa"/>
          </w:tcPr>
          <w:p w:rsidR="009216C2" w:rsidRPr="009216C2" w:rsidRDefault="009216C2" w:rsidP="009216C2">
            <w:pPr>
              <w:ind w:right="-245" w:firstLine="0"/>
              <w:jc w:val="left"/>
            </w:pPr>
            <w:r w:rsidRPr="009216C2">
              <w:t>УСМ</w:t>
            </w:r>
          </w:p>
          <w:p w:rsidR="009216C2" w:rsidRPr="009216C2" w:rsidRDefault="009216C2" w:rsidP="009216C2">
            <w:pPr>
              <w:ind w:right="-245" w:firstLine="0"/>
              <w:jc w:val="left"/>
            </w:pPr>
            <w:r w:rsidRPr="009216C2">
              <w:t>Умный дом</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tc>
        <w:tc>
          <w:tcPr>
            <w:tcW w:w="7654" w:type="dxa"/>
          </w:tcPr>
          <w:p w:rsidR="009216C2" w:rsidRPr="009216C2" w:rsidRDefault="009216C2" w:rsidP="009216C2">
            <w:pPr>
              <w:ind w:firstLine="0"/>
            </w:pPr>
            <w:r w:rsidRPr="009216C2">
              <w:t xml:space="preserve">Универсальный </w:t>
            </w:r>
            <w:proofErr w:type="spellStart"/>
            <w:r w:rsidRPr="009216C2">
              <w:t>сплиттерный</w:t>
            </w:r>
            <w:proofErr w:type="spellEnd"/>
            <w:r w:rsidRPr="009216C2">
              <w:t xml:space="preserve"> модуль</w:t>
            </w:r>
          </w:p>
          <w:p w:rsidR="009216C2" w:rsidRPr="009216C2" w:rsidRDefault="009216C2" w:rsidP="009216C2">
            <w:pPr>
              <w:ind w:firstLine="0"/>
            </w:pPr>
            <w:r w:rsidRPr="009216C2">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9216C2" w:rsidRPr="009216C2" w:rsidTr="009216C2">
        <w:tc>
          <w:tcPr>
            <w:tcW w:w="1701" w:type="dxa"/>
          </w:tcPr>
          <w:p w:rsidR="009216C2" w:rsidRPr="009216C2" w:rsidRDefault="009216C2" w:rsidP="009216C2">
            <w:pPr>
              <w:ind w:right="-245" w:firstLine="0"/>
              <w:jc w:val="left"/>
            </w:pPr>
            <w:r w:rsidRPr="009216C2">
              <w:t>ШАН/КРТ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ШКОН</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rPr>
                <w:shd w:val="clear" w:color="auto" w:fill="FFFFFF"/>
              </w:rPr>
            </w:pPr>
            <w:r w:rsidRPr="009216C2">
              <w:t>Шкаф антивандальный настенный (аналог ЯР) /</w:t>
            </w:r>
            <w:r w:rsidRPr="009216C2">
              <w:rPr>
                <w:bCs/>
                <w:iCs/>
                <w:shd w:val="clear" w:color="auto" w:fill="FFFFFF"/>
              </w:rPr>
              <w:t>Коробка распределительная телефонная</w:t>
            </w:r>
            <w:r w:rsidRPr="009216C2">
              <w:rPr>
                <w:shd w:val="clear" w:color="auto" w:fill="FFFFFF"/>
              </w:rPr>
              <w:t> </w:t>
            </w:r>
          </w:p>
          <w:p w:rsidR="009216C2" w:rsidRPr="009216C2" w:rsidRDefault="009216C2" w:rsidP="009216C2">
            <w:pPr>
              <w:ind w:firstLine="0"/>
            </w:pPr>
            <w:r w:rsidRPr="009216C2">
              <w:t>Шкаф кроссовый оптический настенный</w:t>
            </w:r>
          </w:p>
        </w:tc>
      </w:tr>
      <w:tr w:rsidR="009216C2" w:rsidRPr="009216C2" w:rsidTr="009216C2">
        <w:tc>
          <w:tcPr>
            <w:tcW w:w="1701" w:type="dxa"/>
          </w:tcPr>
          <w:p w:rsidR="009216C2" w:rsidRPr="009216C2" w:rsidRDefault="009216C2" w:rsidP="009216C2">
            <w:pPr>
              <w:ind w:firstLine="0"/>
              <w:jc w:val="left"/>
            </w:pPr>
            <w:r w:rsidRPr="009216C2">
              <w:t>ЯР</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 xml:space="preserve">ящик распределительный, аналог ШАН </w:t>
            </w:r>
          </w:p>
        </w:tc>
      </w:tr>
    </w:tbl>
    <w:p w:rsidR="009216C2" w:rsidRPr="009216C2" w:rsidRDefault="009216C2" w:rsidP="009216C2">
      <w:pPr>
        <w:ind w:firstLine="0"/>
        <w:jc w:val="left"/>
        <w:sectPr w:rsidR="009216C2" w:rsidRPr="009216C2" w:rsidSect="009216C2">
          <w:pgSz w:w="11906" w:h="16838"/>
          <w:pgMar w:top="567" w:right="850" w:bottom="1134" w:left="851" w:header="708" w:footer="708" w:gutter="0"/>
          <w:cols w:space="708"/>
          <w:docGrid w:linePitch="360"/>
        </w:sectPr>
      </w:pPr>
    </w:p>
    <w:p w:rsidR="009216C2" w:rsidRPr="009216C2" w:rsidRDefault="009216C2" w:rsidP="009216C2">
      <w:pPr>
        <w:ind w:firstLine="0"/>
        <w:jc w:val="right"/>
      </w:pPr>
      <w:r w:rsidRPr="009216C2">
        <w:lastRenderedPageBreak/>
        <w:t>Приложение № 2</w:t>
      </w:r>
    </w:p>
    <w:p w:rsidR="009216C2" w:rsidRPr="009216C2" w:rsidRDefault="009216C2" w:rsidP="009216C2">
      <w:pPr>
        <w:tabs>
          <w:tab w:val="left" w:pos="13815"/>
        </w:tabs>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center"/>
        <w:rPr>
          <w:b/>
          <w:bCs/>
        </w:rPr>
      </w:pPr>
      <w:r w:rsidRPr="009216C2">
        <w:rPr>
          <w:b/>
          <w:bCs/>
        </w:rPr>
        <w:t xml:space="preserve">«Типовые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firstLine="0"/>
        <w:jc w:val="center"/>
      </w:pPr>
    </w:p>
    <w:p w:rsidR="009216C2" w:rsidRPr="009216C2" w:rsidRDefault="009216C2" w:rsidP="009216C2">
      <w:pPr>
        <w:ind w:firstLine="0"/>
        <w:jc w:val="right"/>
      </w:pPr>
    </w:p>
    <w:bookmarkStart w:id="5" w:name="_Toc369516729"/>
    <w:bookmarkStart w:id="6" w:name="_Toc367782434"/>
    <w:p w:rsidR="009216C2" w:rsidRPr="009216C2" w:rsidRDefault="009216C2" w:rsidP="009216C2">
      <w:pPr>
        <w:ind w:left="-709" w:firstLine="0"/>
        <w:contextualSpacing/>
        <w:jc w:val="center"/>
      </w:pPr>
      <w:r w:rsidRPr="009216C2">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75pt;height:351.75pt" o:ole="">
            <v:imagedata r:id="rId13" o:title=""/>
          </v:shape>
          <o:OLEObject Type="Embed" ProgID="Visio.Drawing.11" ShapeID="_x0000_i1025" DrawAspect="Content" ObjectID="_1647865298" r:id="rId14"/>
        </w:object>
      </w:r>
    </w:p>
    <w:p w:rsidR="009216C2" w:rsidRPr="009216C2" w:rsidRDefault="009216C2"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1-Типовые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firstLine="0"/>
        <w:jc w:val="center"/>
        <w:rPr>
          <w:b/>
          <w:bCs/>
          <w:lang w:val="en-US"/>
        </w:rPr>
      </w:pPr>
      <w:r w:rsidRPr="009216C2">
        <w:rPr>
          <w:b/>
          <w:bCs/>
        </w:rPr>
        <w:object w:dxaOrig="16046" w:dyaOrig="7996">
          <v:shape id="_x0000_i1026" type="#_x0000_t75" style="width:687.75pt;height:341.25pt" o:ole="">
            <v:imagedata r:id="rId15" o:title=""/>
          </v:shape>
          <o:OLEObject Type="Embed" ProgID="Visio.Drawing.11" ShapeID="_x0000_i1026" DrawAspect="Content" ObjectID="_1647865299" r:id="rId16"/>
        </w:object>
      </w:r>
    </w:p>
    <w:p w:rsidR="009216C2" w:rsidRPr="009216C2" w:rsidRDefault="009216C2"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 2-Типовые схемы инфраструктуры ШПД </w:t>
      </w:r>
      <w:r w:rsidRPr="009216C2">
        <w:rPr>
          <w:b/>
          <w:bCs/>
          <w:lang w:val="en-US"/>
        </w:rPr>
        <w:t>GE</w:t>
      </w:r>
      <w:r w:rsidRPr="009216C2">
        <w:rPr>
          <w:b/>
          <w:bCs/>
        </w:rPr>
        <w:t xml:space="preserve"> для предоставления услуг</w:t>
      </w: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center"/>
        <w:rPr>
          <w:lang w:val="en-US"/>
        </w:rPr>
      </w:pPr>
      <w:r w:rsidRPr="009216C2">
        <w:object w:dxaOrig="16046" w:dyaOrig="7996">
          <v:shape id="_x0000_i1027" type="#_x0000_t75" style="width:744pt;height:372.75pt" o:ole="">
            <v:imagedata r:id="rId17" o:title=""/>
          </v:shape>
          <o:OLEObject Type="Embed" ProgID="Visio.Drawing.11" ShapeID="_x0000_i1027" DrawAspect="Content" ObjectID="_1647865300" r:id="rId18"/>
        </w:object>
      </w: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pPr>
      <w:r w:rsidRPr="009216C2">
        <w:rPr>
          <w:b/>
        </w:rPr>
        <w:t xml:space="preserve"> 3-</w:t>
      </w:r>
      <w:r w:rsidRPr="009216C2">
        <w:t xml:space="preserve">Типовые схемы предоставления услуги ОПС на примере сети </w:t>
      </w:r>
      <w:r w:rsidRPr="009216C2">
        <w:rPr>
          <w:lang w:val="en-US"/>
        </w:rPr>
        <w:t>FE</w:t>
      </w:r>
      <w:r w:rsidRPr="009216C2">
        <w:t>.</w:t>
      </w:r>
    </w:p>
    <w:p w:rsidR="009216C2" w:rsidRPr="009216C2" w:rsidRDefault="009216C2" w:rsidP="009216C2">
      <w:pPr>
        <w:ind w:left="1069" w:firstLine="0"/>
        <w:contextualSpacing/>
        <w:jc w:val="center"/>
        <w:sectPr w:rsidR="009216C2" w:rsidRPr="009216C2" w:rsidSect="009216C2">
          <w:pgSz w:w="16838" w:h="11906" w:orient="landscape"/>
          <w:pgMar w:top="1276" w:right="1134" w:bottom="851" w:left="1134" w:header="709" w:footer="709" w:gutter="0"/>
          <w:cols w:space="708"/>
          <w:docGrid w:linePitch="360"/>
        </w:sectPr>
      </w:pPr>
    </w:p>
    <w:p w:rsidR="009216C2" w:rsidRPr="009216C2" w:rsidRDefault="009216C2" w:rsidP="009216C2">
      <w:pPr>
        <w:ind w:left="1069" w:firstLine="0"/>
        <w:contextualSpacing/>
        <w:jc w:val="right"/>
      </w:pPr>
      <w:r w:rsidRPr="009216C2">
        <w:lastRenderedPageBreak/>
        <w:t>Приложение №</w:t>
      </w:r>
      <w:r w:rsidRPr="009216C2">
        <w:rPr>
          <w:lang w:val="en-US"/>
        </w:rPr>
        <w:t xml:space="preserve"> </w:t>
      </w:r>
      <w:r w:rsidRPr="009216C2">
        <w:t>3</w:t>
      </w:r>
    </w:p>
    <w:p w:rsidR="009216C2" w:rsidRPr="009216C2" w:rsidRDefault="009216C2" w:rsidP="009216C2">
      <w:pPr>
        <w:ind w:left="1069" w:firstLine="0"/>
        <w:contextualSpacing/>
        <w:jc w:val="right"/>
      </w:pPr>
      <w:r w:rsidRPr="009216C2">
        <w:t xml:space="preserve"> к Техническому заданию</w:t>
      </w:r>
    </w:p>
    <w:p w:rsidR="009216C2" w:rsidRPr="009216C2" w:rsidRDefault="009216C2" w:rsidP="009216C2">
      <w:pPr>
        <w:ind w:left="1069" w:firstLine="0"/>
        <w:contextualSpacing/>
        <w:jc w:val="right"/>
      </w:pPr>
    </w:p>
    <w:p w:rsidR="009216C2" w:rsidRPr="009216C2" w:rsidRDefault="009216C2" w:rsidP="009216C2">
      <w:pPr>
        <w:ind w:left="-993" w:firstLine="0"/>
        <w:contextualSpacing/>
        <w:jc w:val="center"/>
        <w:rPr>
          <w:rFonts w:eastAsia="Calibri"/>
          <w:szCs w:val="22"/>
          <w:lang w:eastAsia="en-US"/>
        </w:rPr>
        <w:sectPr w:rsidR="009216C2" w:rsidRPr="009216C2" w:rsidSect="009216C2">
          <w:pgSz w:w="16838" w:h="11906" w:orient="landscape"/>
          <w:pgMar w:top="1276" w:right="1134" w:bottom="851" w:left="1134" w:header="709" w:footer="709" w:gutter="0"/>
          <w:cols w:space="708"/>
          <w:docGrid w:linePitch="360"/>
        </w:sectPr>
      </w:pPr>
      <w:r w:rsidRPr="009216C2">
        <w:rPr>
          <w:rFonts w:eastAsia="Calibri"/>
          <w:szCs w:val="22"/>
          <w:lang w:eastAsia="en-US"/>
        </w:rPr>
        <w:object w:dxaOrig="24225" w:dyaOrig="16950">
          <v:shape id="_x0000_i1028" type="#_x0000_t75" style="width:565.5pt;height:396pt" o:ole="">
            <v:imagedata r:id="rId19" o:title=""/>
          </v:shape>
          <o:OLEObject Type="Embed" ProgID="Visio.Drawing.11" ShapeID="_x0000_i1028" DrawAspect="Content" ObjectID="_1647865301" r:id="rId20"/>
        </w:object>
      </w:r>
    </w:p>
    <w:bookmarkEnd w:id="5"/>
    <w:bookmarkEnd w:id="6"/>
    <w:p w:rsidR="009216C2" w:rsidRPr="009216C2" w:rsidRDefault="009216C2" w:rsidP="009216C2">
      <w:pPr>
        <w:ind w:left="1069" w:firstLine="0"/>
        <w:contextualSpacing/>
        <w:jc w:val="right"/>
      </w:pPr>
    </w:p>
    <w:p w:rsidR="009216C2" w:rsidRPr="009216C2" w:rsidRDefault="009216C2" w:rsidP="009216C2">
      <w:pPr>
        <w:tabs>
          <w:tab w:val="left" w:pos="1800"/>
        </w:tabs>
        <w:ind w:left="1069" w:firstLine="0"/>
        <w:contextualSpacing/>
        <w:jc w:val="left"/>
      </w:pPr>
      <w:r w:rsidRPr="009216C2">
        <w:tab/>
      </w:r>
      <w:bookmarkStart w:id="7" w:name="_Hlk33516008"/>
      <w:r w:rsidRPr="009216C2">
        <w:t>Пример построения сети PON в многоквартирных домах (МКД)</w:t>
      </w:r>
      <w:bookmarkEnd w:id="7"/>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rPr>
          <w:noProof/>
        </w:rPr>
        <w:drawing>
          <wp:anchor distT="0" distB="0" distL="114300" distR="114300" simplePos="0" relativeHeight="251664384" behindDoc="0" locked="0" layoutInCell="1" allowOverlap="1" wp14:anchorId="3BB30413" wp14:editId="5DB022B2">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r w:rsidRPr="009216C2">
        <w:t>Рис. 1 Пример построения сети PON в многоквартирном доме (МКД)</w:t>
      </w:r>
    </w:p>
    <w:p w:rsidR="009216C2" w:rsidRPr="009216C2" w:rsidRDefault="009216C2" w:rsidP="009216C2">
      <w:r w:rsidRPr="009216C2">
        <w:lastRenderedPageBreak/>
        <w:t xml:space="preserve">Типовые схемы размещения КБ/КЯ/ЯР для объектов «стандартное-существующее жильё» для сетей </w:t>
      </w:r>
      <w:r w:rsidRPr="009216C2">
        <w:rPr>
          <w:lang w:val="en-US"/>
        </w:rPr>
        <w:t>FTTB</w:t>
      </w:r>
    </w:p>
    <w:p w:rsidR="009216C2" w:rsidRPr="009216C2" w:rsidRDefault="009216C2" w:rsidP="009216C2"/>
    <w:p w:rsidR="009216C2" w:rsidRPr="009216C2" w:rsidRDefault="009216C2" w:rsidP="009216C2"/>
    <w:p w:rsidR="009216C2" w:rsidRPr="009216C2" w:rsidRDefault="009216C2" w:rsidP="009216C2">
      <w:pPr>
        <w:rPr>
          <w:b/>
        </w:rPr>
      </w:pPr>
      <w:r w:rsidRPr="009216C2">
        <w:rPr>
          <w:b/>
        </w:rPr>
        <w:t>Рис.2.</w:t>
      </w:r>
      <w:r w:rsidRPr="009216C2">
        <w:t xml:space="preserve"> Типовые схемы размещения КБ/КЯ/ЯР в МКД различной этажности для распределительной сети (существующее жилье-стандартное жильё)</w:t>
      </w:r>
    </w:p>
    <w:p w:rsidR="009216C2" w:rsidRPr="009216C2" w:rsidRDefault="009216C2" w:rsidP="009216C2">
      <w:r w:rsidRPr="009216C2">
        <w:rPr>
          <w:noProof/>
        </w:rPr>
        <w:drawing>
          <wp:anchor distT="0" distB="0" distL="114300" distR="114300" simplePos="0" relativeHeight="251673600" behindDoc="0" locked="0" layoutInCell="1" allowOverlap="1" wp14:anchorId="492FDFAE" wp14:editId="4CA4E7F5">
            <wp:simplePos x="0" y="0"/>
            <wp:positionH relativeFrom="column">
              <wp:posOffset>631190</wp:posOffset>
            </wp:positionH>
            <wp:positionV relativeFrom="paragraph">
              <wp:posOffset>320040</wp:posOffset>
            </wp:positionV>
            <wp:extent cx="4565881" cy="6202680"/>
            <wp:effectExtent l="0" t="0" r="6350" b="762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склад ДРС FTTB сущ.png"/>
                    <pic:cNvPicPr/>
                  </pic:nvPicPr>
                  <pic:blipFill>
                    <a:blip r:embed="rId22">
                      <a:extLst>
                        <a:ext uri="{28A0092B-C50C-407E-A947-70E740481C1C}">
                          <a14:useLocalDpi xmlns:a14="http://schemas.microsoft.com/office/drawing/2010/main" val="0"/>
                        </a:ext>
                      </a:extLst>
                    </a:blip>
                    <a:stretch>
                      <a:fillRect/>
                    </a:stretch>
                  </pic:blipFill>
                  <pic:spPr>
                    <a:xfrm>
                      <a:off x="0" y="0"/>
                      <a:ext cx="4565881" cy="620268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rPr>
          <w:highlight w:val="yellow"/>
        </w:rPr>
      </w:pPr>
    </w:p>
    <w:p w:rsidR="00C91A4A" w:rsidRPr="00C91A4A" w:rsidRDefault="00C91A4A" w:rsidP="00C91A4A">
      <w:pPr>
        <w:ind w:left="1069" w:firstLine="0"/>
        <w:contextualSpacing/>
        <w:jc w:val="right"/>
      </w:pPr>
      <w:r w:rsidRPr="009216C2">
        <w:lastRenderedPageBreak/>
        <w:t>Приложение №</w:t>
      </w:r>
      <w:r w:rsidRPr="0034564B">
        <w:t xml:space="preserve"> </w:t>
      </w:r>
      <w:r>
        <w:t>4</w:t>
      </w:r>
    </w:p>
    <w:p w:rsidR="00C91A4A" w:rsidRPr="009216C2" w:rsidRDefault="00C91A4A" w:rsidP="00C91A4A">
      <w:pPr>
        <w:ind w:left="1069" w:firstLine="0"/>
        <w:contextualSpacing/>
        <w:jc w:val="right"/>
      </w:pPr>
      <w:r w:rsidRPr="009216C2">
        <w:t xml:space="preserve"> к Техническому заданию</w:t>
      </w:r>
    </w:p>
    <w:p w:rsidR="00C91A4A" w:rsidRPr="009216C2" w:rsidRDefault="00C91A4A" w:rsidP="009216C2">
      <w:pPr>
        <w:ind w:left="1069" w:firstLine="0"/>
        <w:contextualSpacing/>
        <w:jc w:val="right"/>
      </w:pPr>
    </w:p>
    <w:p w:rsidR="009216C2" w:rsidRPr="009216C2" w:rsidRDefault="009216C2" w:rsidP="009216C2">
      <w:pPr>
        <w:ind w:left="1069" w:firstLine="0"/>
        <w:contextualSpacing/>
        <w:jc w:val="center"/>
        <w:rPr>
          <w:b/>
          <w:bCs/>
          <w:kern w:val="32"/>
        </w:rPr>
      </w:pPr>
      <w:r w:rsidRPr="009216C2">
        <w:rPr>
          <w:b/>
          <w:bCs/>
          <w:kern w:val="32"/>
        </w:rPr>
        <w:t>Методика проведения ситуационного планирования для строительства оптических сетей абонентского доступа</w:t>
      </w:r>
    </w:p>
    <w:p w:rsidR="009216C2" w:rsidRPr="009216C2" w:rsidRDefault="009216C2" w:rsidP="009216C2">
      <w:pPr>
        <w:ind w:left="1069" w:firstLine="0"/>
        <w:contextualSpacing/>
        <w:jc w:val="left"/>
        <w:rPr>
          <w:b/>
          <w:bCs/>
          <w:kern w:val="32"/>
        </w:rPr>
      </w:pPr>
    </w:p>
    <w:p w:rsidR="009216C2" w:rsidRPr="009216C2" w:rsidRDefault="009216C2" w:rsidP="009216C2">
      <w:pPr>
        <w:autoSpaceDE w:val="0"/>
        <w:autoSpaceDN w:val="0"/>
        <w:adjustRightInd w:val="0"/>
        <w:ind w:firstLine="0"/>
        <w:jc w:val="left"/>
        <w:rPr>
          <w:b/>
          <w:bCs/>
        </w:rPr>
      </w:pPr>
    </w:p>
    <w:p w:rsidR="009216C2" w:rsidRPr="009216C2" w:rsidRDefault="009216C2" w:rsidP="009216C2">
      <w:pPr>
        <w:autoSpaceDE w:val="0"/>
        <w:autoSpaceDN w:val="0"/>
        <w:adjustRightInd w:val="0"/>
        <w:ind w:firstLine="708"/>
        <w:jc w:val="left"/>
        <w:rPr>
          <w:b/>
          <w:bCs/>
        </w:rPr>
      </w:pPr>
      <w:r w:rsidRPr="009216C2">
        <w:rPr>
          <w:b/>
          <w:bCs/>
        </w:rPr>
        <w:t xml:space="preserve">1.Назначение </w:t>
      </w:r>
    </w:p>
    <w:p w:rsidR="009216C2" w:rsidRPr="009216C2" w:rsidRDefault="009216C2" w:rsidP="009216C2">
      <w:pPr>
        <w:autoSpaceDE w:val="0"/>
        <w:autoSpaceDN w:val="0"/>
        <w:adjustRightInd w:val="0"/>
        <w:ind w:left="2160" w:firstLine="0"/>
        <w:contextualSpacing/>
      </w:pPr>
    </w:p>
    <w:p w:rsidR="009216C2" w:rsidRPr="009216C2" w:rsidRDefault="009216C2" w:rsidP="009216C2">
      <w:pPr>
        <w:autoSpaceDE w:val="0"/>
        <w:autoSpaceDN w:val="0"/>
        <w:adjustRightInd w:val="0"/>
        <w:ind w:firstLine="0"/>
      </w:pPr>
      <w:r w:rsidRPr="009216C2">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w:t>
      </w:r>
      <w:proofErr w:type="spellStart"/>
      <w:r w:rsidRPr="009216C2">
        <w:t>FTTх</w:t>
      </w:r>
      <w:proofErr w:type="spellEnd"/>
      <w:r w:rsidRPr="009216C2">
        <w:t xml:space="preserve"> в ПАО «Башинформсвязь».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tabs>
          <w:tab w:val="num" w:pos="993"/>
        </w:tabs>
        <w:autoSpaceDE w:val="0"/>
        <w:autoSpaceDN w:val="0"/>
        <w:adjustRightInd w:val="0"/>
        <w:ind w:hanging="731"/>
        <w:contextualSpacing/>
        <w:jc w:val="left"/>
        <w:rPr>
          <w:b/>
          <w:bCs/>
        </w:rPr>
      </w:pPr>
      <w:r w:rsidRPr="009216C2">
        <w:rPr>
          <w:b/>
          <w:bCs/>
        </w:rPr>
        <w:t xml:space="preserve">Общие положения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rPr>
          <w:b/>
          <w:bCs/>
          <w:iCs/>
        </w:rPr>
        <w:t xml:space="preserve">2.1. Термины, определения и сокращения </w:t>
      </w:r>
    </w:p>
    <w:p w:rsidR="009216C2" w:rsidRPr="009216C2" w:rsidRDefault="009216C2" w:rsidP="009216C2">
      <w:pPr>
        <w:autoSpaceDE w:val="0"/>
        <w:autoSpaceDN w:val="0"/>
        <w:adjustRightInd w:val="0"/>
        <w:ind w:firstLine="0"/>
      </w:pPr>
      <w:r w:rsidRPr="009216C2">
        <w:t>В настоящем документе используются следующие определения:</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rPr>
          <w:b/>
          <w:bCs/>
        </w:rPr>
        <w:t xml:space="preserve">Заказчик – </w:t>
      </w:r>
      <w:r w:rsidRPr="009216C2">
        <w:t>ПАО «Башинформсвязь»</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B2С </w:t>
      </w:r>
      <w:r w:rsidRPr="009216C2">
        <w:t xml:space="preserve">- Совокупность клиентов, являющихся физическими лицами; </w:t>
      </w:r>
    </w:p>
    <w:p w:rsidR="009216C2" w:rsidRPr="009216C2" w:rsidRDefault="009216C2" w:rsidP="009216C2">
      <w:pPr>
        <w:autoSpaceDE w:val="0"/>
        <w:autoSpaceDN w:val="0"/>
        <w:adjustRightInd w:val="0"/>
        <w:ind w:firstLine="0"/>
      </w:pPr>
      <w:r w:rsidRPr="009216C2">
        <w:rPr>
          <w:b/>
          <w:bCs/>
        </w:rPr>
        <w:t xml:space="preserve">B2B </w:t>
      </w:r>
      <w:r w:rsidRPr="009216C2">
        <w:t>- Совокупность клиентов, являющихся юридическими лицами, к которым относятся следующие сегменты;</w:t>
      </w:r>
    </w:p>
    <w:p w:rsidR="009216C2" w:rsidRPr="009216C2" w:rsidRDefault="009216C2" w:rsidP="009216C2">
      <w:pPr>
        <w:autoSpaceDE w:val="0"/>
        <w:autoSpaceDN w:val="0"/>
        <w:adjustRightInd w:val="0"/>
        <w:ind w:firstLine="0"/>
      </w:pPr>
      <w:r w:rsidRPr="009216C2">
        <w:rPr>
          <w:b/>
          <w:bCs/>
        </w:rPr>
        <w:t xml:space="preserve">FTTB </w:t>
      </w:r>
      <w:r w:rsidRPr="009216C2">
        <w:t xml:space="preserve">– технология ШПД на базе </w:t>
      </w:r>
      <w:proofErr w:type="spellStart"/>
      <w:r w:rsidRPr="009216C2">
        <w:t>MetroEthernet</w:t>
      </w:r>
      <w:proofErr w:type="spellEnd"/>
      <w:r w:rsidRPr="009216C2">
        <w:t xml:space="preserve">, при которой оптическое волокно доходит до шкафа (шкаф с коммутаторами доступа) в здании; </w:t>
      </w:r>
    </w:p>
    <w:p w:rsidR="009216C2" w:rsidRPr="009216C2" w:rsidRDefault="009216C2" w:rsidP="009216C2">
      <w:pPr>
        <w:autoSpaceDE w:val="0"/>
        <w:autoSpaceDN w:val="0"/>
        <w:adjustRightInd w:val="0"/>
        <w:ind w:firstLine="0"/>
      </w:pPr>
      <w:r w:rsidRPr="009216C2">
        <w:rPr>
          <w:b/>
          <w:bCs/>
        </w:rPr>
        <w:t xml:space="preserve">FTTC </w:t>
      </w:r>
      <w:r w:rsidRPr="009216C2">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9216C2" w:rsidRPr="009216C2" w:rsidRDefault="009216C2" w:rsidP="009216C2">
      <w:pPr>
        <w:autoSpaceDE w:val="0"/>
        <w:autoSpaceDN w:val="0"/>
        <w:adjustRightInd w:val="0"/>
        <w:ind w:firstLine="0"/>
      </w:pPr>
      <w:r w:rsidRPr="009216C2">
        <w:rPr>
          <w:b/>
          <w:bCs/>
        </w:rPr>
        <w:t xml:space="preserve">GPON </w:t>
      </w:r>
      <w:r w:rsidRPr="009216C2">
        <w:t>- гигабитная пассивная оптическая сеть ШПД, при которой оптическое волокно доходит до квартиры абонента, соответствующая стандарту ITU-T G.984.х;</w:t>
      </w:r>
    </w:p>
    <w:p w:rsidR="009216C2" w:rsidRPr="009216C2" w:rsidRDefault="009216C2" w:rsidP="009216C2">
      <w:pPr>
        <w:autoSpaceDE w:val="0"/>
        <w:autoSpaceDN w:val="0"/>
        <w:adjustRightInd w:val="0"/>
        <w:ind w:firstLine="0"/>
      </w:pPr>
      <w:r w:rsidRPr="009216C2">
        <w:rPr>
          <w:b/>
          <w:bCs/>
        </w:rPr>
        <w:t xml:space="preserve">OLT </w:t>
      </w:r>
      <w:r w:rsidRPr="009216C2">
        <w:t xml:space="preserve">- Оптический линейный терминал; </w:t>
      </w:r>
    </w:p>
    <w:p w:rsidR="009216C2" w:rsidRPr="009216C2" w:rsidRDefault="009216C2" w:rsidP="009216C2">
      <w:pPr>
        <w:autoSpaceDE w:val="0"/>
        <w:autoSpaceDN w:val="0"/>
        <w:adjustRightInd w:val="0"/>
        <w:ind w:firstLine="0"/>
      </w:pPr>
      <w:r w:rsidRPr="009216C2">
        <w:rPr>
          <w:b/>
          <w:bCs/>
        </w:rPr>
        <w:t xml:space="preserve">ONT </w:t>
      </w:r>
      <w:r w:rsidRPr="009216C2">
        <w:t>- Оптический сетевой терминал;</w:t>
      </w:r>
    </w:p>
    <w:p w:rsidR="009216C2" w:rsidRPr="009216C2" w:rsidRDefault="009216C2" w:rsidP="009216C2">
      <w:pPr>
        <w:autoSpaceDE w:val="0"/>
        <w:autoSpaceDN w:val="0"/>
        <w:adjustRightInd w:val="0"/>
        <w:ind w:firstLine="0"/>
      </w:pPr>
      <w:proofErr w:type="spellStart"/>
      <w:r w:rsidRPr="009216C2">
        <w:rPr>
          <w:b/>
          <w:bCs/>
        </w:rPr>
        <w:t>SoHo</w:t>
      </w:r>
      <w:proofErr w:type="spellEnd"/>
      <w:r w:rsidRPr="009216C2">
        <w:rPr>
          <w:b/>
          <w:bCs/>
        </w:rPr>
        <w:t xml:space="preserve"> </w:t>
      </w:r>
      <w:r w:rsidRPr="009216C2">
        <w:t>- домашние офисы;</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Базовый дом – </w:t>
      </w:r>
      <w:r w:rsidRPr="009216C2">
        <w:t xml:space="preserve">здание, в котором установлен ОРШ; </w:t>
      </w:r>
    </w:p>
    <w:p w:rsidR="009216C2" w:rsidRPr="009216C2" w:rsidRDefault="009216C2" w:rsidP="009216C2">
      <w:pPr>
        <w:autoSpaceDE w:val="0"/>
        <w:autoSpaceDN w:val="0"/>
        <w:adjustRightInd w:val="0"/>
        <w:ind w:firstLine="0"/>
      </w:pPr>
      <w:r w:rsidRPr="009216C2">
        <w:rPr>
          <w:b/>
          <w:bCs/>
        </w:rPr>
        <w:t xml:space="preserve">ВОК - </w:t>
      </w:r>
      <w:r w:rsidRPr="009216C2">
        <w:t xml:space="preserve">Волоконно-оптический кабель; </w:t>
      </w:r>
    </w:p>
    <w:p w:rsidR="009216C2" w:rsidRPr="009216C2" w:rsidRDefault="009216C2" w:rsidP="009216C2">
      <w:pPr>
        <w:autoSpaceDE w:val="0"/>
        <w:autoSpaceDN w:val="0"/>
        <w:adjustRightInd w:val="0"/>
        <w:ind w:firstLine="0"/>
      </w:pPr>
      <w:r w:rsidRPr="009216C2">
        <w:rPr>
          <w:b/>
          <w:bCs/>
        </w:rPr>
        <w:t xml:space="preserve">Домохозяйство </w:t>
      </w:r>
      <w:r w:rsidRPr="009216C2">
        <w:t>– квартира в жилом доме, либо частный дом, либо секция в сблокированных домах (дуплексах, таунхаусах и т.д.);</w:t>
      </w:r>
    </w:p>
    <w:p w:rsidR="009216C2" w:rsidRPr="009216C2" w:rsidRDefault="009216C2" w:rsidP="009216C2">
      <w:pPr>
        <w:autoSpaceDE w:val="0"/>
        <w:autoSpaceDN w:val="0"/>
        <w:adjustRightInd w:val="0"/>
        <w:ind w:firstLine="0"/>
        <w:rPr>
          <w:lang w:eastAsia="en-US"/>
        </w:rPr>
      </w:pPr>
      <w:r w:rsidRPr="009216C2">
        <w:rPr>
          <w:b/>
          <w:bCs/>
          <w:lang w:eastAsia="en-US"/>
        </w:rPr>
        <w:t xml:space="preserve">ДРС </w:t>
      </w:r>
      <w:r w:rsidRPr="009216C2">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autoSpaceDE w:val="0"/>
        <w:autoSpaceDN w:val="0"/>
        <w:adjustRightInd w:val="0"/>
        <w:ind w:firstLine="0"/>
      </w:pPr>
      <w:r w:rsidRPr="009216C2">
        <w:rPr>
          <w:b/>
          <w:bCs/>
        </w:rPr>
        <w:t xml:space="preserve">КК </w:t>
      </w:r>
      <w:r w:rsidRPr="009216C2">
        <w:t>- крупные клиенты;</w:t>
      </w:r>
    </w:p>
    <w:p w:rsidR="009216C2" w:rsidRPr="009216C2" w:rsidRDefault="009216C2" w:rsidP="009216C2">
      <w:pPr>
        <w:autoSpaceDE w:val="0"/>
        <w:autoSpaceDN w:val="0"/>
        <w:adjustRightInd w:val="0"/>
        <w:ind w:firstLine="0"/>
        <w:rPr>
          <w:lang w:eastAsia="en-US"/>
        </w:rPr>
      </w:pPr>
      <w:r w:rsidRPr="009216C2">
        <w:rPr>
          <w:b/>
          <w:bCs/>
          <w:lang w:eastAsia="en-US"/>
        </w:rPr>
        <w:t xml:space="preserve">Кластер </w:t>
      </w:r>
      <w:r w:rsidRPr="009216C2">
        <w:rPr>
          <w:lang w:eastAsia="en-US"/>
        </w:rPr>
        <w:t xml:space="preserve">-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w:t>
      </w:r>
      <w:proofErr w:type="gramStart"/>
      <w:r w:rsidRPr="009216C2">
        <w:rPr>
          <w:lang w:eastAsia="en-US"/>
        </w:rPr>
        <w:t>в кластер</w:t>
      </w:r>
      <w:proofErr w:type="gramEnd"/>
      <w:r w:rsidRPr="009216C2">
        <w:rPr>
          <w:lang w:eastAsia="en-US"/>
        </w:rPr>
        <w:t xml:space="preserve"> определяется числом волокон корневого кабеля ВОЛС, идущего от опорного узла;</w:t>
      </w:r>
    </w:p>
    <w:p w:rsidR="009216C2" w:rsidRPr="009216C2" w:rsidRDefault="009216C2" w:rsidP="009216C2">
      <w:pPr>
        <w:autoSpaceDE w:val="0"/>
        <w:autoSpaceDN w:val="0"/>
        <w:adjustRightInd w:val="0"/>
        <w:ind w:firstLine="0"/>
      </w:pPr>
      <w:r w:rsidRPr="009216C2">
        <w:rPr>
          <w:b/>
          <w:bCs/>
        </w:rPr>
        <w:t xml:space="preserve">Коммутатор агрегации/концентрации </w:t>
      </w:r>
      <w:r w:rsidRPr="009216C2">
        <w:t xml:space="preserve">– коммутатор </w:t>
      </w:r>
      <w:proofErr w:type="spellStart"/>
      <w:r w:rsidRPr="009216C2">
        <w:t>MetroEthernet</w:t>
      </w:r>
      <w:proofErr w:type="spellEnd"/>
      <w:r w:rsidRPr="009216C2">
        <w:t xml:space="preserve"> устанавливаемый на опорном узле, к которому подключаются коммутаторы доступа сети FTTB/FTTC; </w:t>
      </w:r>
    </w:p>
    <w:p w:rsidR="009216C2" w:rsidRPr="009216C2" w:rsidRDefault="009216C2" w:rsidP="009216C2">
      <w:pPr>
        <w:ind w:firstLine="0"/>
      </w:pPr>
      <w:r w:rsidRPr="009216C2">
        <w:rPr>
          <w:b/>
          <w:bCs/>
        </w:rPr>
        <w:lastRenderedPageBreak/>
        <w:t xml:space="preserve">Корневой кабель ВОЛС </w:t>
      </w:r>
      <w:r w:rsidRPr="009216C2">
        <w:t xml:space="preserve">- участок магистрального кабеля от оптического кросса, установленного на АТС к которому подключается OLT сети GPON, до первой </w:t>
      </w:r>
      <w:proofErr w:type="spellStart"/>
      <w:r w:rsidRPr="009216C2">
        <w:t>разветвительной</w:t>
      </w:r>
      <w:proofErr w:type="spellEnd"/>
      <w:r w:rsidRPr="009216C2">
        <w:t xml:space="preserve">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9216C2" w:rsidRPr="009216C2" w:rsidRDefault="009216C2" w:rsidP="009216C2">
      <w:pPr>
        <w:autoSpaceDE w:val="0"/>
        <w:autoSpaceDN w:val="0"/>
        <w:adjustRightInd w:val="0"/>
        <w:ind w:firstLine="0"/>
      </w:pPr>
      <w:r w:rsidRPr="009216C2">
        <w:rPr>
          <w:b/>
          <w:bCs/>
        </w:rPr>
        <w:t xml:space="preserve">Магистральные волокна </w:t>
      </w:r>
      <w:r w:rsidRPr="009216C2">
        <w:t xml:space="preserve">– волокна магистральной ВОЛС от оптического кросса опорного узла до входа </w:t>
      </w:r>
      <w:proofErr w:type="spellStart"/>
      <w:r w:rsidRPr="009216C2">
        <w:t>сплиттера</w:t>
      </w:r>
      <w:proofErr w:type="spellEnd"/>
      <w:r w:rsidRPr="009216C2">
        <w:t xml:space="preserve"> ДРС, устанавливаемого в оптическом распределительном шкафу (ОРШ) сети GPON; до ближайшей муфты к зданию, зарезервированные для ОКН;</w:t>
      </w:r>
    </w:p>
    <w:p w:rsidR="009216C2" w:rsidRPr="009216C2" w:rsidRDefault="009216C2" w:rsidP="009216C2">
      <w:pPr>
        <w:autoSpaceDE w:val="0"/>
        <w:autoSpaceDN w:val="0"/>
        <w:adjustRightInd w:val="0"/>
        <w:ind w:firstLine="0"/>
      </w:pPr>
      <w:r w:rsidRPr="009216C2">
        <w:rPr>
          <w:b/>
          <w:bCs/>
        </w:rPr>
        <w:t xml:space="preserve">Малоквартирный дом </w:t>
      </w:r>
      <w:r w:rsidRPr="009216C2">
        <w:t xml:space="preserve">– жилой дом с количеством квартир до 32-х; </w:t>
      </w:r>
    </w:p>
    <w:p w:rsidR="009216C2" w:rsidRPr="009216C2" w:rsidRDefault="009216C2" w:rsidP="009216C2">
      <w:pPr>
        <w:autoSpaceDE w:val="0"/>
        <w:autoSpaceDN w:val="0"/>
        <w:adjustRightInd w:val="0"/>
        <w:ind w:firstLine="0"/>
      </w:pPr>
      <w:r w:rsidRPr="009216C2">
        <w:rPr>
          <w:b/>
          <w:bCs/>
        </w:rPr>
        <w:t xml:space="preserve">Облако </w:t>
      </w:r>
      <w:r w:rsidRPr="009216C2">
        <w:t>- здания на территории города (населённого пункта), охваченные сетью ШПД от одного опорного узла;</w:t>
      </w:r>
    </w:p>
    <w:p w:rsidR="009216C2" w:rsidRPr="009216C2" w:rsidRDefault="009216C2" w:rsidP="009216C2">
      <w:pPr>
        <w:autoSpaceDE w:val="0"/>
        <w:autoSpaceDN w:val="0"/>
        <w:adjustRightInd w:val="0"/>
        <w:ind w:firstLine="0"/>
      </w:pPr>
      <w:r w:rsidRPr="009216C2">
        <w:rPr>
          <w:b/>
          <w:bCs/>
        </w:rPr>
        <w:t xml:space="preserve">ОКН </w:t>
      </w:r>
      <w:r w:rsidRPr="009216C2">
        <w:t>- объект коммерческой недвижимости (здание с клиентами B2B и площадью, равной или больше 500 кв. м);</w:t>
      </w:r>
    </w:p>
    <w:p w:rsidR="009216C2" w:rsidRPr="009216C2" w:rsidRDefault="009216C2" w:rsidP="009216C2">
      <w:pPr>
        <w:autoSpaceDE w:val="0"/>
        <w:autoSpaceDN w:val="0"/>
        <w:adjustRightInd w:val="0"/>
        <w:ind w:firstLine="0"/>
      </w:pPr>
      <w:r w:rsidRPr="009216C2">
        <w:rPr>
          <w:b/>
          <w:bCs/>
        </w:rPr>
        <w:t xml:space="preserve">ОРК </w:t>
      </w:r>
      <w:r w:rsidRPr="009216C2">
        <w:t xml:space="preserve">– оптическая распределительная коробка, в состав которой входит </w:t>
      </w:r>
      <w:proofErr w:type="spellStart"/>
      <w:r w:rsidRPr="009216C2">
        <w:t>сплиттер</w:t>
      </w:r>
      <w:proofErr w:type="spellEnd"/>
      <w:r w:rsidRPr="009216C2">
        <w:t xml:space="preserve"> (коэффициент разветвления - 1:4, 1:8 и 1:16);</w:t>
      </w:r>
    </w:p>
    <w:p w:rsidR="009216C2" w:rsidRPr="009216C2" w:rsidRDefault="009216C2" w:rsidP="009216C2">
      <w:pPr>
        <w:autoSpaceDE w:val="0"/>
        <w:autoSpaceDN w:val="0"/>
        <w:adjustRightInd w:val="0"/>
        <w:ind w:firstLine="0"/>
      </w:pPr>
      <w:r w:rsidRPr="009216C2">
        <w:rPr>
          <w:b/>
          <w:bCs/>
        </w:rPr>
        <w:t xml:space="preserve">ОРК-Т - </w:t>
      </w:r>
      <w:r w:rsidRPr="009216C2">
        <w:t>Оптическая распределительная коробка для установки в присоединённых и многоквартирных домах.</w:t>
      </w:r>
    </w:p>
    <w:p w:rsidR="009216C2" w:rsidRPr="009216C2" w:rsidRDefault="009216C2" w:rsidP="009216C2">
      <w:pPr>
        <w:autoSpaceDE w:val="0"/>
        <w:autoSpaceDN w:val="0"/>
        <w:adjustRightInd w:val="0"/>
        <w:ind w:firstLine="0"/>
      </w:pPr>
      <w:r w:rsidRPr="009216C2">
        <w:rPr>
          <w:b/>
          <w:bCs/>
        </w:rPr>
        <w:t xml:space="preserve">Опорный узел </w:t>
      </w:r>
      <w:r w:rsidRPr="009216C2">
        <w:t xml:space="preserve">– АТС городской телефонной сети, на которой установлены коммутаторы агрегации/ концентрации или GPON OLT; </w:t>
      </w:r>
    </w:p>
    <w:p w:rsidR="009216C2" w:rsidRPr="009216C2" w:rsidRDefault="009216C2" w:rsidP="009216C2">
      <w:pPr>
        <w:autoSpaceDE w:val="0"/>
        <w:autoSpaceDN w:val="0"/>
        <w:adjustRightInd w:val="0"/>
        <w:ind w:firstLine="0"/>
      </w:pPr>
      <w:r w:rsidRPr="009216C2">
        <w:rPr>
          <w:b/>
          <w:bCs/>
        </w:rPr>
        <w:t xml:space="preserve">ОРШ </w:t>
      </w:r>
      <w:r w:rsidRPr="009216C2">
        <w:t xml:space="preserve">– оптический распределительный шкаф, в состав которого входят оптические кроссы и </w:t>
      </w:r>
      <w:proofErr w:type="spellStart"/>
      <w:r w:rsidRPr="009216C2">
        <w:t>сплиттеры</w:t>
      </w:r>
      <w:proofErr w:type="spellEnd"/>
      <w:r w:rsidRPr="009216C2">
        <w:t xml:space="preserve">; </w:t>
      </w:r>
    </w:p>
    <w:p w:rsidR="009216C2" w:rsidRPr="009216C2" w:rsidRDefault="009216C2" w:rsidP="009216C2">
      <w:pPr>
        <w:autoSpaceDE w:val="0"/>
        <w:autoSpaceDN w:val="0"/>
        <w:adjustRightInd w:val="0"/>
        <w:ind w:firstLine="0"/>
      </w:pPr>
      <w:r w:rsidRPr="009216C2">
        <w:rPr>
          <w:b/>
          <w:bCs/>
        </w:rPr>
        <w:t xml:space="preserve">Присоединённый дом - </w:t>
      </w:r>
      <w:r w:rsidRPr="009216C2">
        <w:t>Здание, подключаемое к ОРШ базового дома;</w:t>
      </w:r>
    </w:p>
    <w:p w:rsidR="009216C2" w:rsidRPr="009216C2" w:rsidRDefault="009216C2" w:rsidP="009216C2">
      <w:pPr>
        <w:autoSpaceDE w:val="0"/>
        <w:autoSpaceDN w:val="0"/>
        <w:adjustRightInd w:val="0"/>
        <w:ind w:firstLine="0"/>
      </w:pPr>
      <w:r w:rsidRPr="009216C2">
        <w:rPr>
          <w:b/>
          <w:bCs/>
        </w:rPr>
        <w:t>Распределительные волокна ДРС сети GPON</w:t>
      </w:r>
      <w:r w:rsidRPr="009216C2">
        <w:t xml:space="preserve">- волокна от выхода </w:t>
      </w:r>
      <w:proofErr w:type="spellStart"/>
      <w:r w:rsidRPr="009216C2">
        <w:t>сплиттера</w:t>
      </w:r>
      <w:proofErr w:type="spellEnd"/>
      <w:r w:rsidRPr="009216C2">
        <w:t xml:space="preserve"> в ОРШ до оптического разъёма ОРК; </w:t>
      </w:r>
    </w:p>
    <w:p w:rsidR="009216C2" w:rsidRPr="009216C2" w:rsidRDefault="009216C2" w:rsidP="009216C2">
      <w:pPr>
        <w:autoSpaceDE w:val="0"/>
        <w:autoSpaceDN w:val="0"/>
        <w:adjustRightInd w:val="0"/>
        <w:ind w:firstLine="0"/>
      </w:pPr>
      <w:r w:rsidRPr="009216C2">
        <w:rPr>
          <w:b/>
          <w:bCs/>
        </w:rPr>
        <w:t xml:space="preserve">Ситуационный План </w:t>
      </w:r>
      <w:r w:rsidRPr="009216C2">
        <w:t xml:space="preserve">- перечень материалов, полученных по результатам изыскательских работ для выполнения проектирования и строительства сетей ШПД; </w:t>
      </w:r>
    </w:p>
    <w:p w:rsidR="009216C2" w:rsidRPr="009216C2" w:rsidRDefault="009216C2" w:rsidP="009216C2">
      <w:pPr>
        <w:autoSpaceDE w:val="0"/>
        <w:autoSpaceDN w:val="0"/>
        <w:adjustRightInd w:val="0"/>
        <w:ind w:firstLine="0"/>
      </w:pPr>
      <w:r w:rsidRPr="009216C2">
        <w:rPr>
          <w:b/>
          <w:bCs/>
        </w:rPr>
        <w:t xml:space="preserve">СМП </w:t>
      </w:r>
      <w:r w:rsidRPr="009216C2">
        <w:t>- средние и малые предприятия;</w:t>
      </w:r>
    </w:p>
    <w:p w:rsidR="009216C2" w:rsidRPr="009216C2" w:rsidRDefault="009216C2" w:rsidP="009216C2">
      <w:pPr>
        <w:autoSpaceDE w:val="0"/>
        <w:autoSpaceDN w:val="0"/>
        <w:adjustRightInd w:val="0"/>
        <w:ind w:firstLine="0"/>
      </w:pPr>
      <w:r w:rsidRPr="009216C2">
        <w:rPr>
          <w:b/>
          <w:bCs/>
        </w:rPr>
        <w:t xml:space="preserve">ШКО </w:t>
      </w:r>
      <w:r w:rsidRPr="009216C2">
        <w:t>– шкаф коммутационный оптический;</w:t>
      </w:r>
    </w:p>
    <w:p w:rsidR="009216C2" w:rsidRPr="009216C2" w:rsidRDefault="009216C2" w:rsidP="009216C2">
      <w:pPr>
        <w:autoSpaceDE w:val="0"/>
        <w:autoSpaceDN w:val="0"/>
        <w:adjustRightInd w:val="0"/>
        <w:ind w:firstLine="0"/>
      </w:pPr>
      <w:r w:rsidRPr="009216C2">
        <w:rPr>
          <w:b/>
          <w:bCs/>
        </w:rPr>
        <w:t xml:space="preserve">ШТК, ТШ, ТШ-2М </w:t>
      </w:r>
      <w:r w:rsidRPr="009216C2">
        <w:t xml:space="preserve">– шкаф телекоммуникационный, климатический, уличного исполнения.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ind w:left="993" w:hanging="284"/>
        <w:contextualSpacing/>
        <w:jc w:val="left"/>
        <w:rPr>
          <w:b/>
          <w:bCs/>
        </w:rPr>
      </w:pPr>
      <w:r w:rsidRPr="009216C2">
        <w:rPr>
          <w:b/>
          <w:bCs/>
        </w:rPr>
        <w:t xml:space="preserve">Выбор опорных узлов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t xml:space="preserve">Опорные узлы выбираются из существующих АТС по следующим критериям: </w:t>
      </w:r>
    </w:p>
    <w:p w:rsidR="009216C2" w:rsidRPr="009216C2" w:rsidRDefault="009216C2" w:rsidP="00B90DA9">
      <w:pPr>
        <w:numPr>
          <w:ilvl w:val="0"/>
          <w:numId w:val="138"/>
        </w:numPr>
        <w:autoSpaceDE w:val="0"/>
        <w:autoSpaceDN w:val="0"/>
        <w:adjustRightInd w:val="0"/>
        <w:contextualSpacing/>
      </w:pPr>
      <w:r w:rsidRPr="009216C2">
        <w:t xml:space="preserve">АТС, выбранные в качестве опорных узлов, должны быть равномерно распределены по территории города; </w:t>
      </w:r>
    </w:p>
    <w:p w:rsidR="009216C2" w:rsidRPr="009216C2" w:rsidRDefault="009216C2" w:rsidP="00B90DA9">
      <w:pPr>
        <w:numPr>
          <w:ilvl w:val="0"/>
          <w:numId w:val="138"/>
        </w:numPr>
        <w:autoSpaceDE w:val="0"/>
        <w:autoSpaceDN w:val="0"/>
        <w:adjustRightInd w:val="0"/>
        <w:contextualSpacing/>
      </w:pPr>
      <w:r w:rsidRPr="009216C2">
        <w:t xml:space="preserve">до каждого обслуживаемого района города должна быть доступна одна трасса (канал) по </w:t>
      </w:r>
      <w:proofErr w:type="spellStart"/>
      <w:r w:rsidRPr="009216C2">
        <w:t>многоотверстной</w:t>
      </w:r>
      <w:proofErr w:type="spellEnd"/>
      <w:r w:rsidRPr="009216C2">
        <w:t xml:space="preserve"> кабельной канализации от одного из опорных узлов; </w:t>
      </w:r>
    </w:p>
    <w:p w:rsidR="009216C2" w:rsidRPr="009216C2" w:rsidRDefault="009216C2" w:rsidP="00B90DA9">
      <w:pPr>
        <w:numPr>
          <w:ilvl w:val="0"/>
          <w:numId w:val="138"/>
        </w:numPr>
        <w:autoSpaceDE w:val="0"/>
        <w:autoSpaceDN w:val="0"/>
        <w:adjustRightInd w:val="0"/>
        <w:contextualSpacing/>
      </w:pPr>
      <w:r w:rsidRPr="009216C2">
        <w:t xml:space="preserve">расстояние (радиус облака) от любого здания в городе до опорного узла должно быть не более 10 км по кабельной трассе; </w:t>
      </w:r>
    </w:p>
    <w:p w:rsidR="009216C2" w:rsidRPr="009216C2" w:rsidRDefault="009216C2" w:rsidP="00B90DA9">
      <w:pPr>
        <w:numPr>
          <w:ilvl w:val="0"/>
          <w:numId w:val="138"/>
        </w:numPr>
        <w:autoSpaceDE w:val="0"/>
        <w:autoSpaceDN w:val="0"/>
        <w:adjustRightInd w:val="0"/>
        <w:contextualSpacing/>
      </w:pPr>
      <w:r w:rsidRPr="009216C2">
        <w:t xml:space="preserve">наличие достаточной мощности электроснабжения опорного узла связи с учётом размещения оборудования с реконструируемых АТС. </w:t>
      </w:r>
    </w:p>
    <w:p w:rsidR="009216C2" w:rsidRPr="009216C2" w:rsidRDefault="009216C2" w:rsidP="009216C2">
      <w:pPr>
        <w:autoSpaceDE w:val="0"/>
        <w:autoSpaceDN w:val="0"/>
        <w:adjustRightInd w:val="0"/>
        <w:ind w:firstLine="0"/>
      </w:pPr>
      <w:r w:rsidRPr="009216C2">
        <w:t xml:space="preserve">При выборе АТС в качестве опорного узла необходимо учитывать: </w:t>
      </w:r>
    </w:p>
    <w:p w:rsidR="009216C2" w:rsidRPr="009216C2" w:rsidRDefault="009216C2" w:rsidP="00B90DA9">
      <w:pPr>
        <w:numPr>
          <w:ilvl w:val="0"/>
          <w:numId w:val="139"/>
        </w:numPr>
        <w:autoSpaceDE w:val="0"/>
        <w:autoSpaceDN w:val="0"/>
        <w:adjustRightInd w:val="0"/>
        <w:contextualSpacing/>
      </w:pPr>
      <w:r w:rsidRPr="009216C2">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9216C2" w:rsidRPr="009216C2" w:rsidRDefault="009216C2" w:rsidP="00B90DA9">
      <w:pPr>
        <w:numPr>
          <w:ilvl w:val="0"/>
          <w:numId w:val="139"/>
        </w:numPr>
        <w:autoSpaceDE w:val="0"/>
        <w:autoSpaceDN w:val="0"/>
        <w:adjustRightInd w:val="0"/>
        <w:contextualSpacing/>
      </w:pPr>
      <w:r w:rsidRPr="009216C2">
        <w:t xml:space="preserve"> наличие на АТС магистральных узлов региональных сетей передачи данных (ПД) и узлов магистральной сети ПД ПАО Башинформсвязь; </w:t>
      </w:r>
    </w:p>
    <w:p w:rsidR="009216C2" w:rsidRPr="009216C2" w:rsidRDefault="009216C2" w:rsidP="00B90DA9">
      <w:pPr>
        <w:numPr>
          <w:ilvl w:val="0"/>
          <w:numId w:val="139"/>
        </w:numPr>
        <w:autoSpaceDE w:val="0"/>
        <w:autoSpaceDN w:val="0"/>
        <w:adjustRightInd w:val="0"/>
        <w:contextualSpacing/>
        <w:jc w:val="left"/>
      </w:pPr>
      <w:r w:rsidRPr="009216C2">
        <w:t xml:space="preserve"> реконструкцию сетей FTTB /FTTC в зоне действия АТС;</w:t>
      </w:r>
    </w:p>
    <w:p w:rsidR="009216C2" w:rsidRPr="009216C2" w:rsidRDefault="009216C2" w:rsidP="00B90DA9">
      <w:pPr>
        <w:numPr>
          <w:ilvl w:val="0"/>
          <w:numId w:val="139"/>
        </w:numPr>
        <w:autoSpaceDE w:val="0"/>
        <w:autoSpaceDN w:val="0"/>
        <w:adjustRightInd w:val="0"/>
        <w:contextualSpacing/>
        <w:jc w:val="left"/>
      </w:pPr>
      <w:r w:rsidRPr="009216C2">
        <w:t xml:space="preserve">  наличие специальных потребителей, подключенных к данной АТС.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lastRenderedPageBreak/>
        <w:t>АТС, попадающие под реконструкцию, по программе продажи зданий или отказа от аренды, не могут быть опорными узлами связи.</w:t>
      </w:r>
    </w:p>
    <w:p w:rsidR="009216C2" w:rsidRPr="009216C2" w:rsidRDefault="009216C2" w:rsidP="009216C2">
      <w:pPr>
        <w:tabs>
          <w:tab w:val="left" w:pos="6084"/>
        </w:tabs>
        <w:autoSpaceDE w:val="0"/>
        <w:autoSpaceDN w:val="0"/>
        <w:adjustRightInd w:val="0"/>
        <w:ind w:firstLine="0"/>
      </w:pPr>
      <w:r w:rsidRPr="009216C2">
        <w:t xml:space="preserve"> </w:t>
      </w:r>
      <w:r w:rsidRPr="009216C2">
        <w:tab/>
      </w:r>
    </w:p>
    <w:p w:rsidR="009216C2" w:rsidRPr="009216C2" w:rsidRDefault="009216C2" w:rsidP="00B90DA9">
      <w:pPr>
        <w:numPr>
          <w:ilvl w:val="0"/>
          <w:numId w:val="153"/>
        </w:numPr>
        <w:tabs>
          <w:tab w:val="num" w:pos="993"/>
        </w:tabs>
        <w:autoSpaceDE w:val="0"/>
        <w:autoSpaceDN w:val="0"/>
        <w:adjustRightInd w:val="0"/>
        <w:ind w:left="1134" w:hanging="283"/>
        <w:contextualSpacing/>
        <w:jc w:val="left"/>
      </w:pPr>
      <w:r w:rsidRPr="009216C2">
        <w:rPr>
          <w:b/>
          <w:bCs/>
        </w:rPr>
        <w:t xml:space="preserve"> Определение границ </w:t>
      </w:r>
      <w:r w:rsidR="003E0AB7">
        <w:rPr>
          <w:b/>
          <w:bCs/>
        </w:rPr>
        <w:t>о</w:t>
      </w:r>
      <w:r w:rsidRPr="009216C2">
        <w:rPr>
          <w:b/>
          <w:bCs/>
        </w:rPr>
        <w:t>блаков</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t>Для определения границ облака используется информация:</w:t>
      </w:r>
    </w:p>
    <w:p w:rsidR="009216C2" w:rsidRPr="009216C2" w:rsidRDefault="009216C2" w:rsidP="00B90DA9">
      <w:pPr>
        <w:numPr>
          <w:ilvl w:val="0"/>
          <w:numId w:val="140"/>
        </w:numPr>
        <w:autoSpaceDE w:val="0"/>
        <w:autoSpaceDN w:val="0"/>
        <w:adjustRightInd w:val="0"/>
        <w:contextualSpacing/>
        <w:jc w:val="left"/>
      </w:pPr>
      <w:r w:rsidRPr="009216C2">
        <w:t xml:space="preserve"> о границах соседних облаков; </w:t>
      </w:r>
    </w:p>
    <w:p w:rsidR="009216C2" w:rsidRPr="009216C2" w:rsidRDefault="009216C2" w:rsidP="00B90DA9">
      <w:pPr>
        <w:numPr>
          <w:ilvl w:val="0"/>
          <w:numId w:val="140"/>
        </w:numPr>
        <w:autoSpaceDE w:val="0"/>
        <w:autoSpaceDN w:val="0"/>
        <w:adjustRightInd w:val="0"/>
        <w:contextualSpacing/>
        <w:jc w:val="left"/>
      </w:pPr>
      <w:r w:rsidRPr="009216C2">
        <w:t xml:space="preserve">об административных границах районов, обслуживаемых опорными узлами; </w:t>
      </w:r>
    </w:p>
    <w:p w:rsidR="009216C2" w:rsidRPr="009216C2" w:rsidRDefault="009216C2" w:rsidP="00B90DA9">
      <w:pPr>
        <w:numPr>
          <w:ilvl w:val="0"/>
          <w:numId w:val="140"/>
        </w:numPr>
        <w:autoSpaceDE w:val="0"/>
        <w:autoSpaceDN w:val="0"/>
        <w:adjustRightInd w:val="0"/>
        <w:contextualSpacing/>
        <w:jc w:val="left"/>
      </w:pPr>
      <w:r w:rsidRPr="009216C2">
        <w:t xml:space="preserve">о наличии и состоянии каналов </w:t>
      </w:r>
      <w:proofErr w:type="spellStart"/>
      <w:r w:rsidRPr="009216C2">
        <w:t>многоотверстной</w:t>
      </w:r>
      <w:proofErr w:type="spellEnd"/>
      <w:r w:rsidRPr="009216C2">
        <w:t xml:space="preserve"> кабельной канализации в 10-и километровом радиусе от опорного узла.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420"/>
      </w:pPr>
      <w:r w:rsidRPr="009216C2">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9216C2" w:rsidRPr="009216C2" w:rsidRDefault="009216C2" w:rsidP="009216C2">
      <w:pPr>
        <w:autoSpaceDE w:val="0"/>
        <w:autoSpaceDN w:val="0"/>
        <w:adjustRightInd w:val="0"/>
        <w:ind w:firstLine="420"/>
        <w:rPr>
          <w:lang w:eastAsia="en-US"/>
        </w:rPr>
      </w:pPr>
      <w:r w:rsidRPr="009216C2">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9216C2" w:rsidRPr="009216C2" w:rsidRDefault="009216C2" w:rsidP="009216C2">
      <w:pPr>
        <w:autoSpaceDE w:val="0"/>
        <w:autoSpaceDN w:val="0"/>
        <w:adjustRightInd w:val="0"/>
        <w:ind w:firstLine="420"/>
      </w:pPr>
      <w:r w:rsidRPr="009216C2">
        <w:t xml:space="preserve">В любом случае расстояние от опорного узла до наиболее удалённого здания Облака не должно превышать 10 км по кабельной трассе. </w:t>
      </w:r>
    </w:p>
    <w:p w:rsidR="009216C2" w:rsidRPr="009216C2" w:rsidRDefault="009216C2" w:rsidP="009216C2">
      <w:pPr>
        <w:autoSpaceDE w:val="0"/>
        <w:autoSpaceDN w:val="0"/>
        <w:adjustRightInd w:val="0"/>
        <w:ind w:firstLine="420"/>
      </w:pPr>
      <w:r w:rsidRPr="009216C2">
        <w:t xml:space="preserve">После первичной кластеризации производится поэлементный анализ присоединённых районов на предмет наличия </w:t>
      </w:r>
      <w:proofErr w:type="spellStart"/>
      <w:r w:rsidRPr="009216C2">
        <w:t>многоотверстной</w:t>
      </w:r>
      <w:proofErr w:type="spellEnd"/>
      <w:r w:rsidRPr="009216C2">
        <w:t xml:space="preserve">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9216C2" w:rsidRPr="009216C2" w:rsidRDefault="009216C2" w:rsidP="009216C2">
      <w:pPr>
        <w:autoSpaceDE w:val="0"/>
        <w:autoSpaceDN w:val="0"/>
        <w:adjustRightInd w:val="0"/>
        <w:ind w:firstLine="420"/>
      </w:pPr>
      <w:r w:rsidRPr="009216C2">
        <w:t xml:space="preserve">В случае если для группы элементов, отнесённых к одному опорному узлу, анализ показывает целесообразность </w:t>
      </w:r>
      <w:proofErr w:type="spellStart"/>
      <w:r w:rsidRPr="009216C2">
        <w:t>перезакрепления</w:t>
      </w:r>
      <w:proofErr w:type="spellEnd"/>
      <w:r w:rsidRPr="009216C2">
        <w:t xml:space="preserve">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9216C2" w:rsidRPr="009216C2" w:rsidRDefault="009216C2" w:rsidP="009216C2">
      <w:pPr>
        <w:autoSpaceDE w:val="0"/>
        <w:autoSpaceDN w:val="0"/>
        <w:adjustRightInd w:val="0"/>
        <w:ind w:firstLine="420"/>
      </w:pPr>
      <w:r w:rsidRPr="009216C2">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9216C2" w:rsidRPr="009216C2" w:rsidRDefault="009216C2" w:rsidP="009216C2">
      <w:pPr>
        <w:autoSpaceDE w:val="0"/>
        <w:autoSpaceDN w:val="0"/>
        <w:adjustRightInd w:val="0"/>
        <w:ind w:firstLine="420"/>
      </w:pPr>
      <w:r w:rsidRPr="009216C2">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9216C2" w:rsidRPr="009216C2" w:rsidRDefault="009216C2" w:rsidP="009216C2">
      <w:pPr>
        <w:autoSpaceDE w:val="0"/>
        <w:autoSpaceDN w:val="0"/>
        <w:adjustRightInd w:val="0"/>
        <w:ind w:firstLine="420"/>
      </w:pPr>
    </w:p>
    <w:p w:rsidR="009216C2" w:rsidRPr="009216C2" w:rsidRDefault="009216C2" w:rsidP="00B90DA9">
      <w:pPr>
        <w:numPr>
          <w:ilvl w:val="0"/>
          <w:numId w:val="153"/>
        </w:numPr>
        <w:autoSpaceDE w:val="0"/>
        <w:autoSpaceDN w:val="0"/>
        <w:adjustRightInd w:val="0"/>
        <w:contextualSpacing/>
        <w:jc w:val="left"/>
        <w:rPr>
          <w:b/>
          <w:bCs/>
        </w:rPr>
      </w:pPr>
      <w:r w:rsidRPr="009216C2">
        <w:rPr>
          <w:b/>
          <w:bCs/>
        </w:rPr>
        <w:t xml:space="preserve"> Адресный перечень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360"/>
        <w:rPr>
          <w:lang w:eastAsia="en-US"/>
        </w:rPr>
      </w:pPr>
      <w:r w:rsidRPr="009216C2">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9216C2" w:rsidRPr="009216C2" w:rsidRDefault="009216C2" w:rsidP="00B90DA9">
      <w:pPr>
        <w:numPr>
          <w:ilvl w:val="0"/>
          <w:numId w:val="141"/>
        </w:numPr>
        <w:autoSpaceDE w:val="0"/>
        <w:autoSpaceDN w:val="0"/>
        <w:adjustRightInd w:val="0"/>
        <w:rPr>
          <w:lang w:eastAsia="en-US"/>
        </w:rPr>
      </w:pPr>
      <w:r w:rsidRPr="009216C2">
        <w:rPr>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9216C2" w:rsidRPr="009216C2" w:rsidRDefault="009216C2" w:rsidP="00B90DA9">
      <w:pPr>
        <w:numPr>
          <w:ilvl w:val="0"/>
          <w:numId w:val="141"/>
        </w:numPr>
        <w:autoSpaceDE w:val="0"/>
        <w:autoSpaceDN w:val="0"/>
        <w:adjustRightInd w:val="0"/>
        <w:rPr>
          <w:lang w:eastAsia="en-US"/>
        </w:rPr>
      </w:pPr>
      <w:r w:rsidRPr="009216C2">
        <w:rPr>
          <w:lang w:eastAsia="en-US"/>
        </w:rPr>
        <w:t>Наличие в здании действующих B2B абонентов юридических лиц (название организации, тип (</w:t>
      </w:r>
      <w:proofErr w:type="spellStart"/>
      <w:r w:rsidRPr="009216C2">
        <w:rPr>
          <w:lang w:eastAsia="en-US"/>
        </w:rPr>
        <w:t>SoHo</w:t>
      </w:r>
      <w:proofErr w:type="spellEnd"/>
      <w:r w:rsidRPr="009216C2">
        <w:rPr>
          <w:lang w:eastAsia="en-US"/>
        </w:rPr>
        <w:t>/СМП/КК), количество телефонных номеров, тип подключения) согласно базе данных системы технического учёта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построения в нежилом здании ДРС сети GPON, с указанием количества планируемых к размещению в здании ONT каждого типа (</w:t>
      </w:r>
      <w:proofErr w:type="spellStart"/>
      <w:r w:rsidRPr="009216C2">
        <w:rPr>
          <w:lang w:eastAsia="en-US"/>
        </w:rPr>
        <w:t>SoHo</w:t>
      </w:r>
      <w:proofErr w:type="spellEnd"/>
      <w:r w:rsidRPr="009216C2">
        <w:rPr>
          <w:lang w:eastAsia="en-US"/>
        </w:rPr>
        <w:t>/СМП/КК).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Признак ОКН (для включения здания от ближайшей муфты магистральной ВОЛС);</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узлов доступа сетей FTTB/FTTC на основе базы данных технического учёта ПАО Башинформсвязь;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инфраструктуры GPON на основе базы данных технического учёта ПАО Башинформсвязь. </w:t>
      </w:r>
    </w:p>
    <w:p w:rsidR="009216C2" w:rsidRPr="009216C2" w:rsidRDefault="009216C2" w:rsidP="009216C2">
      <w:pPr>
        <w:autoSpaceDE w:val="0"/>
        <w:autoSpaceDN w:val="0"/>
        <w:adjustRightInd w:val="0"/>
        <w:ind w:firstLine="0"/>
      </w:pPr>
      <w:r w:rsidRPr="009216C2">
        <w:t>*конкретный перечень может быть уточнён на этапе получения исходных данных.</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Корректировка адресного перечня</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На этапе корректировки адресного перечня должны проверяться:</w:t>
      </w:r>
    </w:p>
    <w:p w:rsidR="009216C2" w:rsidRPr="009216C2" w:rsidRDefault="009216C2" w:rsidP="00B90DA9">
      <w:pPr>
        <w:numPr>
          <w:ilvl w:val="0"/>
          <w:numId w:val="142"/>
        </w:numPr>
        <w:autoSpaceDE w:val="0"/>
        <w:autoSpaceDN w:val="0"/>
        <w:adjustRightInd w:val="0"/>
        <w:contextualSpacing/>
      </w:pPr>
      <w:r w:rsidRPr="009216C2">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9216C2" w:rsidRPr="009216C2" w:rsidRDefault="009216C2" w:rsidP="00B90DA9">
      <w:pPr>
        <w:numPr>
          <w:ilvl w:val="0"/>
          <w:numId w:val="142"/>
        </w:numPr>
        <w:autoSpaceDE w:val="0"/>
        <w:autoSpaceDN w:val="0"/>
        <w:adjustRightInd w:val="0"/>
        <w:contextualSpacing/>
      </w:pPr>
      <w:r w:rsidRPr="009216C2">
        <w:t xml:space="preserve">Состояние зданий (аварийные и ветхие здания должны быть исключены из адресного списка); </w:t>
      </w:r>
    </w:p>
    <w:p w:rsidR="009216C2" w:rsidRPr="009216C2" w:rsidRDefault="009216C2" w:rsidP="00B90DA9">
      <w:pPr>
        <w:numPr>
          <w:ilvl w:val="0"/>
          <w:numId w:val="142"/>
        </w:numPr>
        <w:autoSpaceDE w:val="0"/>
        <w:autoSpaceDN w:val="0"/>
        <w:adjustRightInd w:val="0"/>
        <w:contextualSpacing/>
        <w:jc w:val="left"/>
      </w:pPr>
      <w:r w:rsidRPr="009216C2">
        <w:t xml:space="preserve">Наличие потенциальных абонентов; </w:t>
      </w:r>
    </w:p>
    <w:p w:rsidR="009216C2" w:rsidRPr="009216C2" w:rsidRDefault="009216C2" w:rsidP="00B90DA9">
      <w:pPr>
        <w:numPr>
          <w:ilvl w:val="0"/>
          <w:numId w:val="142"/>
        </w:numPr>
        <w:autoSpaceDE w:val="0"/>
        <w:autoSpaceDN w:val="0"/>
        <w:adjustRightInd w:val="0"/>
        <w:contextualSpacing/>
        <w:jc w:val="left"/>
      </w:pPr>
      <w:r w:rsidRPr="009216C2">
        <w:t>Наличие и доступность входов кабельной канализации;</w:t>
      </w:r>
    </w:p>
    <w:p w:rsidR="009216C2" w:rsidRPr="009216C2" w:rsidRDefault="009216C2" w:rsidP="00B90DA9">
      <w:pPr>
        <w:numPr>
          <w:ilvl w:val="0"/>
          <w:numId w:val="142"/>
        </w:numPr>
        <w:autoSpaceDE w:val="0"/>
        <w:autoSpaceDN w:val="0"/>
        <w:adjustRightInd w:val="0"/>
        <w:contextualSpacing/>
      </w:pPr>
      <w:r w:rsidRPr="009216C2">
        <w:t xml:space="preserve">Наличие инфраструктуры других операторов в случае отсутствия кабельной канализации ПАО Башинформсвязь; </w:t>
      </w:r>
    </w:p>
    <w:p w:rsidR="009216C2" w:rsidRPr="009216C2" w:rsidRDefault="009216C2" w:rsidP="00B90DA9">
      <w:pPr>
        <w:numPr>
          <w:ilvl w:val="0"/>
          <w:numId w:val="142"/>
        </w:numPr>
        <w:autoSpaceDE w:val="0"/>
        <w:autoSpaceDN w:val="0"/>
        <w:adjustRightInd w:val="0"/>
        <w:contextualSpacing/>
        <w:jc w:val="left"/>
      </w:pPr>
      <w:r w:rsidRPr="009216C2">
        <w:t xml:space="preserve">Целесообразность построения ДРС в нежилых зданиях.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Требования к содержанию уточнённого адресного перечня </w:t>
      </w:r>
    </w:p>
    <w:p w:rsidR="009216C2" w:rsidRPr="009216C2" w:rsidRDefault="009216C2" w:rsidP="009216C2">
      <w:pPr>
        <w:autoSpaceDE w:val="0"/>
        <w:autoSpaceDN w:val="0"/>
        <w:adjustRightInd w:val="0"/>
        <w:ind w:firstLine="360"/>
      </w:pPr>
      <w:r w:rsidRPr="009216C2">
        <w:lastRenderedPageBreak/>
        <w:t xml:space="preserve">На базе исходного адресного перечня формируется уточнённый адресный перечень*, представляющий собой таблицу в формате </w:t>
      </w:r>
      <w:proofErr w:type="spellStart"/>
      <w:r w:rsidRPr="009216C2">
        <w:t>Excel</w:t>
      </w:r>
      <w:proofErr w:type="spellEnd"/>
      <w:r w:rsidRPr="009216C2">
        <w:t xml:space="preserve">, где строками являются все здания облака, а в качестве столбцов представлены: </w:t>
      </w:r>
    </w:p>
    <w:p w:rsidR="009216C2" w:rsidRPr="009216C2" w:rsidRDefault="009216C2" w:rsidP="009216C2">
      <w:pPr>
        <w:autoSpaceDE w:val="0"/>
        <w:autoSpaceDN w:val="0"/>
        <w:adjustRightInd w:val="0"/>
        <w:ind w:firstLine="0"/>
      </w:pPr>
      <w:r w:rsidRPr="009216C2">
        <w:t xml:space="preserve">- Порядковый номер; </w:t>
      </w:r>
    </w:p>
    <w:p w:rsidR="009216C2" w:rsidRPr="009216C2" w:rsidRDefault="009216C2" w:rsidP="009216C2">
      <w:pPr>
        <w:autoSpaceDE w:val="0"/>
        <w:autoSpaceDN w:val="0"/>
        <w:adjustRightInd w:val="0"/>
        <w:ind w:firstLine="0"/>
      </w:pPr>
      <w:r w:rsidRPr="009216C2">
        <w:t xml:space="preserve">- Макрорегиональный филиал; </w:t>
      </w:r>
    </w:p>
    <w:p w:rsidR="009216C2" w:rsidRPr="009216C2" w:rsidRDefault="009216C2" w:rsidP="009216C2">
      <w:pPr>
        <w:autoSpaceDE w:val="0"/>
        <w:autoSpaceDN w:val="0"/>
        <w:adjustRightInd w:val="0"/>
        <w:ind w:firstLine="0"/>
      </w:pPr>
      <w:r w:rsidRPr="009216C2">
        <w:t xml:space="preserve">- Область; </w:t>
      </w:r>
    </w:p>
    <w:p w:rsidR="009216C2" w:rsidRPr="009216C2" w:rsidRDefault="009216C2" w:rsidP="009216C2">
      <w:pPr>
        <w:autoSpaceDE w:val="0"/>
        <w:autoSpaceDN w:val="0"/>
        <w:adjustRightInd w:val="0"/>
        <w:ind w:firstLine="0"/>
      </w:pPr>
      <w:r w:rsidRPr="009216C2">
        <w:t xml:space="preserve">- Район; </w:t>
      </w:r>
    </w:p>
    <w:p w:rsidR="009216C2" w:rsidRPr="009216C2" w:rsidRDefault="009216C2" w:rsidP="009216C2">
      <w:pPr>
        <w:autoSpaceDE w:val="0"/>
        <w:autoSpaceDN w:val="0"/>
        <w:adjustRightInd w:val="0"/>
        <w:ind w:firstLine="0"/>
      </w:pPr>
      <w:r w:rsidRPr="009216C2">
        <w:t xml:space="preserve">- Населённый пункт; </w:t>
      </w:r>
    </w:p>
    <w:p w:rsidR="009216C2" w:rsidRPr="009216C2" w:rsidRDefault="009216C2" w:rsidP="009216C2">
      <w:pPr>
        <w:autoSpaceDE w:val="0"/>
        <w:autoSpaceDN w:val="0"/>
        <w:adjustRightInd w:val="0"/>
        <w:spacing w:after="164"/>
        <w:ind w:firstLine="0"/>
      </w:pPr>
      <w:r w:rsidRPr="009216C2">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9216C2" w:rsidRPr="009216C2" w:rsidRDefault="009216C2" w:rsidP="009216C2">
      <w:pPr>
        <w:autoSpaceDE w:val="0"/>
        <w:autoSpaceDN w:val="0"/>
        <w:adjustRightInd w:val="0"/>
        <w:ind w:firstLine="0"/>
      </w:pPr>
      <w:r w:rsidRPr="009216C2">
        <w:t xml:space="preserve">- Номер начальной квартиры в доме; </w:t>
      </w:r>
    </w:p>
    <w:p w:rsidR="009216C2" w:rsidRPr="009216C2" w:rsidRDefault="009216C2" w:rsidP="009216C2">
      <w:pPr>
        <w:autoSpaceDE w:val="0"/>
        <w:autoSpaceDN w:val="0"/>
        <w:adjustRightInd w:val="0"/>
        <w:ind w:firstLine="0"/>
      </w:pPr>
      <w:r w:rsidRPr="009216C2">
        <w:t xml:space="preserve">- Количество этажей </w:t>
      </w:r>
      <w:proofErr w:type="spellStart"/>
      <w:r w:rsidRPr="009216C2">
        <w:t>Кэ</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подъездов </w:t>
      </w:r>
      <w:proofErr w:type="spellStart"/>
      <w:r w:rsidRPr="009216C2">
        <w:t>Кп</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квартир на этаже </w:t>
      </w:r>
      <w:proofErr w:type="spellStart"/>
      <w:r w:rsidRPr="009216C2">
        <w:t>Кквэ</w:t>
      </w:r>
      <w:proofErr w:type="spellEnd"/>
      <w:r w:rsidRPr="009216C2">
        <w:t xml:space="preserve"> (для жилых зданий); </w:t>
      </w:r>
    </w:p>
    <w:p w:rsidR="009216C2" w:rsidRPr="009216C2" w:rsidRDefault="009216C2" w:rsidP="009216C2">
      <w:pPr>
        <w:autoSpaceDE w:val="0"/>
        <w:autoSpaceDN w:val="0"/>
        <w:adjustRightInd w:val="0"/>
        <w:ind w:firstLine="0"/>
      </w:pPr>
      <w:r w:rsidRPr="009216C2">
        <w:t xml:space="preserve">- Общее количество квартир на объекте (для жилых зданий); </w:t>
      </w:r>
    </w:p>
    <w:p w:rsidR="009216C2" w:rsidRPr="009216C2" w:rsidRDefault="009216C2" w:rsidP="009216C2">
      <w:pPr>
        <w:autoSpaceDE w:val="0"/>
        <w:autoSpaceDN w:val="0"/>
        <w:adjustRightInd w:val="0"/>
        <w:ind w:firstLine="0"/>
      </w:pPr>
      <w:r w:rsidRPr="009216C2">
        <w:t xml:space="preserve">- Тип объекта (жилой дом, БЦ, ОКН); </w:t>
      </w:r>
    </w:p>
    <w:p w:rsidR="009216C2" w:rsidRPr="009216C2" w:rsidRDefault="009216C2" w:rsidP="009216C2">
      <w:pPr>
        <w:autoSpaceDE w:val="0"/>
        <w:autoSpaceDN w:val="0"/>
        <w:adjustRightInd w:val="0"/>
        <w:ind w:firstLine="0"/>
      </w:pPr>
      <w:r w:rsidRPr="009216C2">
        <w:t xml:space="preserve">- Количество клиентов SOHO на объекте; </w:t>
      </w:r>
    </w:p>
    <w:p w:rsidR="009216C2" w:rsidRPr="009216C2" w:rsidRDefault="009216C2" w:rsidP="009216C2">
      <w:pPr>
        <w:autoSpaceDE w:val="0"/>
        <w:autoSpaceDN w:val="0"/>
        <w:adjustRightInd w:val="0"/>
        <w:ind w:firstLine="0"/>
      </w:pPr>
      <w:r w:rsidRPr="009216C2">
        <w:t xml:space="preserve">- Количество клиентов СМП на объекте; </w:t>
      </w:r>
    </w:p>
    <w:p w:rsidR="009216C2" w:rsidRPr="009216C2" w:rsidRDefault="009216C2" w:rsidP="009216C2">
      <w:pPr>
        <w:autoSpaceDE w:val="0"/>
        <w:autoSpaceDN w:val="0"/>
        <w:adjustRightInd w:val="0"/>
        <w:ind w:firstLine="0"/>
      </w:pPr>
      <w:r w:rsidRPr="009216C2">
        <w:t xml:space="preserve">- Количество клиентов КК на объекте; </w:t>
      </w:r>
    </w:p>
    <w:p w:rsidR="009216C2" w:rsidRPr="009216C2" w:rsidRDefault="009216C2" w:rsidP="009216C2">
      <w:pPr>
        <w:autoSpaceDE w:val="0"/>
        <w:autoSpaceDN w:val="0"/>
        <w:adjustRightInd w:val="0"/>
        <w:ind w:firstLine="0"/>
      </w:pPr>
      <w:r w:rsidRPr="009216C2">
        <w:t xml:space="preserve">- Количество офисов на объекте; </w:t>
      </w:r>
    </w:p>
    <w:p w:rsidR="009216C2" w:rsidRPr="009216C2" w:rsidRDefault="009216C2" w:rsidP="009216C2">
      <w:pPr>
        <w:autoSpaceDE w:val="0"/>
        <w:autoSpaceDN w:val="0"/>
        <w:adjustRightInd w:val="0"/>
        <w:ind w:firstLine="0"/>
      </w:pPr>
      <w:r w:rsidRPr="009216C2">
        <w:t xml:space="preserve">- Адрес опорного узла связи (АТС); </w:t>
      </w:r>
    </w:p>
    <w:p w:rsidR="009216C2" w:rsidRPr="009216C2" w:rsidRDefault="009216C2" w:rsidP="009216C2">
      <w:pPr>
        <w:autoSpaceDE w:val="0"/>
        <w:autoSpaceDN w:val="0"/>
        <w:adjustRightInd w:val="0"/>
        <w:ind w:firstLine="0"/>
      </w:pPr>
      <w:r w:rsidRPr="009216C2">
        <w:t xml:space="preserve">- Индекс АТС; </w:t>
      </w:r>
    </w:p>
    <w:p w:rsidR="009216C2" w:rsidRPr="009216C2" w:rsidRDefault="009216C2" w:rsidP="009216C2">
      <w:pPr>
        <w:autoSpaceDE w:val="0"/>
        <w:autoSpaceDN w:val="0"/>
        <w:adjustRightInd w:val="0"/>
        <w:ind w:firstLine="0"/>
      </w:pPr>
      <w:r w:rsidRPr="009216C2">
        <w:t xml:space="preserve">- Расстояние от объекта до АТС по кабельной канализации (км); </w:t>
      </w:r>
    </w:p>
    <w:p w:rsidR="009216C2" w:rsidRPr="009216C2" w:rsidRDefault="009216C2" w:rsidP="009216C2">
      <w:pPr>
        <w:autoSpaceDE w:val="0"/>
        <w:autoSpaceDN w:val="0"/>
        <w:adjustRightInd w:val="0"/>
        <w:ind w:firstLine="0"/>
      </w:pPr>
      <w:r w:rsidRPr="009216C2">
        <w:t xml:space="preserve">- Технология ШПД, которой охвачен объект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абонентов ШПД B2C, B2B в охваченных объектах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Признак технологии ШПД, которой планируется охватить объект (GPON, FTTB, FTTC); </w:t>
      </w:r>
    </w:p>
    <w:p w:rsidR="009216C2" w:rsidRPr="009216C2" w:rsidRDefault="009216C2" w:rsidP="009216C2">
      <w:pPr>
        <w:autoSpaceDE w:val="0"/>
        <w:autoSpaceDN w:val="0"/>
        <w:adjustRightInd w:val="0"/>
        <w:ind w:firstLine="0"/>
      </w:pPr>
      <w:r w:rsidRPr="009216C2">
        <w:t xml:space="preserve">- Количество абонентов SIP, ОТА в охваченных объектах; </w:t>
      </w:r>
    </w:p>
    <w:p w:rsidR="009216C2" w:rsidRPr="009216C2" w:rsidRDefault="009216C2" w:rsidP="009216C2">
      <w:pPr>
        <w:autoSpaceDE w:val="0"/>
        <w:autoSpaceDN w:val="0"/>
        <w:adjustRightInd w:val="0"/>
        <w:ind w:firstLine="0"/>
      </w:pPr>
      <w:r w:rsidRPr="009216C2">
        <w:t xml:space="preserve">- Признак типа объекта (ОРШ, Присоединённый, ОКН, FTTB, FTTC, MSAN); </w:t>
      </w:r>
    </w:p>
    <w:p w:rsidR="009216C2" w:rsidRPr="009216C2" w:rsidRDefault="009216C2" w:rsidP="009216C2">
      <w:pPr>
        <w:autoSpaceDE w:val="0"/>
        <w:autoSpaceDN w:val="0"/>
        <w:adjustRightInd w:val="0"/>
        <w:ind w:firstLine="0"/>
      </w:pPr>
      <w:r w:rsidRPr="009216C2">
        <w:t xml:space="preserve">- Тип кабельного ввода на объекте (подземный/ленинградский ввод/воздушный) </w:t>
      </w:r>
    </w:p>
    <w:p w:rsidR="009216C2" w:rsidRPr="009216C2" w:rsidRDefault="009216C2" w:rsidP="009216C2">
      <w:pPr>
        <w:autoSpaceDE w:val="0"/>
        <w:autoSpaceDN w:val="0"/>
        <w:adjustRightInd w:val="0"/>
        <w:ind w:firstLine="0"/>
      </w:pPr>
      <w:r w:rsidRPr="009216C2">
        <w:t xml:space="preserve">- Количество каналов кабельного ввода на объекте; </w:t>
      </w:r>
    </w:p>
    <w:p w:rsidR="009216C2" w:rsidRPr="009216C2" w:rsidRDefault="009216C2" w:rsidP="009216C2">
      <w:pPr>
        <w:autoSpaceDE w:val="0"/>
        <w:autoSpaceDN w:val="0"/>
        <w:adjustRightInd w:val="0"/>
        <w:ind w:firstLine="0"/>
      </w:pPr>
      <w:r w:rsidRPr="009216C2">
        <w:t xml:space="preserve">- Количество магистральных волокон </w:t>
      </w:r>
      <w:proofErr w:type="spellStart"/>
      <w:r w:rsidRPr="009216C2">
        <w:t>Кмвххх</w:t>
      </w:r>
      <w:proofErr w:type="spellEnd"/>
      <w:r w:rsidRPr="009216C2">
        <w:t xml:space="preserve"> (для ОКН и зданий с ОРШ). Определяется в п.11; </w:t>
      </w:r>
    </w:p>
    <w:p w:rsidR="009216C2" w:rsidRPr="009216C2" w:rsidRDefault="009216C2" w:rsidP="009216C2">
      <w:pPr>
        <w:autoSpaceDE w:val="0"/>
        <w:autoSpaceDN w:val="0"/>
        <w:adjustRightInd w:val="0"/>
        <w:ind w:firstLine="0"/>
      </w:pPr>
      <w:r w:rsidRPr="009216C2">
        <w:t xml:space="preserve">- Номинал </w:t>
      </w:r>
      <w:proofErr w:type="spellStart"/>
      <w:r w:rsidRPr="009216C2">
        <w:t>сплиттера</w:t>
      </w:r>
      <w:proofErr w:type="spellEnd"/>
      <w:r w:rsidRPr="009216C2">
        <w:t xml:space="preserve"> в ОРШ (</w:t>
      </w:r>
      <w:proofErr w:type="spellStart"/>
      <w:r w:rsidRPr="009216C2">
        <w:t>Кспх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xml:space="preserve">- Номинал </w:t>
      </w:r>
      <w:proofErr w:type="spellStart"/>
      <w:r w:rsidRPr="009216C2">
        <w:t>сплиттера</w:t>
      </w:r>
      <w:proofErr w:type="spellEnd"/>
      <w:r w:rsidRPr="009216C2">
        <w:t xml:space="preserve"> на этаже для жилых зданий (</w:t>
      </w:r>
      <w:proofErr w:type="spellStart"/>
      <w:r w:rsidRPr="009216C2">
        <w:t>Кэх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офисов </w:t>
      </w:r>
      <w:proofErr w:type="spellStart"/>
      <w:r w:rsidRPr="009216C2">
        <w:t>SoHo</w:t>
      </w:r>
      <w:proofErr w:type="spellEnd"/>
      <w:r w:rsidRPr="009216C2">
        <w:t xml:space="preserve"> ОРК(</w:t>
      </w:r>
      <w:proofErr w:type="spellStart"/>
      <w:r w:rsidRPr="009216C2">
        <w:t>KSoHo</w:t>
      </w:r>
      <w:proofErr w:type="spellEnd"/>
      <w:r w:rsidRPr="009216C2">
        <w:t xml:space="preserve">);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СМП к </w:t>
      </w:r>
      <w:proofErr w:type="spellStart"/>
      <w:r w:rsidRPr="009216C2">
        <w:t>сплиттеру</w:t>
      </w:r>
      <w:proofErr w:type="spellEnd"/>
      <w:r w:rsidRPr="009216C2">
        <w:t xml:space="preserve"> в ОРШ (KСМП);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по выделенной паре волокон (KКК); </w:t>
      </w:r>
    </w:p>
    <w:p w:rsidR="009216C2" w:rsidRPr="009216C2" w:rsidRDefault="009216C2" w:rsidP="009216C2">
      <w:pPr>
        <w:autoSpaceDE w:val="0"/>
        <w:autoSpaceDN w:val="0"/>
        <w:adjustRightInd w:val="0"/>
        <w:ind w:firstLine="0"/>
      </w:pPr>
      <w:r w:rsidRPr="009216C2">
        <w:t>- Идентификатор базового дома (</w:t>
      </w:r>
      <w:proofErr w:type="spellStart"/>
      <w:r w:rsidRPr="009216C2">
        <w:t>IDбд</w:t>
      </w:r>
      <w:proofErr w:type="spellEnd"/>
      <w:r w:rsidRPr="009216C2">
        <w:t xml:space="preserve"> – определяет ссылку на дом с ОРШ). Определяется в п.9. </w:t>
      </w:r>
    </w:p>
    <w:p w:rsidR="009216C2" w:rsidRPr="009216C2" w:rsidRDefault="009216C2" w:rsidP="009216C2">
      <w:pPr>
        <w:autoSpaceDE w:val="0"/>
        <w:autoSpaceDN w:val="0"/>
        <w:adjustRightInd w:val="0"/>
        <w:ind w:firstLine="0"/>
      </w:pPr>
      <w:r w:rsidRPr="009216C2">
        <w:t>*конкретный перечень может быть уточнен на этапе получения исходных данных.</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Общие правила формирования кластеров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9216C2" w:rsidRPr="009216C2" w:rsidRDefault="009216C2" w:rsidP="009216C2">
      <w:pPr>
        <w:autoSpaceDE w:val="0"/>
        <w:autoSpaceDN w:val="0"/>
        <w:adjustRightInd w:val="0"/>
        <w:ind w:firstLine="360"/>
        <w:rPr>
          <w:lang w:eastAsia="en-US"/>
        </w:rPr>
      </w:pPr>
      <w:r w:rsidRPr="009216C2">
        <w:rPr>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9216C2" w:rsidRPr="009216C2" w:rsidRDefault="009216C2" w:rsidP="009216C2">
      <w:pPr>
        <w:autoSpaceDE w:val="0"/>
        <w:autoSpaceDN w:val="0"/>
        <w:adjustRightInd w:val="0"/>
        <w:ind w:firstLine="0"/>
        <w:rPr>
          <w:lang w:eastAsia="en-US"/>
        </w:rPr>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Привязка зданий к базовым домам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proofErr w:type="spellStart"/>
      <w:r w:rsidRPr="009216C2">
        <w:rPr>
          <w:b/>
          <w:bCs/>
        </w:rPr>
        <w:t>IDбд</w:t>
      </w:r>
      <w:proofErr w:type="spellEnd"/>
      <w:r w:rsidRPr="009216C2">
        <w:t xml:space="preserve">. </w:t>
      </w:r>
    </w:p>
    <w:p w:rsidR="009216C2" w:rsidRPr="009216C2" w:rsidRDefault="009216C2" w:rsidP="009216C2">
      <w:pPr>
        <w:autoSpaceDE w:val="0"/>
        <w:autoSpaceDN w:val="0"/>
        <w:adjustRightInd w:val="0"/>
        <w:ind w:firstLine="360"/>
      </w:pPr>
      <w:r w:rsidRPr="009216C2">
        <w:t xml:space="preserve">Здание, привязанное к базовому дому, считается присоединённым. Присоединённое здание должно отвечать следующим критериям: </w:t>
      </w:r>
    </w:p>
    <w:p w:rsidR="009216C2" w:rsidRPr="009216C2" w:rsidRDefault="009216C2" w:rsidP="009216C2">
      <w:pPr>
        <w:autoSpaceDE w:val="0"/>
        <w:autoSpaceDN w:val="0"/>
        <w:adjustRightInd w:val="0"/>
        <w:ind w:firstLine="0"/>
      </w:pPr>
      <w:r w:rsidRPr="009216C2">
        <w:t xml:space="preserve">1. Жилой дом с числом домохозяйств до 32; </w:t>
      </w:r>
    </w:p>
    <w:p w:rsidR="009216C2" w:rsidRPr="009216C2" w:rsidRDefault="009216C2" w:rsidP="009216C2">
      <w:pPr>
        <w:autoSpaceDE w:val="0"/>
        <w:autoSpaceDN w:val="0"/>
        <w:adjustRightInd w:val="0"/>
        <w:ind w:firstLine="0"/>
      </w:pPr>
      <w:r w:rsidRPr="009216C2">
        <w:t xml:space="preserve">2. Нежилое здание с числом юридических лиц до 32 включительно. </w:t>
      </w:r>
    </w:p>
    <w:p w:rsidR="009216C2" w:rsidRPr="009216C2" w:rsidRDefault="009216C2" w:rsidP="009216C2">
      <w:pPr>
        <w:autoSpaceDE w:val="0"/>
        <w:autoSpaceDN w:val="0"/>
        <w:adjustRightInd w:val="0"/>
        <w:ind w:firstLine="708"/>
      </w:pPr>
      <w:r w:rsidRPr="009216C2">
        <w:t xml:space="preserve">Присоединённые здания охватываются </w:t>
      </w:r>
      <w:proofErr w:type="spellStart"/>
      <w:r w:rsidRPr="009216C2">
        <w:t>волоконно</w:t>
      </w:r>
      <w:proofErr w:type="spellEnd"/>
      <w:r w:rsidRPr="009216C2">
        <w:t xml:space="preserve">–оптическим кабелем, который подаётся от домов, в которых проектируется установка ОРШ. </w:t>
      </w:r>
    </w:p>
    <w:p w:rsidR="009216C2" w:rsidRPr="009216C2" w:rsidRDefault="009216C2" w:rsidP="009216C2">
      <w:pPr>
        <w:autoSpaceDE w:val="0"/>
        <w:autoSpaceDN w:val="0"/>
        <w:adjustRightInd w:val="0"/>
        <w:ind w:firstLine="360"/>
      </w:pPr>
      <w:r w:rsidRPr="009216C2">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Определение номинала </w:t>
      </w:r>
      <w:proofErr w:type="spellStart"/>
      <w:r w:rsidRPr="009216C2">
        <w:rPr>
          <w:b/>
          <w:bCs/>
        </w:rPr>
        <w:t>сплиттеров</w:t>
      </w:r>
      <w:proofErr w:type="spellEnd"/>
      <w:r w:rsidRPr="009216C2">
        <w:rPr>
          <w:b/>
          <w:bCs/>
        </w:rPr>
        <w:t xml:space="preserve"> для сети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ind w:firstLine="360"/>
      </w:pPr>
      <w:r w:rsidRPr="009216C2">
        <w:t xml:space="preserve">При расчёте ДРС сети GPON в ОРШ необходимо планировать использование </w:t>
      </w:r>
      <w:proofErr w:type="spellStart"/>
      <w:r w:rsidRPr="009216C2">
        <w:t>сплиттеров</w:t>
      </w:r>
      <w:proofErr w:type="spellEnd"/>
      <w:r w:rsidRPr="009216C2">
        <w:t xml:space="preserve"> первого каскада с коэффициентами деления 1:8 и 1:16.</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меньше, либо равно 4, в ОРШ планировать установку </w:t>
      </w:r>
      <w:proofErr w:type="spellStart"/>
      <w:r w:rsidRPr="009216C2">
        <w:t>сплиттеров</w:t>
      </w:r>
      <w:proofErr w:type="spellEnd"/>
      <w:r w:rsidRPr="009216C2">
        <w:t xml:space="preserve"> первого каскада 1:16 (</w:t>
      </w:r>
      <w:r w:rsidRPr="009216C2">
        <w:rPr>
          <w:b/>
          <w:bCs/>
        </w:rPr>
        <w:t>Ксп16</w:t>
      </w:r>
      <w:r w:rsidRPr="009216C2">
        <w:t xml:space="preserve">), а на каждом этаже дома планировать ОРК с </w:t>
      </w:r>
      <w:proofErr w:type="spellStart"/>
      <w:r w:rsidRPr="009216C2">
        <w:t>сплиттерами</w:t>
      </w:r>
      <w:proofErr w:type="spellEnd"/>
      <w:r w:rsidRPr="009216C2">
        <w:t xml:space="preserve"> второго каскада 1:4 (</w:t>
      </w:r>
      <w:r w:rsidRPr="009216C2">
        <w:rPr>
          <w:b/>
          <w:bCs/>
        </w:rPr>
        <w:t>Кэ4</w:t>
      </w:r>
      <w:r w:rsidRPr="009216C2">
        <w:t xml:space="preserve">).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больше 4 в ОРШ планировать установку </w:t>
      </w:r>
      <w:proofErr w:type="spellStart"/>
      <w:r w:rsidRPr="009216C2">
        <w:t>сплиттеров</w:t>
      </w:r>
      <w:proofErr w:type="spellEnd"/>
      <w:r w:rsidRPr="009216C2">
        <w:t xml:space="preserve"> первого каскада 1:8 (</w:t>
      </w:r>
      <w:r w:rsidRPr="009216C2">
        <w:rPr>
          <w:b/>
          <w:bCs/>
        </w:rPr>
        <w:t>Ксп8</w:t>
      </w:r>
      <w:r w:rsidRPr="009216C2">
        <w:t xml:space="preserve">), а на каждом этаже дома планировать ОРК с </w:t>
      </w:r>
      <w:proofErr w:type="spellStart"/>
      <w:r w:rsidRPr="009216C2">
        <w:t>сплиттерами</w:t>
      </w:r>
      <w:proofErr w:type="spellEnd"/>
      <w:r w:rsidRPr="009216C2">
        <w:t xml:space="preserve"> второго каскада 1:8 (</w:t>
      </w:r>
      <w:r w:rsidRPr="009216C2">
        <w:rPr>
          <w:b/>
          <w:bCs/>
        </w:rPr>
        <w:t>Кэ8</w:t>
      </w:r>
      <w:r w:rsidRPr="009216C2">
        <w:t xml:space="preserve">) </w:t>
      </w:r>
    </w:p>
    <w:p w:rsidR="009216C2" w:rsidRPr="009216C2" w:rsidRDefault="009216C2" w:rsidP="009216C2">
      <w:pPr>
        <w:autoSpaceDE w:val="0"/>
        <w:autoSpaceDN w:val="0"/>
        <w:adjustRightInd w:val="0"/>
        <w:ind w:firstLine="360"/>
      </w:pPr>
      <w:r w:rsidRPr="009216C2">
        <w:t xml:space="preserve">При расчёте сетей ДРС в кластерах </w:t>
      </w:r>
      <w:r w:rsidR="00AB0FDA" w:rsidRPr="009216C2">
        <w:t>малоэтажного строительства,</w:t>
      </w:r>
      <w:r w:rsidRPr="009216C2">
        <w:t xml:space="preserve"> находящихся в зоне прямого питания АТС, в случаях подключения домов без использования ОРШ, планировать установку </w:t>
      </w:r>
      <w:proofErr w:type="spellStart"/>
      <w:r w:rsidRPr="009216C2">
        <w:t>сплиттеров</w:t>
      </w:r>
      <w:proofErr w:type="spellEnd"/>
      <w:r w:rsidRPr="009216C2">
        <w:t xml:space="preserve"> первого каскада на опорных узлах с коэффициентами деления 1:8 и 1:16 </w:t>
      </w:r>
    </w:p>
    <w:p w:rsidR="009216C2" w:rsidRPr="009216C2" w:rsidRDefault="009216C2" w:rsidP="009216C2">
      <w:pPr>
        <w:autoSpaceDE w:val="0"/>
        <w:autoSpaceDN w:val="0"/>
        <w:adjustRightInd w:val="0"/>
        <w:ind w:firstLine="360"/>
      </w:pPr>
      <w:r w:rsidRPr="009216C2">
        <w:t xml:space="preserve"> В том случае, если максимальное количество квартир на этаже дома (</w:t>
      </w:r>
      <w:proofErr w:type="spellStart"/>
      <w:r w:rsidRPr="009216C2">
        <w:rPr>
          <w:b/>
          <w:bCs/>
        </w:rPr>
        <w:t>Кквэ</w:t>
      </w:r>
      <w:proofErr w:type="spellEnd"/>
      <w:r w:rsidRPr="009216C2">
        <w:t xml:space="preserve">) меньше, либо равно 4, на опорном узле планировать установку </w:t>
      </w:r>
      <w:proofErr w:type="spellStart"/>
      <w:r w:rsidRPr="009216C2">
        <w:t>сплиттеров</w:t>
      </w:r>
      <w:proofErr w:type="spellEnd"/>
      <w:r w:rsidRPr="009216C2">
        <w:t xml:space="preserve"> первого каскада 1:16 (</w:t>
      </w:r>
      <w:r w:rsidRPr="009216C2">
        <w:rPr>
          <w:b/>
          <w:bCs/>
        </w:rPr>
        <w:t>Ксп16</w:t>
      </w:r>
      <w:r w:rsidRPr="009216C2">
        <w:t xml:space="preserve">), а в доме планировать установку ОРК с </w:t>
      </w:r>
      <w:proofErr w:type="spellStart"/>
      <w:r w:rsidRPr="009216C2">
        <w:t>сплиттерами</w:t>
      </w:r>
      <w:proofErr w:type="spellEnd"/>
      <w:r w:rsidRPr="009216C2">
        <w:t xml:space="preserve"> второго каскада 1:4 (</w:t>
      </w:r>
      <w:r w:rsidRPr="009216C2">
        <w:rPr>
          <w:b/>
          <w:bCs/>
        </w:rPr>
        <w:t>Кэ4</w:t>
      </w:r>
      <w:r w:rsidRPr="009216C2">
        <w:t xml:space="preserve">) из расчёта одна ОРК на каждый подъезд дома.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больше 4 на опорном узле планировать установку </w:t>
      </w:r>
      <w:proofErr w:type="spellStart"/>
      <w:r w:rsidRPr="009216C2">
        <w:t>сплиттеров</w:t>
      </w:r>
      <w:proofErr w:type="spellEnd"/>
      <w:r w:rsidRPr="009216C2">
        <w:t xml:space="preserve"> первого каскада 1:8 (</w:t>
      </w:r>
      <w:r w:rsidRPr="009216C2">
        <w:rPr>
          <w:b/>
          <w:bCs/>
        </w:rPr>
        <w:t>Ксп8</w:t>
      </w:r>
      <w:r w:rsidRPr="009216C2">
        <w:t xml:space="preserve">), а в доме планировать установку ОРК с </w:t>
      </w:r>
      <w:proofErr w:type="spellStart"/>
      <w:r w:rsidRPr="009216C2">
        <w:t>сплиттерами</w:t>
      </w:r>
      <w:proofErr w:type="spellEnd"/>
      <w:r w:rsidRPr="009216C2">
        <w:t xml:space="preserve"> второго каскада 1:8 (</w:t>
      </w:r>
      <w:r w:rsidRPr="009216C2">
        <w:rPr>
          <w:b/>
          <w:bCs/>
        </w:rPr>
        <w:t>Кэ8</w:t>
      </w:r>
      <w:r w:rsidRPr="009216C2">
        <w:t>) из расчёта одна ОРК на каждый подъезд дома.</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lastRenderedPageBreak/>
        <w:t xml:space="preserve"> Определение числа магистральных волокон для кластера ШПД по технологии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rPr>
          <w:b/>
          <w:bCs/>
        </w:rPr>
        <w:t xml:space="preserve">Для зданий, имеющих признак ОКН </w:t>
      </w:r>
      <w:proofErr w:type="gramStart"/>
      <w:r w:rsidRPr="009216C2">
        <w:t>количество магистральных волокон</w:t>
      </w:r>
      <w:proofErr w:type="gramEnd"/>
      <w:r w:rsidRPr="009216C2">
        <w:t xml:space="preserve"> определяется как </w:t>
      </w:r>
      <w:proofErr w:type="spellStart"/>
      <w:r w:rsidRPr="009216C2">
        <w:rPr>
          <w:b/>
          <w:bCs/>
        </w:rPr>
        <w:t>Кмвокн</w:t>
      </w:r>
      <w:proofErr w:type="spellEnd"/>
      <w:r w:rsidRPr="009216C2">
        <w:t xml:space="preserve">=2 </w:t>
      </w:r>
    </w:p>
    <w:p w:rsidR="009216C2" w:rsidRPr="009216C2" w:rsidRDefault="009216C2" w:rsidP="009216C2">
      <w:pPr>
        <w:ind w:firstLine="360"/>
      </w:pPr>
      <w:r w:rsidRPr="009216C2">
        <w:rPr>
          <w:b/>
          <w:bCs/>
        </w:rPr>
        <w:t xml:space="preserve">Для нежилых домов </w:t>
      </w:r>
      <w:r w:rsidRPr="009216C2">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autoSpaceDE w:val="0"/>
        <w:autoSpaceDN w:val="0"/>
        <w:adjustRightInd w:val="0"/>
        <w:ind w:firstLine="0"/>
      </w:pPr>
      <w:proofErr w:type="spellStart"/>
      <w:r w:rsidRPr="009216C2">
        <w:rPr>
          <w:b/>
          <w:bCs/>
        </w:rPr>
        <w:t>Кмвнжд</w:t>
      </w:r>
      <w:proofErr w:type="spellEnd"/>
      <w:r w:rsidRPr="009216C2">
        <w:t>= ОКРВВЕРХ ((</w:t>
      </w:r>
      <w:r w:rsidRPr="009216C2">
        <w:rPr>
          <w:b/>
          <w:bCs/>
        </w:rPr>
        <w:t>КSoHo</w:t>
      </w:r>
      <w:r w:rsidRPr="009216C2">
        <w:t>+</w:t>
      </w:r>
      <w:r w:rsidRPr="009216C2">
        <w:rPr>
          <w:b/>
          <w:bCs/>
        </w:rPr>
        <w:t>КСМП</w:t>
      </w:r>
      <w:r w:rsidRPr="009216C2">
        <w:t>+10) /32) +</w:t>
      </w:r>
      <w:r w:rsidRPr="009216C2">
        <w:rPr>
          <w:b/>
          <w:bCs/>
        </w:rPr>
        <w:t>ККК</w:t>
      </w:r>
      <w:r w:rsidRPr="009216C2">
        <w:t xml:space="preserve">*2+1 (резерв) </w:t>
      </w:r>
    </w:p>
    <w:p w:rsidR="009216C2" w:rsidRPr="009216C2" w:rsidRDefault="009216C2" w:rsidP="009216C2">
      <w:pPr>
        <w:autoSpaceDE w:val="0"/>
        <w:autoSpaceDN w:val="0"/>
        <w:adjustRightInd w:val="0"/>
        <w:ind w:firstLine="0"/>
      </w:pPr>
      <w:r w:rsidRPr="009216C2">
        <w:rPr>
          <w:b/>
          <w:bCs/>
        </w:rPr>
        <w:t xml:space="preserve">     Для жилых домов </w:t>
      </w:r>
      <w:r w:rsidRPr="009216C2">
        <w:t xml:space="preserve">с признаком «ОРШ» количество магистральных волокон определяется по следующему алгоритму: </w:t>
      </w:r>
    </w:p>
    <w:p w:rsidR="009216C2" w:rsidRPr="009216C2" w:rsidRDefault="009216C2" w:rsidP="009216C2">
      <w:pPr>
        <w:autoSpaceDE w:val="0"/>
        <w:autoSpaceDN w:val="0"/>
        <w:adjustRightInd w:val="0"/>
        <w:spacing w:after="173"/>
        <w:ind w:firstLine="0"/>
      </w:pPr>
      <w:r w:rsidRPr="009216C2">
        <w:t xml:space="preserve">- Определяется суммарное число ONT юридических лиц B2B как сумма значений </w:t>
      </w:r>
      <w:proofErr w:type="spellStart"/>
      <w:r w:rsidRPr="009216C2">
        <w:rPr>
          <w:b/>
          <w:bCs/>
        </w:rPr>
        <w:t>КSoHo</w:t>
      </w:r>
      <w:proofErr w:type="spellEnd"/>
      <w:r w:rsidRPr="009216C2">
        <w:rPr>
          <w:b/>
          <w:bCs/>
        </w:rPr>
        <w:t>, КСМП</w:t>
      </w:r>
      <w:r w:rsidRPr="009216C2">
        <w:t xml:space="preserve">, </w:t>
      </w:r>
      <w:r w:rsidRPr="009216C2">
        <w:rPr>
          <w:b/>
          <w:bCs/>
        </w:rPr>
        <w:t xml:space="preserve">ККК </w:t>
      </w:r>
      <w:r w:rsidRPr="009216C2">
        <w:t>в базовом доме и сумма ONT (</w:t>
      </w:r>
      <w:proofErr w:type="spellStart"/>
      <w:r w:rsidRPr="009216C2">
        <w:rPr>
          <w:b/>
          <w:bCs/>
        </w:rPr>
        <w:t>Nont</w:t>
      </w:r>
      <w:proofErr w:type="spellEnd"/>
      <w:r w:rsidRPr="009216C2">
        <w:t xml:space="preserve">) всех присоединённых домов с </w:t>
      </w:r>
      <w:proofErr w:type="spellStart"/>
      <w:r w:rsidRPr="009216C2">
        <w:rPr>
          <w:b/>
          <w:bCs/>
        </w:rPr>
        <w:t>IDбд</w:t>
      </w:r>
      <w:proofErr w:type="spellEnd"/>
      <w:r w:rsidRPr="009216C2">
        <w:rPr>
          <w:b/>
          <w:bCs/>
        </w:rPr>
        <w:t xml:space="preserve">, </w:t>
      </w:r>
      <w:r w:rsidRPr="009216C2">
        <w:t xml:space="preserve">равным идентификатору базового дома (добавляются ONT в присоединённых домах); </w:t>
      </w:r>
    </w:p>
    <w:p w:rsidR="009216C2" w:rsidRPr="009216C2" w:rsidRDefault="009216C2" w:rsidP="009216C2">
      <w:pPr>
        <w:autoSpaceDE w:val="0"/>
        <w:autoSpaceDN w:val="0"/>
        <w:adjustRightInd w:val="0"/>
        <w:ind w:firstLine="0"/>
      </w:pPr>
      <w:r w:rsidRPr="009216C2">
        <w:t>- Количество распределительных портов ОРШ базового дома (</w:t>
      </w:r>
      <w:proofErr w:type="spellStart"/>
      <w:r w:rsidRPr="009216C2">
        <w:rPr>
          <w:b/>
          <w:bCs/>
        </w:rPr>
        <w:t>Крп</w:t>
      </w:r>
      <w:proofErr w:type="spellEnd"/>
      <w:r w:rsidRPr="009216C2">
        <w:rPr>
          <w:b/>
          <w:bCs/>
        </w:rPr>
        <w:t xml:space="preserve">) </w:t>
      </w:r>
      <w:r w:rsidRPr="009216C2">
        <w:t xml:space="preserve">определяется как </w:t>
      </w:r>
      <w:r w:rsidRPr="009216C2">
        <w:rPr>
          <w:b/>
          <w:bCs/>
        </w:rPr>
        <w:t xml:space="preserve">сумма </w:t>
      </w:r>
      <w:r w:rsidRPr="009216C2">
        <w:t>количества этажных площадок в доме (</w:t>
      </w:r>
      <w:proofErr w:type="spellStart"/>
      <w:r w:rsidRPr="009216C2">
        <w:rPr>
          <w:b/>
          <w:bCs/>
        </w:rPr>
        <w:t>Кэ</w:t>
      </w:r>
      <w:proofErr w:type="spellEnd"/>
      <w:r w:rsidRPr="009216C2">
        <w:rPr>
          <w:b/>
          <w:bCs/>
        </w:rPr>
        <w:t>*</w:t>
      </w:r>
      <w:proofErr w:type="spellStart"/>
      <w:r w:rsidRPr="009216C2">
        <w:rPr>
          <w:b/>
          <w:bCs/>
        </w:rPr>
        <w:t>Кп</w:t>
      </w:r>
      <w:proofErr w:type="spellEnd"/>
      <w:r w:rsidRPr="009216C2">
        <w:t xml:space="preserve">) и количества портов, необходимых для подключения юридических лиц.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Крп</w:t>
      </w:r>
      <w:proofErr w:type="spellEnd"/>
      <w:r w:rsidRPr="009216C2">
        <w:rPr>
          <w:b/>
          <w:bCs/>
        </w:rPr>
        <w:t xml:space="preserve"> = </w:t>
      </w:r>
      <w:proofErr w:type="spellStart"/>
      <w:r w:rsidRPr="009216C2">
        <w:rPr>
          <w:b/>
          <w:bCs/>
        </w:rPr>
        <w:t>Кэ</w:t>
      </w:r>
      <w:proofErr w:type="spellEnd"/>
      <w:r w:rsidRPr="009216C2">
        <w:rPr>
          <w:b/>
          <w:bCs/>
        </w:rPr>
        <w:t>*</w:t>
      </w:r>
      <w:proofErr w:type="spellStart"/>
      <w:r w:rsidRPr="009216C2">
        <w:rPr>
          <w:b/>
          <w:bCs/>
        </w:rPr>
        <w:t>Кп+ОКРВВЕРХ</w:t>
      </w:r>
      <w:proofErr w:type="spellEnd"/>
      <w:r w:rsidRPr="009216C2">
        <w:rPr>
          <w:b/>
          <w:bCs/>
        </w:rPr>
        <w:t xml:space="preserve"> ((</w:t>
      </w:r>
      <w:proofErr w:type="spellStart"/>
      <w:r w:rsidRPr="009216C2">
        <w:rPr>
          <w:b/>
          <w:bCs/>
        </w:rPr>
        <w:t>КSoHo+Nont</w:t>
      </w:r>
      <w:proofErr w:type="spellEnd"/>
      <w:r w:rsidRPr="009216C2">
        <w:rPr>
          <w:b/>
          <w:bCs/>
        </w:rPr>
        <w:t>+ КСМП +2) /</w:t>
      </w:r>
      <w:proofErr w:type="spellStart"/>
      <w:r w:rsidRPr="009216C2">
        <w:rPr>
          <w:b/>
          <w:bCs/>
        </w:rPr>
        <w:t>Кэх</w:t>
      </w:r>
      <w:proofErr w:type="spellEnd"/>
      <w:r w:rsidRPr="009216C2">
        <w:rPr>
          <w:b/>
          <w:bCs/>
        </w:rPr>
        <w:t xml:space="preserve">), </w:t>
      </w:r>
      <w:r w:rsidRPr="009216C2">
        <w:t xml:space="preserve">где </w:t>
      </w:r>
    </w:p>
    <w:p w:rsidR="009216C2" w:rsidRPr="009216C2" w:rsidRDefault="009216C2" w:rsidP="009216C2">
      <w:pPr>
        <w:autoSpaceDE w:val="0"/>
        <w:autoSpaceDN w:val="0"/>
        <w:adjustRightInd w:val="0"/>
        <w:ind w:firstLine="0"/>
      </w:pPr>
      <w:proofErr w:type="spellStart"/>
      <w:r w:rsidRPr="009216C2">
        <w:rPr>
          <w:b/>
          <w:bCs/>
        </w:rPr>
        <w:t>Кэ</w:t>
      </w:r>
      <w:proofErr w:type="spellEnd"/>
      <w:r w:rsidRPr="009216C2">
        <w:rPr>
          <w:b/>
          <w:bCs/>
        </w:rPr>
        <w:t xml:space="preserve"> </w:t>
      </w:r>
      <w:r w:rsidRPr="009216C2">
        <w:t xml:space="preserve">– количество этажей в доме, </w:t>
      </w:r>
    </w:p>
    <w:p w:rsidR="009216C2" w:rsidRPr="009216C2" w:rsidRDefault="009216C2" w:rsidP="009216C2">
      <w:pPr>
        <w:autoSpaceDE w:val="0"/>
        <w:autoSpaceDN w:val="0"/>
        <w:adjustRightInd w:val="0"/>
        <w:ind w:firstLine="0"/>
      </w:pPr>
      <w:proofErr w:type="spellStart"/>
      <w:r w:rsidRPr="009216C2">
        <w:rPr>
          <w:b/>
          <w:bCs/>
        </w:rPr>
        <w:t>Кп</w:t>
      </w:r>
      <w:proofErr w:type="spellEnd"/>
      <w:r w:rsidRPr="009216C2">
        <w:rPr>
          <w:b/>
          <w:bCs/>
        </w:rPr>
        <w:t xml:space="preserve"> </w:t>
      </w:r>
      <w:r w:rsidRPr="009216C2">
        <w:t xml:space="preserve">– количество подъездов в доме. </w:t>
      </w:r>
    </w:p>
    <w:p w:rsidR="009216C2" w:rsidRPr="009216C2" w:rsidRDefault="009216C2" w:rsidP="009216C2">
      <w:pPr>
        <w:autoSpaceDE w:val="0"/>
        <w:autoSpaceDN w:val="0"/>
        <w:adjustRightInd w:val="0"/>
        <w:ind w:firstLine="0"/>
      </w:pPr>
      <w:proofErr w:type="spellStart"/>
      <w:r w:rsidRPr="009216C2">
        <w:rPr>
          <w:b/>
          <w:bCs/>
        </w:rPr>
        <w:t>Кэх</w:t>
      </w:r>
      <w:proofErr w:type="spellEnd"/>
      <w:r w:rsidRPr="009216C2">
        <w:rPr>
          <w:b/>
          <w:bCs/>
        </w:rPr>
        <w:t xml:space="preserve"> </w:t>
      </w:r>
      <w:r w:rsidRPr="009216C2">
        <w:t xml:space="preserve">зависит от числа квартир на этаже базового дома и может принимать значение 4 или 8 см. п 6.2 </w:t>
      </w:r>
    </w:p>
    <w:p w:rsidR="009216C2" w:rsidRPr="009216C2" w:rsidRDefault="009216C2" w:rsidP="009216C2">
      <w:pPr>
        <w:autoSpaceDE w:val="0"/>
        <w:autoSpaceDN w:val="0"/>
        <w:adjustRightInd w:val="0"/>
        <w:ind w:firstLine="708"/>
      </w:pPr>
      <w:r w:rsidRPr="009216C2">
        <w:t xml:space="preserve">При расчёте </w:t>
      </w:r>
      <w:proofErr w:type="spellStart"/>
      <w:r w:rsidRPr="009216C2">
        <w:rPr>
          <w:b/>
          <w:bCs/>
        </w:rPr>
        <w:t>Крп</w:t>
      </w:r>
      <w:proofErr w:type="spellEnd"/>
      <w:r w:rsidRPr="009216C2">
        <w:rPr>
          <w:b/>
          <w:bCs/>
        </w:rPr>
        <w:t xml:space="preserve"> </w:t>
      </w:r>
      <w:r w:rsidRPr="009216C2">
        <w:t xml:space="preserve">необходимо соблюдать следующее правило: </w:t>
      </w:r>
    </w:p>
    <w:p w:rsidR="009216C2" w:rsidRPr="009216C2" w:rsidRDefault="009216C2" w:rsidP="009216C2">
      <w:pPr>
        <w:autoSpaceDE w:val="0"/>
        <w:autoSpaceDN w:val="0"/>
        <w:adjustRightInd w:val="0"/>
        <w:spacing w:after="183"/>
        <w:ind w:firstLine="0"/>
      </w:pPr>
      <w:r w:rsidRPr="009216C2">
        <w:rPr>
          <w:b/>
          <w:bCs/>
        </w:rPr>
        <w:t xml:space="preserve">1. </w:t>
      </w:r>
      <w:r w:rsidRPr="009216C2">
        <w:t xml:space="preserve">Если в ОРШ базового дома, в соответствии с п.6.2, планируются </w:t>
      </w:r>
      <w:proofErr w:type="spellStart"/>
      <w:r w:rsidRPr="009216C2">
        <w:t>сплиттеры</w:t>
      </w:r>
      <w:proofErr w:type="spellEnd"/>
      <w:r w:rsidRPr="009216C2">
        <w:t xml:space="preserve"> 1:16, то в присоединённых домах планировать установку </w:t>
      </w:r>
      <w:proofErr w:type="spellStart"/>
      <w:r w:rsidRPr="009216C2">
        <w:t>сплиттеров</w:t>
      </w:r>
      <w:proofErr w:type="spellEnd"/>
      <w:r w:rsidRPr="009216C2">
        <w:t xml:space="preserve"> 1:4 </w:t>
      </w:r>
    </w:p>
    <w:p w:rsidR="009216C2" w:rsidRPr="009216C2" w:rsidRDefault="009216C2" w:rsidP="009216C2">
      <w:pPr>
        <w:autoSpaceDE w:val="0"/>
        <w:autoSpaceDN w:val="0"/>
        <w:adjustRightInd w:val="0"/>
        <w:spacing w:after="183"/>
        <w:ind w:firstLine="0"/>
      </w:pPr>
      <w:r w:rsidRPr="009216C2">
        <w:rPr>
          <w:b/>
          <w:bCs/>
        </w:rPr>
        <w:t xml:space="preserve">2. </w:t>
      </w:r>
      <w:r w:rsidRPr="009216C2">
        <w:t xml:space="preserve">Если в ОРШ базового дома, в соответствии с п.6.2, планируются </w:t>
      </w:r>
      <w:proofErr w:type="spellStart"/>
      <w:r w:rsidRPr="009216C2">
        <w:t>сплиттеры</w:t>
      </w:r>
      <w:proofErr w:type="spellEnd"/>
      <w:r w:rsidRPr="009216C2">
        <w:t xml:space="preserve"> 1:8, то в присоединённых домах планировать установку </w:t>
      </w:r>
      <w:proofErr w:type="spellStart"/>
      <w:r w:rsidRPr="009216C2">
        <w:t>сплиттеров</w:t>
      </w:r>
      <w:proofErr w:type="spellEnd"/>
      <w:r w:rsidRPr="009216C2">
        <w:t xml:space="preserve"> 1:8 </w:t>
      </w:r>
    </w:p>
    <w:p w:rsidR="009216C2" w:rsidRPr="009216C2" w:rsidRDefault="009216C2" w:rsidP="009216C2">
      <w:pPr>
        <w:autoSpaceDE w:val="0"/>
        <w:autoSpaceDN w:val="0"/>
        <w:adjustRightInd w:val="0"/>
        <w:ind w:firstLine="0"/>
      </w:pPr>
      <w:r w:rsidRPr="009216C2">
        <w:t xml:space="preserve">- Количество магистральных портов </w:t>
      </w:r>
      <w:proofErr w:type="spellStart"/>
      <w:r w:rsidRPr="009216C2">
        <w:t>сплиттеров</w:t>
      </w:r>
      <w:proofErr w:type="spellEnd"/>
      <w:r w:rsidRPr="009216C2">
        <w:t xml:space="preserve"> (количество магистральных волокон, необходимых для подключения базового дома) определятся как: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Кмвжбд</w:t>
      </w:r>
      <w:proofErr w:type="spellEnd"/>
      <w:r w:rsidRPr="009216C2">
        <w:rPr>
          <w:b/>
          <w:bCs/>
        </w:rPr>
        <w:t xml:space="preserve"> = </w:t>
      </w:r>
      <w:proofErr w:type="spellStart"/>
      <w:r w:rsidRPr="009216C2">
        <w:rPr>
          <w:b/>
          <w:bCs/>
        </w:rPr>
        <w:t>Крп</w:t>
      </w:r>
      <w:proofErr w:type="spellEnd"/>
      <w:r w:rsidRPr="009216C2">
        <w:rPr>
          <w:b/>
          <w:bCs/>
        </w:rPr>
        <w:t>/</w:t>
      </w:r>
      <w:proofErr w:type="spellStart"/>
      <w:r w:rsidRPr="009216C2">
        <w:rPr>
          <w:b/>
          <w:bCs/>
        </w:rPr>
        <w:t>Ксплорш+ККК</w:t>
      </w:r>
      <w:proofErr w:type="spellEnd"/>
      <w:r w:rsidRPr="009216C2">
        <w:rPr>
          <w:b/>
          <w:bCs/>
        </w:rPr>
        <w:t>*2+2</w:t>
      </w:r>
      <w:r w:rsidRPr="009216C2">
        <w:t xml:space="preserve">(резерв) </w:t>
      </w:r>
    </w:p>
    <w:p w:rsidR="009216C2" w:rsidRPr="009216C2" w:rsidRDefault="009216C2" w:rsidP="009216C2">
      <w:pPr>
        <w:autoSpaceDE w:val="0"/>
        <w:autoSpaceDN w:val="0"/>
        <w:adjustRightInd w:val="0"/>
        <w:ind w:firstLine="0"/>
      </w:pPr>
      <w:r w:rsidRPr="009216C2">
        <w:t xml:space="preserve">где </w:t>
      </w:r>
      <w:proofErr w:type="spellStart"/>
      <w:r w:rsidRPr="009216C2">
        <w:rPr>
          <w:b/>
          <w:bCs/>
        </w:rPr>
        <w:t>Ксплорш</w:t>
      </w:r>
      <w:proofErr w:type="spellEnd"/>
      <w:r w:rsidRPr="009216C2">
        <w:rPr>
          <w:b/>
          <w:bCs/>
        </w:rPr>
        <w:t xml:space="preserve"> </w:t>
      </w:r>
      <w:r w:rsidRPr="009216C2">
        <w:t xml:space="preserve">зависит от числа квартир на этаже базового дома, и может принимать значение 16 или 8 см. п. 10 </w:t>
      </w:r>
    </w:p>
    <w:p w:rsidR="009216C2" w:rsidRPr="009216C2" w:rsidRDefault="009216C2" w:rsidP="009216C2">
      <w:pPr>
        <w:autoSpaceDE w:val="0"/>
        <w:autoSpaceDN w:val="0"/>
        <w:adjustRightInd w:val="0"/>
        <w:ind w:firstLine="0"/>
      </w:pPr>
      <w:r w:rsidRPr="009216C2">
        <w:t xml:space="preserve">При расчёте числа магистральных волокон </w:t>
      </w:r>
      <w:proofErr w:type="spellStart"/>
      <w:r w:rsidRPr="009216C2">
        <w:rPr>
          <w:b/>
          <w:bCs/>
        </w:rPr>
        <w:t>Кмвххх</w:t>
      </w:r>
      <w:proofErr w:type="spellEnd"/>
      <w:r w:rsidRPr="009216C2">
        <w:rPr>
          <w:b/>
          <w:bCs/>
        </w:rPr>
        <w:t xml:space="preserve"> </w:t>
      </w:r>
      <w:r w:rsidRPr="009216C2">
        <w:t xml:space="preserve">учитывать коэффициенты деления </w:t>
      </w:r>
      <w:proofErr w:type="spellStart"/>
      <w:r w:rsidRPr="009216C2">
        <w:t>сплиттеров</w:t>
      </w:r>
      <w:proofErr w:type="spellEnd"/>
      <w:r w:rsidRPr="009216C2">
        <w:t xml:space="preserve">, устанавливаемых в ОРШ и ОРК в соответствии с разделом 10. </w:t>
      </w:r>
    </w:p>
    <w:p w:rsidR="009216C2" w:rsidRPr="009216C2" w:rsidRDefault="009216C2" w:rsidP="009216C2">
      <w:pPr>
        <w:autoSpaceDE w:val="0"/>
        <w:autoSpaceDN w:val="0"/>
        <w:adjustRightInd w:val="0"/>
        <w:ind w:firstLine="0"/>
      </w:pPr>
      <w:r w:rsidRPr="009216C2">
        <w:rPr>
          <w:b/>
          <w:bCs/>
        </w:rPr>
        <w:t xml:space="preserve">Для жилых домов </w:t>
      </w:r>
      <w:r w:rsidRPr="009216C2">
        <w:t xml:space="preserve">малоэтажного строительства в зоне прямого питания. </w:t>
      </w:r>
    </w:p>
    <w:p w:rsidR="009216C2" w:rsidRPr="009216C2" w:rsidRDefault="009216C2" w:rsidP="009216C2">
      <w:pPr>
        <w:ind w:firstLine="0"/>
      </w:pPr>
      <w:proofErr w:type="spellStart"/>
      <w:r w:rsidRPr="009216C2">
        <w:t>Кзпп</w:t>
      </w:r>
      <w:proofErr w:type="spellEnd"/>
      <w:r w:rsidRPr="009216C2">
        <w:t xml:space="preserve"> = 2*</w:t>
      </w:r>
      <w:proofErr w:type="spellStart"/>
      <w:r w:rsidRPr="009216C2">
        <w:t>Nп</w:t>
      </w:r>
      <w:proofErr w:type="spellEnd"/>
    </w:p>
    <w:p w:rsidR="009216C2" w:rsidRPr="009216C2" w:rsidRDefault="009216C2" w:rsidP="009216C2">
      <w:pPr>
        <w:autoSpaceDE w:val="0"/>
        <w:autoSpaceDN w:val="0"/>
        <w:adjustRightInd w:val="0"/>
        <w:ind w:firstLine="0"/>
      </w:pPr>
      <w:proofErr w:type="spellStart"/>
      <w:r w:rsidRPr="009216C2">
        <w:t>Nп</w:t>
      </w:r>
      <w:proofErr w:type="spellEnd"/>
      <w:r w:rsidRPr="009216C2">
        <w:t xml:space="preserve"> – количество подъездов в малоэтажном доме.</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Формирование кластера</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p>
    <w:p w:rsidR="009216C2" w:rsidRPr="009216C2" w:rsidRDefault="009216C2" w:rsidP="009216C2">
      <w:pPr>
        <w:autoSpaceDE w:val="0"/>
        <w:autoSpaceDN w:val="0"/>
        <w:adjustRightInd w:val="0"/>
        <w:ind w:firstLine="0"/>
      </w:pPr>
      <w:r w:rsidRPr="009216C2">
        <w:t xml:space="preserve">Каждый дом с признаком ОРШ сопоставляется с кластером путём определения поля (номер кластера </w:t>
      </w:r>
      <w:proofErr w:type="spellStart"/>
      <w:r w:rsidRPr="009216C2">
        <w:rPr>
          <w:b/>
          <w:bCs/>
        </w:rPr>
        <w:t>Nк</w:t>
      </w:r>
      <w:proofErr w:type="spellEnd"/>
      <w:r w:rsidRPr="009216C2">
        <w:rPr>
          <w:b/>
          <w:bCs/>
        </w:rPr>
        <w:t xml:space="preserve">). </w:t>
      </w:r>
      <w:r w:rsidRPr="009216C2">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9216C2">
        <w:lastRenderedPageBreak/>
        <w:t xml:space="preserve">кластер только, если расстояние от дома до опорного узла по кабельной канализации не превышает 10 км. </w:t>
      </w:r>
    </w:p>
    <w:p w:rsidR="009216C2" w:rsidRPr="009216C2" w:rsidRDefault="009216C2" w:rsidP="009216C2">
      <w:pPr>
        <w:autoSpaceDE w:val="0"/>
        <w:autoSpaceDN w:val="0"/>
        <w:adjustRightInd w:val="0"/>
        <w:ind w:firstLine="708"/>
      </w:pPr>
      <w:r w:rsidRPr="009216C2">
        <w:t xml:space="preserve">При этом отслеживается общее количество магистральных волокон, необходимых для подключения всех домов в кластере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r w:rsidRPr="009216C2">
        <w:t xml:space="preserve">Так же рассчитается общее количество свободных волокон в корневом кабеле кластера </w:t>
      </w:r>
    </w:p>
    <w:p w:rsidR="009216C2" w:rsidRPr="009216C2" w:rsidRDefault="009216C2" w:rsidP="009216C2">
      <w:pPr>
        <w:autoSpaceDE w:val="0"/>
        <w:autoSpaceDN w:val="0"/>
        <w:adjustRightInd w:val="0"/>
        <w:ind w:firstLine="0"/>
      </w:pPr>
      <w:proofErr w:type="spellStart"/>
      <w:r w:rsidRPr="009216C2">
        <w:rPr>
          <w:b/>
          <w:bCs/>
        </w:rPr>
        <w:t>Ксв</w:t>
      </w:r>
      <w:proofErr w:type="spellEnd"/>
      <w:r w:rsidRPr="009216C2">
        <w:rPr>
          <w:b/>
          <w:bCs/>
        </w:rPr>
        <w:t xml:space="preserve">= 91 – </w:t>
      </w:r>
      <w:proofErr w:type="spellStart"/>
      <w:r w:rsidRPr="009216C2">
        <w:rPr>
          <w:b/>
          <w:bCs/>
        </w:rPr>
        <w:t>Кмвххх</w:t>
      </w:r>
      <w:proofErr w:type="spellEnd"/>
      <w:r w:rsidRPr="009216C2">
        <w:rPr>
          <w:b/>
          <w:bCs/>
        </w:rPr>
        <w:t xml:space="preserve"> </w:t>
      </w:r>
    </w:p>
    <w:p w:rsidR="009216C2" w:rsidRDefault="009216C2" w:rsidP="009216C2">
      <w:pPr>
        <w:autoSpaceDE w:val="0"/>
        <w:autoSpaceDN w:val="0"/>
        <w:adjustRightInd w:val="0"/>
        <w:ind w:firstLine="708"/>
      </w:pPr>
      <w:r w:rsidRPr="009216C2">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BB6444" w:rsidRPr="009216C2" w:rsidRDefault="00BB6444" w:rsidP="009216C2">
      <w:pPr>
        <w:autoSpaceDE w:val="0"/>
        <w:autoSpaceDN w:val="0"/>
        <w:adjustRightInd w:val="0"/>
        <w:ind w:firstLine="708"/>
      </w:pP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Построение кластерного дерева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Перед построением кластерного дерева должно быть определено число волокон магистрального кабеля </w:t>
      </w:r>
      <w:proofErr w:type="spellStart"/>
      <w:r w:rsidRPr="009216C2">
        <w:rPr>
          <w:b/>
          <w:bCs/>
        </w:rPr>
        <w:t>Кмвххх</w:t>
      </w:r>
      <w:proofErr w:type="spellEnd"/>
      <w:r w:rsidRPr="009216C2">
        <w:rPr>
          <w:b/>
          <w:bCs/>
        </w:rPr>
        <w:t xml:space="preserve"> </w:t>
      </w:r>
      <w:r w:rsidRPr="009216C2">
        <w:t xml:space="preserve">для каждого здания кластера с учётом резервных волокон. </w:t>
      </w:r>
    </w:p>
    <w:p w:rsidR="009216C2" w:rsidRPr="009216C2" w:rsidRDefault="009216C2" w:rsidP="009216C2">
      <w:pPr>
        <w:ind w:firstLine="360"/>
      </w:pPr>
      <w:r w:rsidRPr="009216C2">
        <w:t>Построение кластерного дерева производится последовательно, начиная с наиболее удалённых (по кабельной канализации) зданий.</w:t>
      </w:r>
    </w:p>
    <w:p w:rsidR="009216C2" w:rsidRPr="009216C2" w:rsidRDefault="009216C2" w:rsidP="009216C2">
      <w:pPr>
        <w:autoSpaceDE w:val="0"/>
        <w:autoSpaceDN w:val="0"/>
        <w:adjustRightInd w:val="0"/>
        <w:ind w:firstLine="360"/>
      </w:pPr>
      <w:r w:rsidRPr="009216C2">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9216C2" w:rsidRPr="009216C2" w:rsidRDefault="009216C2" w:rsidP="009216C2">
      <w:pPr>
        <w:autoSpaceDE w:val="0"/>
        <w:autoSpaceDN w:val="0"/>
        <w:adjustRightInd w:val="0"/>
        <w:ind w:firstLine="360"/>
      </w:pPr>
      <w:r w:rsidRPr="009216C2">
        <w:t xml:space="preserve">Объединение кабелей для подключения зданий осуществляется в </w:t>
      </w:r>
      <w:proofErr w:type="spellStart"/>
      <w:r w:rsidRPr="009216C2">
        <w:t>разветвительных</w:t>
      </w:r>
      <w:proofErr w:type="spellEnd"/>
      <w:r w:rsidRPr="009216C2">
        <w:t xml:space="preserve"> муфтах, с количеством ответвлений необходимых для подключения транзитных кабелей к соседним муфтам. Ёмкость транзитных и </w:t>
      </w:r>
      <w:proofErr w:type="spellStart"/>
      <w:r w:rsidRPr="009216C2">
        <w:t>ответвительных</w:t>
      </w:r>
      <w:proofErr w:type="spellEnd"/>
      <w:r w:rsidRPr="009216C2">
        <w:t xml:space="preserve"> кабелей выбирается из списка номиналов в Таблице 1. </w:t>
      </w:r>
    </w:p>
    <w:p w:rsidR="009216C2" w:rsidRPr="009216C2" w:rsidRDefault="009216C2" w:rsidP="009216C2">
      <w:pPr>
        <w:autoSpaceDE w:val="0"/>
        <w:autoSpaceDN w:val="0"/>
        <w:adjustRightInd w:val="0"/>
        <w:ind w:firstLine="360"/>
      </w:pPr>
      <w:r w:rsidRPr="009216C2">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w:t>
      </w:r>
      <w:proofErr w:type="spellStart"/>
      <w:r w:rsidRPr="009216C2">
        <w:t>ответвительный</w:t>
      </w:r>
      <w:proofErr w:type="spellEnd"/>
      <w:r w:rsidRPr="009216C2">
        <w:t xml:space="preserve"> кабель. </w:t>
      </w:r>
    </w:p>
    <w:p w:rsidR="009216C2" w:rsidRPr="009216C2" w:rsidRDefault="009216C2" w:rsidP="009216C2">
      <w:pPr>
        <w:autoSpaceDE w:val="0"/>
        <w:autoSpaceDN w:val="0"/>
        <w:adjustRightInd w:val="0"/>
        <w:ind w:firstLine="360"/>
      </w:pPr>
      <w:r w:rsidRPr="009216C2">
        <w:t>Далее процедура повторяется: если по трассе к кластерной муфте находятся более трёх кабелей (</w:t>
      </w:r>
      <w:proofErr w:type="spellStart"/>
      <w:r w:rsidRPr="009216C2">
        <w:t>ответвительных</w:t>
      </w:r>
      <w:proofErr w:type="spellEnd"/>
      <w:r w:rsidRPr="009216C2">
        <w:t xml:space="preserve">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jc w:val="right"/>
      </w:pPr>
      <w:r w:rsidRPr="009216C2">
        <w:rPr>
          <w:b/>
          <w:bCs/>
        </w:rPr>
        <w:t xml:space="preserve">                                                                                  Таблица 1 </w:t>
      </w:r>
    </w:p>
    <w:p w:rsidR="009216C2" w:rsidRPr="009216C2" w:rsidRDefault="009216C2" w:rsidP="009216C2">
      <w:pPr>
        <w:ind w:firstLine="0"/>
        <w:jc w:val="center"/>
        <w:rPr>
          <w:b/>
          <w:bCs/>
        </w:rPr>
      </w:pPr>
      <w:r w:rsidRPr="009216C2">
        <w:rPr>
          <w:b/>
          <w:bCs/>
        </w:rPr>
        <w:t>Допустимые к применению типы магистральных ВОК</w:t>
      </w:r>
    </w:p>
    <w:p w:rsidR="009216C2" w:rsidRPr="009216C2" w:rsidRDefault="009216C2" w:rsidP="009216C2">
      <w:pPr>
        <w:ind w:firstLine="0"/>
        <w:rPr>
          <w:b/>
          <w:bCs/>
        </w:rPr>
      </w:pPr>
    </w:p>
    <w:tbl>
      <w:tblPr>
        <w:tblStyle w:val="311"/>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N </w:t>
            </w:r>
          </w:p>
        </w:tc>
        <w:tc>
          <w:tcPr>
            <w:tcW w:w="3085" w:type="dxa"/>
          </w:tcPr>
          <w:p w:rsidR="009216C2" w:rsidRPr="009216C2" w:rsidRDefault="009216C2" w:rsidP="009216C2">
            <w:pPr>
              <w:autoSpaceDE w:val="0"/>
              <w:autoSpaceDN w:val="0"/>
              <w:adjustRightInd w:val="0"/>
            </w:pPr>
            <w:r w:rsidRPr="009216C2">
              <w:t xml:space="preserve">Кол-во волокон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1 </w:t>
            </w:r>
          </w:p>
        </w:tc>
        <w:tc>
          <w:tcPr>
            <w:tcW w:w="3085" w:type="dxa"/>
          </w:tcPr>
          <w:p w:rsidR="009216C2" w:rsidRPr="009216C2" w:rsidRDefault="009216C2" w:rsidP="009216C2">
            <w:pPr>
              <w:autoSpaceDE w:val="0"/>
              <w:autoSpaceDN w:val="0"/>
              <w:adjustRightInd w:val="0"/>
            </w:pPr>
            <w:r w:rsidRPr="009216C2">
              <w:t xml:space="preserve">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2 </w:t>
            </w:r>
          </w:p>
        </w:tc>
        <w:tc>
          <w:tcPr>
            <w:tcW w:w="3085" w:type="dxa"/>
          </w:tcPr>
          <w:p w:rsidR="009216C2" w:rsidRPr="009216C2" w:rsidRDefault="009216C2" w:rsidP="009216C2">
            <w:pPr>
              <w:autoSpaceDE w:val="0"/>
              <w:autoSpaceDN w:val="0"/>
              <w:adjustRightInd w:val="0"/>
            </w:pPr>
            <w:r w:rsidRPr="009216C2">
              <w:t xml:space="preserve">12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3 </w:t>
            </w:r>
          </w:p>
        </w:tc>
        <w:tc>
          <w:tcPr>
            <w:tcW w:w="3085" w:type="dxa"/>
          </w:tcPr>
          <w:p w:rsidR="009216C2" w:rsidRPr="009216C2" w:rsidRDefault="009216C2" w:rsidP="009216C2">
            <w:pPr>
              <w:autoSpaceDE w:val="0"/>
              <w:autoSpaceDN w:val="0"/>
              <w:adjustRightInd w:val="0"/>
            </w:pPr>
            <w:r w:rsidRPr="009216C2">
              <w:t xml:space="preserve">24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4 </w:t>
            </w:r>
          </w:p>
        </w:tc>
        <w:tc>
          <w:tcPr>
            <w:tcW w:w="3085" w:type="dxa"/>
          </w:tcPr>
          <w:p w:rsidR="009216C2" w:rsidRPr="009216C2" w:rsidRDefault="009216C2" w:rsidP="009216C2">
            <w:pPr>
              <w:autoSpaceDE w:val="0"/>
              <w:autoSpaceDN w:val="0"/>
              <w:adjustRightInd w:val="0"/>
            </w:pPr>
            <w:r w:rsidRPr="009216C2">
              <w:t xml:space="preserve">48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5 </w:t>
            </w:r>
          </w:p>
        </w:tc>
        <w:tc>
          <w:tcPr>
            <w:tcW w:w="3085" w:type="dxa"/>
          </w:tcPr>
          <w:p w:rsidR="009216C2" w:rsidRPr="009216C2" w:rsidRDefault="009216C2" w:rsidP="009216C2">
            <w:pPr>
              <w:autoSpaceDE w:val="0"/>
              <w:autoSpaceDN w:val="0"/>
              <w:adjustRightInd w:val="0"/>
            </w:pPr>
            <w:r w:rsidRPr="009216C2">
              <w:t xml:space="preserve">96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6 </w:t>
            </w:r>
          </w:p>
        </w:tc>
        <w:tc>
          <w:tcPr>
            <w:tcW w:w="3085" w:type="dxa"/>
          </w:tcPr>
          <w:p w:rsidR="009216C2" w:rsidRPr="009216C2" w:rsidRDefault="009216C2" w:rsidP="009216C2">
            <w:pPr>
              <w:autoSpaceDE w:val="0"/>
              <w:autoSpaceDN w:val="0"/>
              <w:adjustRightInd w:val="0"/>
            </w:pPr>
            <w:r w:rsidRPr="009216C2">
              <w:t xml:space="preserve">144 </w:t>
            </w:r>
          </w:p>
        </w:tc>
      </w:tr>
    </w:tbl>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корневой кластерной муфте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Закрепление волокон (схема </w:t>
      </w:r>
      <w:proofErr w:type="spellStart"/>
      <w:r w:rsidRPr="009216C2">
        <w:t>разварки</w:t>
      </w:r>
      <w:proofErr w:type="spellEnd"/>
      <w:r w:rsidRPr="009216C2">
        <w:t xml:space="preserve">)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proofErr w:type="spellStart"/>
      <w:r w:rsidRPr="009216C2">
        <w:rPr>
          <w:b/>
          <w:bCs/>
        </w:rPr>
        <w:t>Кмвххх</w:t>
      </w:r>
      <w:proofErr w:type="spellEnd"/>
      <w:r w:rsidRPr="009216C2">
        <w:rPr>
          <w:b/>
          <w:bCs/>
        </w:rPr>
        <w:t xml:space="preserve"> </w:t>
      </w:r>
      <w:r w:rsidRPr="009216C2">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9216C2" w:rsidRPr="009216C2" w:rsidRDefault="009216C2" w:rsidP="009216C2">
      <w:pPr>
        <w:autoSpaceDE w:val="0"/>
        <w:autoSpaceDN w:val="0"/>
        <w:adjustRightInd w:val="0"/>
        <w:ind w:firstLine="0"/>
      </w:pPr>
      <w:r w:rsidRPr="009216C2">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w:t>
      </w:r>
      <w:proofErr w:type="spellStart"/>
      <w:r w:rsidRPr="009216C2">
        <w:rPr>
          <w:b/>
          <w:bCs/>
        </w:rPr>
        <w:t>разветвительных</w:t>
      </w:r>
      <w:proofErr w:type="spellEnd"/>
      <w:r w:rsidRPr="009216C2">
        <w:rPr>
          <w:b/>
          <w:bCs/>
        </w:rPr>
        <w:t xml:space="preserve"> муфтах и на ОРШ</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Закрепление волокон (схема </w:t>
      </w:r>
      <w:proofErr w:type="spellStart"/>
      <w:r w:rsidRPr="009216C2">
        <w:t>разварки</w:t>
      </w:r>
      <w:proofErr w:type="spellEnd"/>
      <w:r w:rsidRPr="009216C2">
        <w:t xml:space="preserve">)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proofErr w:type="spellStart"/>
      <w:r w:rsidRPr="009216C2">
        <w:rPr>
          <w:b/>
          <w:bCs/>
        </w:rPr>
        <w:t>Кмвххх</w:t>
      </w:r>
      <w:proofErr w:type="spellEnd"/>
      <w:r w:rsidRPr="009216C2">
        <w:rPr>
          <w:b/>
          <w:bCs/>
        </w:rPr>
        <w:t xml:space="preserve"> </w:t>
      </w:r>
      <w:r w:rsidRPr="009216C2">
        <w:t xml:space="preserve">волокон для каждого дома. </w:t>
      </w:r>
    </w:p>
    <w:p w:rsidR="009216C2" w:rsidRPr="009216C2" w:rsidRDefault="009216C2" w:rsidP="009216C2">
      <w:pPr>
        <w:autoSpaceDE w:val="0"/>
        <w:autoSpaceDN w:val="0"/>
        <w:adjustRightInd w:val="0"/>
        <w:ind w:firstLine="360"/>
      </w:pPr>
      <w:r w:rsidRPr="009216C2">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w:t>
      </w:r>
      <w:proofErr w:type="spellStart"/>
      <w:r w:rsidRPr="009216C2">
        <w:t>разветвительных</w:t>
      </w:r>
      <w:proofErr w:type="spellEnd"/>
      <w:r w:rsidRPr="009216C2">
        <w:t xml:space="preserve"> муфтах. </w:t>
      </w:r>
    </w:p>
    <w:p w:rsidR="009216C2" w:rsidRPr="009216C2" w:rsidRDefault="009216C2" w:rsidP="009216C2">
      <w:pPr>
        <w:autoSpaceDE w:val="0"/>
        <w:autoSpaceDN w:val="0"/>
        <w:adjustRightInd w:val="0"/>
        <w:ind w:firstLine="36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действующих сетей FTTB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Расчёт магистральной ВОЛС для сетей FTTB </w:t>
      </w:r>
    </w:p>
    <w:p w:rsidR="009216C2" w:rsidRPr="009216C2" w:rsidRDefault="009216C2" w:rsidP="009216C2">
      <w:pPr>
        <w:autoSpaceDE w:val="0"/>
        <w:autoSpaceDN w:val="0"/>
        <w:adjustRightInd w:val="0"/>
        <w:ind w:firstLine="0"/>
      </w:pPr>
      <w:r w:rsidRPr="009216C2">
        <w:t xml:space="preserve">Критерии для расчёта: </w:t>
      </w:r>
    </w:p>
    <w:p w:rsidR="009216C2" w:rsidRPr="009216C2" w:rsidRDefault="009216C2" w:rsidP="009216C2">
      <w:pPr>
        <w:ind w:firstLine="0"/>
      </w:pPr>
      <w:r w:rsidRPr="009216C2">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9216C2" w:rsidRPr="009216C2" w:rsidRDefault="009216C2" w:rsidP="009216C2">
      <w:pPr>
        <w:autoSpaceDE w:val="0"/>
        <w:autoSpaceDN w:val="0"/>
        <w:adjustRightInd w:val="0"/>
        <w:ind w:firstLine="0"/>
      </w:pPr>
      <w:r w:rsidRPr="009216C2">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9216C2" w:rsidRPr="009216C2" w:rsidRDefault="009216C2" w:rsidP="009216C2">
      <w:pPr>
        <w:autoSpaceDE w:val="0"/>
        <w:autoSpaceDN w:val="0"/>
        <w:adjustRightInd w:val="0"/>
        <w:ind w:firstLine="0"/>
      </w:pPr>
      <w:r w:rsidRPr="009216C2">
        <w:t xml:space="preserve">- не допускается последовательное включение коммутаторов доступа по схеме «Цепочка» находящихся в разных узлах доступа (шкафах FTTB). </w:t>
      </w:r>
    </w:p>
    <w:p w:rsidR="009216C2" w:rsidRPr="009216C2" w:rsidRDefault="009216C2" w:rsidP="009216C2">
      <w:pPr>
        <w:autoSpaceDE w:val="0"/>
        <w:autoSpaceDN w:val="0"/>
        <w:adjustRightInd w:val="0"/>
        <w:ind w:firstLine="0"/>
      </w:pPr>
      <w:r w:rsidRPr="009216C2">
        <w:t xml:space="preserve">- коммутаторы доступа подключать к коммутаторам концентрации/агрегации с использованием только </w:t>
      </w:r>
      <w:proofErr w:type="spellStart"/>
      <w:r w:rsidRPr="009216C2">
        <w:t>одноволоконных</w:t>
      </w:r>
      <w:proofErr w:type="spellEnd"/>
      <w:r w:rsidRPr="009216C2">
        <w:t xml:space="preserve"> модулей SFP. Не допускается подключение коммутатора доступа к коммутатору концентрации/агрегации с использованием 2-х волоконных SFP модулей.</w:t>
      </w:r>
    </w:p>
    <w:p w:rsidR="009216C2" w:rsidRPr="009216C2" w:rsidRDefault="009216C2" w:rsidP="009216C2">
      <w:pPr>
        <w:autoSpaceDE w:val="0"/>
        <w:autoSpaceDN w:val="0"/>
        <w:adjustRightInd w:val="0"/>
        <w:ind w:firstLine="0"/>
      </w:pPr>
      <w:r w:rsidRPr="009216C2">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9216C2" w:rsidRPr="009216C2" w:rsidRDefault="009216C2" w:rsidP="009216C2">
      <w:pPr>
        <w:autoSpaceDE w:val="0"/>
        <w:autoSpaceDN w:val="0"/>
        <w:adjustRightInd w:val="0"/>
        <w:ind w:firstLine="0"/>
      </w:pPr>
      <w:r w:rsidRPr="009216C2">
        <w:t xml:space="preserve">Количеством магистральных волокон на один дом: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Кfttb</w:t>
      </w:r>
      <w:proofErr w:type="spellEnd"/>
      <w:r w:rsidRPr="009216C2">
        <w:rPr>
          <w:b/>
          <w:bCs/>
        </w:rPr>
        <w:t xml:space="preserve"> </w:t>
      </w:r>
      <w:r w:rsidRPr="009216C2">
        <w:t>= ОКРВВЕХ(</w:t>
      </w:r>
      <w:proofErr w:type="spellStart"/>
      <w:r w:rsidRPr="009216C2">
        <w:t>Nкв</w:t>
      </w:r>
      <w:proofErr w:type="spellEnd"/>
      <w:r w:rsidRPr="009216C2">
        <w:t>/48) +ОКРВВЕРХ ((</w:t>
      </w:r>
      <w:proofErr w:type="spellStart"/>
      <w:r w:rsidRPr="009216C2">
        <w:rPr>
          <w:b/>
          <w:bCs/>
        </w:rPr>
        <w:t>КSoHo</w:t>
      </w:r>
      <w:proofErr w:type="spellEnd"/>
      <w:r w:rsidRPr="009216C2">
        <w:rPr>
          <w:b/>
          <w:bCs/>
        </w:rPr>
        <w:t>+ КСМП)</w:t>
      </w:r>
      <w:r w:rsidRPr="009216C2">
        <w:t xml:space="preserve"> /24) +1 КТВ+ 2 резерв,</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N</w:t>
      </w:r>
      <w:r w:rsidRPr="009216C2">
        <w:rPr>
          <w:b/>
          <w:bCs/>
        </w:rPr>
        <w:t>кв</w:t>
      </w:r>
      <w:proofErr w:type="spellEnd"/>
      <w:r w:rsidRPr="009216C2">
        <w:rPr>
          <w:b/>
          <w:bCs/>
        </w:rPr>
        <w:t xml:space="preserve"> </w:t>
      </w:r>
      <w:r w:rsidRPr="009216C2">
        <w:t xml:space="preserve">– суммарное количество всех квартир в доме. </w:t>
      </w:r>
    </w:p>
    <w:p w:rsidR="009216C2" w:rsidRPr="009216C2" w:rsidRDefault="009216C2" w:rsidP="009216C2">
      <w:pPr>
        <w:autoSpaceDE w:val="0"/>
        <w:autoSpaceDN w:val="0"/>
        <w:adjustRightInd w:val="0"/>
        <w:ind w:firstLine="0"/>
      </w:pPr>
      <w:r w:rsidRPr="009216C2">
        <w:t xml:space="preserve">Минимальное значение волокон вводного кабеля от муфты в дом </w:t>
      </w:r>
      <w:r w:rsidRPr="009216C2">
        <w:rPr>
          <w:b/>
          <w:bCs/>
        </w:rPr>
        <w:t xml:space="preserve">К=8 </w:t>
      </w:r>
    </w:p>
    <w:p w:rsidR="009216C2" w:rsidRPr="009216C2" w:rsidRDefault="009216C2" w:rsidP="009216C2">
      <w:pPr>
        <w:autoSpaceDE w:val="0"/>
        <w:autoSpaceDN w:val="0"/>
        <w:adjustRightInd w:val="0"/>
        <w:ind w:firstLine="0"/>
      </w:pPr>
      <w:r w:rsidRPr="009216C2">
        <w:t xml:space="preserve">Общее число магистральных волокон </w:t>
      </w:r>
      <w:proofErr w:type="spellStart"/>
      <w:r w:rsidRPr="009216C2">
        <w:rPr>
          <w:b/>
          <w:bCs/>
        </w:rPr>
        <w:t>Кмвfttb</w:t>
      </w:r>
      <w:proofErr w:type="spellEnd"/>
      <w:r w:rsidRPr="009216C2">
        <w:t>= СУММ (Кfttb</w:t>
      </w:r>
      <w:r w:rsidRPr="009216C2">
        <w:rPr>
          <w:b/>
          <w:bCs/>
        </w:rPr>
        <w:t>1</w:t>
      </w:r>
      <w:r w:rsidRPr="009216C2">
        <w:t xml:space="preserve">: </w:t>
      </w:r>
      <w:proofErr w:type="spellStart"/>
      <w:r w:rsidRPr="009216C2">
        <w:t>Kfttbn</w:t>
      </w:r>
      <w:proofErr w:type="spellEnd"/>
      <w:r w:rsidRPr="009216C2">
        <w:t xml:space="preserve">) </w:t>
      </w:r>
    </w:p>
    <w:p w:rsidR="009216C2" w:rsidRPr="009216C2" w:rsidRDefault="009216C2" w:rsidP="009216C2">
      <w:pPr>
        <w:autoSpaceDE w:val="0"/>
        <w:autoSpaceDN w:val="0"/>
        <w:adjustRightInd w:val="0"/>
        <w:ind w:firstLine="0"/>
        <w:rPr>
          <w:b/>
          <w:bCs/>
        </w:rPr>
      </w:pPr>
      <w:r w:rsidRPr="009216C2">
        <w:t xml:space="preserve">где </w:t>
      </w:r>
      <w:r w:rsidRPr="009216C2">
        <w:rPr>
          <w:b/>
          <w:bCs/>
        </w:rPr>
        <w:t xml:space="preserve">n - </w:t>
      </w:r>
      <w:r w:rsidRPr="009216C2">
        <w:t xml:space="preserve">количество домов в кластере </w:t>
      </w:r>
      <w:r w:rsidRPr="009216C2">
        <w:rPr>
          <w:b/>
          <w:bCs/>
        </w:rPr>
        <w:t xml:space="preserve">FTTB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малоквартирной застройки</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rPr>
          <w:lang w:eastAsia="en-US"/>
        </w:rPr>
      </w:pPr>
      <w:r w:rsidRPr="009216C2">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w:t>
      </w:r>
      <w:proofErr w:type="spellStart"/>
      <w:r w:rsidRPr="009216C2">
        <w:rPr>
          <w:lang w:eastAsia="en-US"/>
        </w:rPr>
        <w:t>сплиттеры</w:t>
      </w:r>
      <w:proofErr w:type="spellEnd"/>
      <w:r w:rsidRPr="009216C2">
        <w:rPr>
          <w:lang w:eastAsia="en-US"/>
        </w:rPr>
        <w:t xml:space="preserve"> первого каскада, а к домам прокладывается оптический кабель распределительной сети с установкой в домах </w:t>
      </w:r>
      <w:proofErr w:type="spellStart"/>
      <w:r w:rsidRPr="009216C2">
        <w:rPr>
          <w:lang w:eastAsia="en-US"/>
        </w:rPr>
        <w:t>сплиттеров</w:t>
      </w:r>
      <w:proofErr w:type="spellEnd"/>
      <w:r w:rsidRPr="009216C2">
        <w:rPr>
          <w:lang w:eastAsia="en-US"/>
        </w:rPr>
        <w:t xml:space="preserve"> второго каскада. Допускается установка в шкафах FTTC </w:t>
      </w:r>
      <w:proofErr w:type="spellStart"/>
      <w:r w:rsidRPr="009216C2">
        <w:rPr>
          <w:lang w:eastAsia="en-US"/>
        </w:rPr>
        <w:t>сплиттеров</w:t>
      </w:r>
      <w:proofErr w:type="spellEnd"/>
      <w:r w:rsidRPr="009216C2">
        <w:rPr>
          <w:lang w:eastAsia="en-US"/>
        </w:rPr>
        <w:t xml:space="preserve"> первого и второго каскада, для подключения домов частного сектора (когда в доме не устанавливается </w:t>
      </w:r>
      <w:proofErr w:type="spellStart"/>
      <w:r w:rsidRPr="009216C2">
        <w:rPr>
          <w:lang w:eastAsia="en-US"/>
        </w:rPr>
        <w:t>сплиттер</w:t>
      </w:r>
      <w:proofErr w:type="spellEnd"/>
      <w:r w:rsidRPr="009216C2">
        <w:rPr>
          <w:lang w:eastAsia="en-US"/>
        </w:rPr>
        <w:t xml:space="preserve"> второго каскада). </w:t>
      </w:r>
    </w:p>
    <w:p w:rsidR="009216C2" w:rsidRDefault="009216C2" w:rsidP="009216C2">
      <w:pPr>
        <w:autoSpaceDE w:val="0"/>
        <w:autoSpaceDN w:val="0"/>
        <w:adjustRightInd w:val="0"/>
        <w:ind w:firstLine="0"/>
      </w:pPr>
      <w:r w:rsidRPr="009216C2">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BB6444" w:rsidRPr="009216C2" w:rsidRDefault="00BB6444" w:rsidP="009216C2">
      <w:pPr>
        <w:autoSpaceDE w:val="0"/>
        <w:autoSpaceDN w:val="0"/>
        <w:adjustRightInd w:val="0"/>
        <w:ind w:firstLine="0"/>
      </w:pP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iCs/>
        </w:rPr>
        <w:t xml:space="preserve">16.1 Группирование домов </w:t>
      </w:r>
    </w:p>
    <w:p w:rsidR="009216C2" w:rsidRPr="009216C2" w:rsidRDefault="009216C2" w:rsidP="009216C2">
      <w:pPr>
        <w:autoSpaceDE w:val="0"/>
        <w:autoSpaceDN w:val="0"/>
        <w:adjustRightInd w:val="0"/>
        <w:ind w:firstLine="708"/>
      </w:pPr>
      <w:r w:rsidRPr="009216C2">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9216C2" w:rsidRPr="009216C2" w:rsidRDefault="009216C2" w:rsidP="00B90DA9">
      <w:pPr>
        <w:numPr>
          <w:ilvl w:val="0"/>
          <w:numId w:val="143"/>
        </w:numPr>
        <w:autoSpaceDE w:val="0"/>
        <w:autoSpaceDN w:val="0"/>
        <w:adjustRightInd w:val="0"/>
        <w:ind w:left="1134" w:hanging="425"/>
        <w:contextualSpacing/>
        <w:jc w:val="left"/>
      </w:pPr>
      <w:r w:rsidRPr="009216C2">
        <w:t xml:space="preserve">рекомендуемым количеством домов, входящих в группу - 6; </w:t>
      </w:r>
    </w:p>
    <w:p w:rsidR="009216C2" w:rsidRPr="009216C2" w:rsidRDefault="009216C2" w:rsidP="00B90DA9">
      <w:pPr>
        <w:numPr>
          <w:ilvl w:val="0"/>
          <w:numId w:val="143"/>
        </w:numPr>
        <w:autoSpaceDE w:val="0"/>
        <w:autoSpaceDN w:val="0"/>
        <w:adjustRightInd w:val="0"/>
        <w:ind w:left="993" w:hanging="284"/>
        <w:contextualSpacing/>
        <w:jc w:val="left"/>
      </w:pPr>
      <w:r w:rsidRPr="009216C2">
        <w:t xml:space="preserve">максимальным количеством домов, входящих в группу - 14;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Дома в группе должны обладать связностью, а именно: </w:t>
      </w:r>
    </w:p>
    <w:p w:rsidR="009216C2" w:rsidRPr="009216C2" w:rsidRDefault="009216C2" w:rsidP="00B90DA9">
      <w:pPr>
        <w:numPr>
          <w:ilvl w:val="0"/>
          <w:numId w:val="144"/>
        </w:numPr>
        <w:autoSpaceDE w:val="0"/>
        <w:autoSpaceDN w:val="0"/>
        <w:adjustRightInd w:val="0"/>
        <w:ind w:left="851" w:hanging="425"/>
        <w:contextualSpacing/>
        <w:jc w:val="left"/>
      </w:pPr>
      <w:r w:rsidRPr="009216C2">
        <w:t>расстояние от любого дома в группе до соседнего дома не должно превышать 90м;</w:t>
      </w:r>
    </w:p>
    <w:p w:rsidR="009216C2" w:rsidRPr="009216C2" w:rsidRDefault="009216C2" w:rsidP="00B90DA9">
      <w:pPr>
        <w:numPr>
          <w:ilvl w:val="0"/>
          <w:numId w:val="144"/>
        </w:numPr>
        <w:autoSpaceDE w:val="0"/>
        <w:autoSpaceDN w:val="0"/>
        <w:adjustRightInd w:val="0"/>
        <w:ind w:left="1276" w:hanging="567"/>
        <w:contextualSpacing/>
        <w:jc w:val="left"/>
      </w:pPr>
      <w:r w:rsidRPr="009216C2">
        <w:t xml:space="preserve"> в случае включения в группу </w:t>
      </w:r>
      <w:proofErr w:type="gramStart"/>
      <w:r w:rsidRPr="009216C2">
        <w:t>дома</w:t>
      </w:r>
      <w:proofErr w:type="gramEnd"/>
      <w:r w:rsidRPr="009216C2">
        <w:t xml:space="preserve"> удалённого более чем на 90м от соседнего, должна обеспечиваться связность до базового дома по кабельной канализации.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9216C2" w:rsidRPr="009216C2" w:rsidRDefault="009216C2" w:rsidP="009216C2">
      <w:pPr>
        <w:ind w:firstLine="708"/>
      </w:pPr>
      <w:r w:rsidRPr="009216C2">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9216C2" w:rsidRPr="009216C2" w:rsidRDefault="009216C2" w:rsidP="009216C2">
      <w:pPr>
        <w:autoSpaceDE w:val="0"/>
        <w:autoSpaceDN w:val="0"/>
        <w:adjustRightInd w:val="0"/>
        <w:ind w:firstLine="708"/>
      </w:pPr>
      <w:r w:rsidRPr="009216C2">
        <w:t xml:space="preserve">Коэффициент деления первого каскада </w:t>
      </w:r>
      <w:proofErr w:type="spellStart"/>
      <w:r w:rsidRPr="009216C2">
        <w:t>сплиттеров</w:t>
      </w:r>
      <w:proofErr w:type="spellEnd"/>
      <w:r w:rsidRPr="009216C2">
        <w:t xml:space="preserve"> принимается 1:16. </w:t>
      </w:r>
    </w:p>
    <w:p w:rsidR="009216C2" w:rsidRPr="009216C2" w:rsidRDefault="009216C2" w:rsidP="009216C2">
      <w:pPr>
        <w:autoSpaceDE w:val="0"/>
        <w:autoSpaceDN w:val="0"/>
        <w:adjustRightInd w:val="0"/>
        <w:ind w:firstLine="708"/>
      </w:pPr>
      <w:r w:rsidRPr="009216C2">
        <w:t xml:space="preserve">Коэффициент деления второго каскада </w:t>
      </w:r>
      <w:proofErr w:type="spellStart"/>
      <w:r w:rsidRPr="009216C2">
        <w:t>сплиттеров</w:t>
      </w:r>
      <w:proofErr w:type="spellEnd"/>
      <w:r w:rsidRPr="009216C2">
        <w:t xml:space="preserve"> принимается 1:4. </w:t>
      </w:r>
    </w:p>
    <w:p w:rsidR="009216C2" w:rsidRPr="009216C2" w:rsidRDefault="009216C2" w:rsidP="009216C2">
      <w:pPr>
        <w:autoSpaceDE w:val="0"/>
        <w:autoSpaceDN w:val="0"/>
        <w:adjustRightInd w:val="0"/>
        <w:ind w:firstLine="708"/>
      </w:pPr>
      <w:r w:rsidRPr="009216C2">
        <w:t xml:space="preserve">Допускается подключение частных домов, находящихся в зоне строительства сети, от портов </w:t>
      </w:r>
      <w:proofErr w:type="spellStart"/>
      <w:r w:rsidRPr="009216C2">
        <w:t>сплиттеров</w:t>
      </w:r>
      <w:proofErr w:type="spellEnd"/>
      <w:r w:rsidRPr="009216C2">
        <w:t xml:space="preserve"> ОРК, устанавливаемых в малоквартирных домах оптимальных по расположению. </w:t>
      </w:r>
    </w:p>
    <w:p w:rsidR="009216C2" w:rsidRPr="009216C2" w:rsidRDefault="009216C2" w:rsidP="009216C2">
      <w:pPr>
        <w:autoSpaceDE w:val="0"/>
        <w:autoSpaceDN w:val="0"/>
        <w:adjustRightInd w:val="0"/>
        <w:ind w:firstLine="708"/>
      </w:pPr>
      <w:r w:rsidRPr="009216C2">
        <w:t xml:space="preserve">Допускается подключение многоквартирных домов, находящихся в зоне строительства сети, от портов </w:t>
      </w:r>
      <w:proofErr w:type="spellStart"/>
      <w:r w:rsidRPr="009216C2">
        <w:t>сплиттеров</w:t>
      </w:r>
      <w:proofErr w:type="spellEnd"/>
      <w:r w:rsidRPr="009216C2">
        <w:t xml:space="preserve"> ОРШ. </w:t>
      </w:r>
    </w:p>
    <w:p w:rsidR="009216C2" w:rsidRPr="009216C2" w:rsidRDefault="009216C2" w:rsidP="009216C2">
      <w:pPr>
        <w:autoSpaceDE w:val="0"/>
        <w:autoSpaceDN w:val="0"/>
        <w:adjustRightInd w:val="0"/>
        <w:ind w:firstLine="708"/>
      </w:pPr>
    </w:p>
    <w:p w:rsidR="009216C2" w:rsidRPr="009216C2" w:rsidRDefault="009216C2" w:rsidP="00B90DA9">
      <w:pPr>
        <w:numPr>
          <w:ilvl w:val="1"/>
          <w:numId w:val="153"/>
        </w:numPr>
        <w:autoSpaceDE w:val="0"/>
        <w:autoSpaceDN w:val="0"/>
        <w:adjustRightInd w:val="0"/>
        <w:contextualSpacing/>
        <w:jc w:val="left"/>
        <w:rPr>
          <w:b/>
          <w:bCs/>
          <w:iCs/>
        </w:rPr>
      </w:pPr>
      <w:r w:rsidRPr="009216C2">
        <w:rPr>
          <w:b/>
          <w:bCs/>
          <w:iCs/>
        </w:rPr>
        <w:t xml:space="preserve">Определение потребности в ОВ </w:t>
      </w:r>
    </w:p>
    <w:p w:rsidR="009216C2" w:rsidRPr="009216C2" w:rsidRDefault="009216C2" w:rsidP="009216C2">
      <w:pPr>
        <w:autoSpaceDE w:val="0"/>
        <w:autoSpaceDN w:val="0"/>
        <w:adjustRightInd w:val="0"/>
        <w:ind w:firstLine="360"/>
      </w:pPr>
      <w:r w:rsidRPr="009216C2">
        <w:t xml:space="preserve">Количество ОВ необходимых для подключения малоквартирного дома определяется как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w:t>
      </w:r>
      <w:proofErr w:type="spellStart"/>
      <w:r w:rsidRPr="009216C2">
        <w:t>Кп</w:t>
      </w:r>
      <w:proofErr w:type="spellEnd"/>
      <w:r w:rsidRPr="009216C2">
        <w:t xml:space="preserve"> * ОКРВВЕРХ ((</w:t>
      </w:r>
      <w:proofErr w:type="spellStart"/>
      <w:r w:rsidRPr="009216C2">
        <w:t>Кквэ</w:t>
      </w:r>
      <w:proofErr w:type="spellEnd"/>
      <w:r w:rsidRPr="009216C2">
        <w:t>*</w:t>
      </w:r>
      <w:proofErr w:type="spellStart"/>
      <w:r w:rsidRPr="009216C2">
        <w:t>Кэ</w:t>
      </w:r>
      <w:proofErr w:type="spellEnd"/>
      <w:r w:rsidRPr="009216C2">
        <w:t xml:space="preserve">) /4),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 количество распределительных портов </w:t>
      </w:r>
    </w:p>
    <w:p w:rsidR="009216C2" w:rsidRPr="009216C2" w:rsidRDefault="009216C2" w:rsidP="009216C2">
      <w:pPr>
        <w:autoSpaceDE w:val="0"/>
        <w:autoSpaceDN w:val="0"/>
        <w:adjustRightInd w:val="0"/>
        <w:ind w:firstLine="0"/>
      </w:pPr>
      <w:proofErr w:type="spellStart"/>
      <w:r w:rsidRPr="009216C2">
        <w:t>Кп</w:t>
      </w:r>
      <w:proofErr w:type="spellEnd"/>
      <w:r w:rsidRPr="009216C2">
        <w:t xml:space="preserve"> – количество подъездов дома </w:t>
      </w:r>
    </w:p>
    <w:p w:rsidR="009216C2" w:rsidRPr="009216C2" w:rsidRDefault="009216C2" w:rsidP="009216C2">
      <w:pPr>
        <w:autoSpaceDE w:val="0"/>
        <w:autoSpaceDN w:val="0"/>
        <w:adjustRightInd w:val="0"/>
        <w:ind w:firstLine="0"/>
      </w:pPr>
      <w:proofErr w:type="spellStart"/>
      <w:r w:rsidRPr="009216C2">
        <w:t>Кквэ</w:t>
      </w:r>
      <w:proofErr w:type="spellEnd"/>
      <w:r w:rsidRPr="009216C2">
        <w:t xml:space="preserve"> – количество квартир на этаже дома </w:t>
      </w:r>
    </w:p>
    <w:p w:rsidR="009216C2" w:rsidRPr="009216C2" w:rsidRDefault="009216C2" w:rsidP="009216C2">
      <w:pPr>
        <w:autoSpaceDE w:val="0"/>
        <w:autoSpaceDN w:val="0"/>
        <w:adjustRightInd w:val="0"/>
        <w:ind w:firstLine="0"/>
      </w:pPr>
      <w:proofErr w:type="spellStart"/>
      <w:r w:rsidRPr="009216C2">
        <w:lastRenderedPageBreak/>
        <w:t>Кэ</w:t>
      </w:r>
      <w:proofErr w:type="spellEnd"/>
      <w:r w:rsidRPr="009216C2">
        <w:t xml:space="preserve"> – количество этажей дома </w:t>
      </w:r>
    </w:p>
    <w:p w:rsidR="009216C2" w:rsidRPr="009216C2" w:rsidRDefault="009216C2" w:rsidP="009216C2">
      <w:pPr>
        <w:autoSpaceDE w:val="0"/>
        <w:autoSpaceDN w:val="0"/>
        <w:adjustRightInd w:val="0"/>
        <w:ind w:firstLine="0"/>
      </w:pPr>
      <w:r w:rsidRPr="009216C2">
        <w:t xml:space="preserve">Количество распределительных портов в ОРШ базового дома определяется как сумма </w:t>
      </w:r>
      <w:proofErr w:type="spellStart"/>
      <w:r w:rsidRPr="009216C2">
        <w:t>Крп</w:t>
      </w:r>
      <w:proofErr w:type="spellEnd"/>
      <w:r w:rsidRPr="009216C2">
        <w:t xml:space="preserve"> самого базового дома и всех присоединённых в нему домов.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СУММА (</w:t>
      </w:r>
      <w:proofErr w:type="spellStart"/>
      <w:r w:rsidRPr="009216C2">
        <w:t>Крп</w:t>
      </w:r>
      <w:proofErr w:type="spellEnd"/>
      <w:r w:rsidRPr="009216C2">
        <w:t xml:space="preserve">), где: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количество распределительных портов базового дома </w:t>
      </w:r>
    </w:p>
    <w:p w:rsidR="009216C2" w:rsidRPr="009216C2" w:rsidRDefault="009216C2" w:rsidP="009216C2">
      <w:pPr>
        <w:autoSpaceDE w:val="0"/>
        <w:autoSpaceDN w:val="0"/>
        <w:adjustRightInd w:val="0"/>
        <w:ind w:firstLine="0"/>
      </w:pPr>
      <w:r w:rsidRPr="009216C2">
        <w:t>Количество магистральных волокон базового дома малоквартирной застройки (</w:t>
      </w:r>
      <w:proofErr w:type="spellStart"/>
      <w:r w:rsidRPr="009216C2">
        <w:t>Кмвбд</w:t>
      </w:r>
      <w:proofErr w:type="spellEnd"/>
      <w:r w:rsidRPr="009216C2">
        <w:t xml:space="preserve">-мкв) определяется как </w:t>
      </w:r>
    </w:p>
    <w:p w:rsidR="009216C2" w:rsidRPr="009216C2" w:rsidRDefault="009216C2" w:rsidP="009216C2">
      <w:pPr>
        <w:autoSpaceDE w:val="0"/>
        <w:autoSpaceDN w:val="0"/>
        <w:adjustRightInd w:val="0"/>
        <w:ind w:firstLine="0"/>
      </w:pPr>
      <w:proofErr w:type="spellStart"/>
      <w:r w:rsidRPr="009216C2">
        <w:t>Кмвбд</w:t>
      </w:r>
      <w:proofErr w:type="spellEnd"/>
      <w:r w:rsidRPr="009216C2">
        <w:t>-мкв = ОКРВВЕРХ (</w:t>
      </w:r>
      <w:proofErr w:type="spellStart"/>
      <w:r w:rsidRPr="009216C2">
        <w:t>Крпбд</w:t>
      </w:r>
      <w:proofErr w:type="spellEnd"/>
      <w:r w:rsidRPr="009216C2">
        <w:t xml:space="preserve">/16), где: </w:t>
      </w:r>
    </w:p>
    <w:p w:rsidR="009216C2" w:rsidRPr="009216C2" w:rsidRDefault="009216C2" w:rsidP="009216C2">
      <w:pPr>
        <w:autoSpaceDE w:val="0"/>
        <w:autoSpaceDN w:val="0"/>
        <w:adjustRightInd w:val="0"/>
        <w:ind w:firstLine="0"/>
      </w:pPr>
      <w:proofErr w:type="spellStart"/>
      <w:r w:rsidRPr="009216C2">
        <w:t>Кмвбд</w:t>
      </w:r>
      <w:proofErr w:type="spellEnd"/>
      <w:r w:rsidRPr="009216C2">
        <w:t xml:space="preserve">-мкв –количество магистральных волокон базового дома малоквартирной застройки </w:t>
      </w:r>
    </w:p>
    <w:p w:rsidR="009216C2" w:rsidRPr="009216C2" w:rsidRDefault="009216C2" w:rsidP="009216C2">
      <w:pPr>
        <w:ind w:firstLine="0"/>
      </w:pPr>
      <w:r w:rsidRPr="009216C2">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Результат ситуационного планирования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При разработке ситуационного плана должно быть выполнено: </w:t>
      </w:r>
    </w:p>
    <w:p w:rsidR="009216C2" w:rsidRPr="009216C2" w:rsidRDefault="009216C2" w:rsidP="00B90DA9">
      <w:pPr>
        <w:numPr>
          <w:ilvl w:val="0"/>
          <w:numId w:val="145"/>
        </w:numPr>
        <w:autoSpaceDE w:val="0"/>
        <w:autoSpaceDN w:val="0"/>
        <w:adjustRightInd w:val="0"/>
        <w:contextualSpacing/>
        <w:jc w:val="left"/>
      </w:pPr>
      <w:r w:rsidRPr="009216C2">
        <w:t>Обработан адресный план БТИ и составлен уточнённый адресный перечень;</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опорные узлы;</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границы облака (</w:t>
      </w:r>
      <w:proofErr w:type="spellStart"/>
      <w:r w:rsidRPr="009216C2">
        <w:t>ов</w:t>
      </w:r>
      <w:proofErr w:type="spellEnd"/>
      <w:r w:rsidRPr="009216C2">
        <w:t xml:space="preserve">); </w:t>
      </w:r>
    </w:p>
    <w:p w:rsidR="009216C2" w:rsidRPr="009216C2" w:rsidRDefault="009216C2" w:rsidP="00B90DA9">
      <w:pPr>
        <w:numPr>
          <w:ilvl w:val="0"/>
          <w:numId w:val="145"/>
        </w:numPr>
        <w:autoSpaceDE w:val="0"/>
        <w:autoSpaceDN w:val="0"/>
        <w:adjustRightInd w:val="0"/>
        <w:contextualSpacing/>
        <w:jc w:val="left"/>
      </w:pPr>
      <w:r w:rsidRPr="009216C2">
        <w:t>Проведена кластеризация зданий облака (</w:t>
      </w:r>
      <w:proofErr w:type="spellStart"/>
      <w:r w:rsidRPr="009216C2">
        <w:t>ов</w:t>
      </w:r>
      <w:proofErr w:type="spellEnd"/>
      <w:r w:rsidRPr="009216C2">
        <w:t>);</w:t>
      </w:r>
    </w:p>
    <w:p w:rsidR="009216C2" w:rsidRPr="009216C2" w:rsidRDefault="009216C2" w:rsidP="00B90DA9">
      <w:pPr>
        <w:numPr>
          <w:ilvl w:val="0"/>
          <w:numId w:val="145"/>
        </w:numPr>
        <w:autoSpaceDE w:val="0"/>
        <w:autoSpaceDN w:val="0"/>
        <w:adjustRightInd w:val="0"/>
        <w:contextualSpacing/>
        <w:jc w:val="left"/>
      </w:pPr>
      <w:r w:rsidRPr="009216C2">
        <w:t xml:space="preserve"> Расчёт ёмкости магистральной ВОЛС и ВОЛС каждого присоединённого здания;</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Составлены предварительные схемы </w:t>
      </w:r>
      <w:proofErr w:type="spellStart"/>
      <w:r w:rsidRPr="009216C2">
        <w:t>разварки</w:t>
      </w:r>
      <w:proofErr w:type="spellEnd"/>
      <w:r w:rsidRPr="009216C2">
        <w:t xml:space="preserve"> волокон корневых и </w:t>
      </w:r>
      <w:proofErr w:type="spellStart"/>
      <w:r w:rsidRPr="009216C2">
        <w:t>разветвительных</w:t>
      </w:r>
      <w:proofErr w:type="spellEnd"/>
      <w:r w:rsidRPr="009216C2">
        <w:t xml:space="preserve"> муфт.</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Составлена территориальная карта местности с отображением границ облаков и зон действия опорных узлов (АТС); </w:t>
      </w:r>
    </w:p>
    <w:p w:rsidR="009216C2" w:rsidRPr="009216C2" w:rsidRDefault="009216C2" w:rsidP="00B90DA9">
      <w:pPr>
        <w:numPr>
          <w:ilvl w:val="0"/>
          <w:numId w:val="145"/>
        </w:numPr>
        <w:autoSpaceDE w:val="0"/>
        <w:autoSpaceDN w:val="0"/>
        <w:adjustRightInd w:val="0"/>
        <w:contextualSpacing/>
        <w:jc w:val="left"/>
      </w:pPr>
      <w:r w:rsidRPr="009216C2">
        <w:t xml:space="preserve">Указаны в адресном плане (АП) дома (адреса), выходящие за пределы облака (удалённо расположенные). </w:t>
      </w:r>
    </w:p>
    <w:p w:rsidR="009216C2" w:rsidRPr="009216C2" w:rsidRDefault="009216C2" w:rsidP="009216C2">
      <w:pPr>
        <w:autoSpaceDE w:val="0"/>
        <w:autoSpaceDN w:val="0"/>
        <w:adjustRightInd w:val="0"/>
        <w:ind w:firstLine="708"/>
      </w:pPr>
      <w:r w:rsidRPr="009216C2">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9216C2" w:rsidRPr="009216C2" w:rsidRDefault="009216C2" w:rsidP="009216C2">
      <w:pPr>
        <w:autoSpaceDE w:val="0"/>
        <w:autoSpaceDN w:val="0"/>
        <w:adjustRightInd w:val="0"/>
        <w:ind w:firstLine="708"/>
      </w:pPr>
      <w:r w:rsidRPr="009216C2">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9216C2" w:rsidRPr="009216C2" w:rsidRDefault="009216C2" w:rsidP="009216C2">
      <w:pPr>
        <w:autoSpaceDE w:val="0"/>
        <w:autoSpaceDN w:val="0"/>
        <w:adjustRightInd w:val="0"/>
        <w:ind w:firstLine="708"/>
      </w:pPr>
      <w:r w:rsidRPr="009216C2">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9216C2" w:rsidRPr="009216C2" w:rsidRDefault="009216C2" w:rsidP="009216C2">
      <w:pPr>
        <w:ind w:firstLine="708"/>
      </w:pPr>
      <w:r w:rsidRPr="009216C2">
        <w:t>В месте объединения (включения) в 96-ти волоконный ВОК указать номер телефонного колодца и муфту.</w:t>
      </w:r>
    </w:p>
    <w:p w:rsidR="009216C2" w:rsidRPr="009216C2" w:rsidRDefault="009216C2" w:rsidP="009216C2">
      <w:pPr>
        <w:autoSpaceDE w:val="0"/>
        <w:autoSpaceDN w:val="0"/>
        <w:adjustRightInd w:val="0"/>
        <w:ind w:firstLine="708"/>
      </w:pPr>
      <w:r w:rsidRPr="009216C2">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9216C2" w:rsidRPr="009216C2" w:rsidRDefault="009216C2" w:rsidP="009216C2">
      <w:pPr>
        <w:autoSpaceDE w:val="0"/>
        <w:autoSpaceDN w:val="0"/>
        <w:adjustRightInd w:val="0"/>
        <w:ind w:firstLine="708"/>
      </w:pPr>
      <w:r w:rsidRPr="009216C2">
        <w:t xml:space="preserve">По результатам проведённых изысканий на структурной схеме кластера, нанесённой на карту, должно быть отражено следующее: </w:t>
      </w:r>
    </w:p>
    <w:p w:rsidR="009216C2" w:rsidRPr="009216C2" w:rsidRDefault="009216C2" w:rsidP="00B90DA9">
      <w:pPr>
        <w:numPr>
          <w:ilvl w:val="0"/>
          <w:numId w:val="146"/>
        </w:numPr>
        <w:autoSpaceDE w:val="0"/>
        <w:autoSpaceDN w:val="0"/>
        <w:adjustRightInd w:val="0"/>
        <w:ind w:left="993" w:hanging="284"/>
        <w:contextualSpacing/>
        <w:jc w:val="left"/>
      </w:pPr>
      <w:r w:rsidRPr="009216C2">
        <w:t>Опорный узел ПАО Башинформсвязь;</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 Общее количество домохозяйств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Номера ОРШ, проектируемые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Номер, ёмкость, количество развариваемых ОВ, запас ОВ, ориентировочная длина магистрального ВОК.</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 ёмкость, ориентировочная длина ВОК, прокладываемых от ОРШ до присоединённых зданий; </w:t>
      </w:r>
    </w:p>
    <w:p w:rsidR="009216C2" w:rsidRPr="009216C2" w:rsidRDefault="009216C2" w:rsidP="00B90DA9">
      <w:pPr>
        <w:numPr>
          <w:ilvl w:val="0"/>
          <w:numId w:val="146"/>
        </w:numPr>
        <w:autoSpaceDE w:val="0"/>
        <w:autoSpaceDN w:val="0"/>
        <w:adjustRightInd w:val="0"/>
        <w:ind w:left="993" w:hanging="284"/>
        <w:contextualSpacing/>
        <w:jc w:val="left"/>
      </w:pPr>
      <w:r w:rsidRPr="009216C2">
        <w:lastRenderedPageBreak/>
        <w:t>Кодовые обозначения/Номера телефонных колодцев, где предполагается разместить оптическую муфту;</w:t>
      </w:r>
    </w:p>
    <w:p w:rsidR="009216C2" w:rsidRPr="009216C2" w:rsidRDefault="009216C2" w:rsidP="00B90DA9">
      <w:pPr>
        <w:numPr>
          <w:ilvl w:val="0"/>
          <w:numId w:val="146"/>
        </w:numPr>
        <w:autoSpaceDE w:val="0"/>
        <w:autoSpaceDN w:val="0"/>
        <w:adjustRightInd w:val="0"/>
        <w:ind w:left="993" w:hanging="284"/>
        <w:contextualSpacing/>
        <w:jc w:val="left"/>
      </w:pPr>
      <w:r w:rsidRPr="009216C2">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9216C2" w:rsidRPr="009216C2" w:rsidRDefault="009216C2" w:rsidP="009216C2">
      <w:pPr>
        <w:ind w:left="1069" w:firstLine="0"/>
        <w:contextualSpacing/>
        <w:jc w:val="right"/>
        <w:rPr>
          <w:b/>
          <w:bCs/>
          <w:kern w:val="32"/>
        </w:rPr>
      </w:pPr>
    </w:p>
    <w:p w:rsidR="00D86BA0" w:rsidRDefault="009216C2" w:rsidP="00D86BA0">
      <w:pPr>
        <w:pageBreakBefore/>
        <w:ind w:left="6372" w:firstLine="708"/>
        <w:contextualSpacing/>
        <w:jc w:val="left"/>
      </w:pPr>
      <w:r w:rsidRPr="009216C2">
        <w:lastRenderedPageBreak/>
        <w:t xml:space="preserve">Приложение № 4.1 к </w:t>
      </w:r>
    </w:p>
    <w:p w:rsidR="009216C2" w:rsidRPr="009216C2" w:rsidRDefault="00D86BA0" w:rsidP="00D86BA0">
      <w:pPr>
        <w:tabs>
          <w:tab w:val="left" w:pos="7035"/>
        </w:tabs>
      </w:pPr>
      <w:r>
        <w:tab/>
      </w:r>
      <w:r w:rsidR="009216C2" w:rsidRPr="009216C2">
        <w:t>Техническому заданию</w:t>
      </w:r>
    </w:p>
    <w:p w:rsidR="009216C2" w:rsidRPr="009216C2" w:rsidRDefault="009216C2" w:rsidP="009216C2">
      <w:pPr>
        <w:keepNext/>
        <w:keepLines/>
        <w:tabs>
          <w:tab w:val="left" w:pos="567"/>
          <w:tab w:val="left" w:pos="851"/>
          <w:tab w:val="left" w:pos="993"/>
        </w:tabs>
        <w:spacing w:before="480" w:after="120" w:line="360" w:lineRule="auto"/>
        <w:ind w:left="709"/>
        <w:outlineLvl w:val="0"/>
        <w:rPr>
          <w:b/>
          <w:bCs/>
        </w:rPr>
      </w:pPr>
      <w:bookmarkStart w:id="8" w:name="_Hlk33520595"/>
      <w:r w:rsidRPr="009216C2">
        <w:rPr>
          <w:b/>
          <w:bCs/>
        </w:rPr>
        <w:t xml:space="preserve">Базовые архитектуры сети GPON (варианты расположения </w:t>
      </w:r>
      <w:proofErr w:type="spellStart"/>
      <w:r w:rsidRPr="009216C2">
        <w:rPr>
          <w:b/>
          <w:bCs/>
        </w:rPr>
        <w:t>сплиттеров</w:t>
      </w:r>
      <w:proofErr w:type="spellEnd"/>
      <w:r w:rsidRPr="009216C2">
        <w:rPr>
          <w:b/>
          <w:bCs/>
        </w:rPr>
        <w:t>)</w:t>
      </w:r>
    </w:p>
    <w:bookmarkEnd w:id="8"/>
    <w:p w:rsidR="009216C2" w:rsidRPr="009216C2" w:rsidRDefault="009216C2" w:rsidP="0063332E">
      <w:pPr>
        <w:keepNext/>
        <w:numPr>
          <w:ilvl w:val="0"/>
          <w:numId w:val="40"/>
        </w:numPr>
        <w:spacing w:before="360" w:after="60"/>
        <w:outlineLvl w:val="0"/>
        <w:rPr>
          <w:b/>
          <w:bCs/>
        </w:rPr>
      </w:pPr>
      <w:r w:rsidRPr="009216C2">
        <w:rPr>
          <w:b/>
          <w:bCs/>
        </w:rPr>
        <w:t>Линейная топология.</w:t>
      </w:r>
    </w:p>
    <w:p w:rsidR="009216C2" w:rsidRPr="009216C2" w:rsidRDefault="009216C2" w:rsidP="009216C2">
      <w:pPr>
        <w:ind w:left="284" w:firstLine="720"/>
      </w:pPr>
      <w:r w:rsidRPr="009216C2">
        <w:t>Линейная топология предназначена для населённых пунктов с преимущественно линейной застройкой – фасады домов выходят на улицы.</w:t>
      </w:r>
    </w:p>
    <w:p w:rsidR="009216C2" w:rsidRPr="009216C2" w:rsidRDefault="009216C2" w:rsidP="009216C2">
      <w:pPr>
        <w:ind w:firstLine="720"/>
      </w:pPr>
      <w:r w:rsidRPr="009216C2">
        <w:t xml:space="preserve">При коэффициенте </w:t>
      </w:r>
      <w:proofErr w:type="spellStart"/>
      <w:r w:rsidRPr="009216C2">
        <w:t>сплиттерования</w:t>
      </w:r>
      <w:proofErr w:type="spellEnd"/>
      <w:r w:rsidRPr="009216C2">
        <w:t xml:space="preserve"> </w:t>
      </w:r>
      <w:r w:rsidRPr="009216C2">
        <w:rPr>
          <w:b/>
        </w:rPr>
        <w:t>1:32</w:t>
      </w:r>
      <w:r w:rsidRPr="009216C2">
        <w:t xml:space="preserve"> - В качестве первого уровня </w:t>
      </w:r>
      <w:proofErr w:type="spellStart"/>
      <w:r w:rsidRPr="009216C2">
        <w:t>сплиттерования</w:t>
      </w:r>
      <w:proofErr w:type="spellEnd"/>
      <w:r w:rsidRPr="009216C2">
        <w:t xml:space="preserve"> в ОРШ устанавливается оптический </w:t>
      </w:r>
      <w:proofErr w:type="spellStart"/>
      <w:r w:rsidRPr="009216C2">
        <w:t>сплиттер</w:t>
      </w:r>
      <w:proofErr w:type="spellEnd"/>
      <w:r w:rsidRPr="009216C2">
        <w:t xml:space="preserve"> с коэффициентом деления 1:8). Второй уровень </w:t>
      </w:r>
      <w:proofErr w:type="spellStart"/>
      <w:r w:rsidRPr="009216C2">
        <w:t>сплиттерования</w:t>
      </w:r>
      <w:proofErr w:type="spellEnd"/>
      <w:r w:rsidRPr="009216C2">
        <w:t xml:space="preserve"> с оптическим </w:t>
      </w:r>
      <w:proofErr w:type="spellStart"/>
      <w:r w:rsidRPr="009216C2">
        <w:t>сплиттером</w:t>
      </w:r>
      <w:proofErr w:type="spellEnd"/>
      <w:r w:rsidRPr="009216C2">
        <w:t xml:space="preserve"> размещаемым в </w:t>
      </w:r>
      <w:proofErr w:type="spellStart"/>
      <w:r w:rsidRPr="009216C2">
        <w:t>дроп</w:t>
      </w:r>
      <w:proofErr w:type="spellEnd"/>
      <w:r w:rsidRPr="009216C2">
        <w:t>-муфте с коэффициентом деления 1:4.</w:t>
      </w:r>
    </w:p>
    <w:p w:rsidR="009216C2" w:rsidRPr="009216C2" w:rsidRDefault="009216C2" w:rsidP="009216C2">
      <w:pPr>
        <w:ind w:firstLine="720"/>
      </w:pPr>
      <w:r w:rsidRPr="009216C2">
        <w:t xml:space="preserve">При коэффициенте </w:t>
      </w:r>
      <w:proofErr w:type="spellStart"/>
      <w:r w:rsidRPr="009216C2">
        <w:t>сплиттерования</w:t>
      </w:r>
      <w:proofErr w:type="spellEnd"/>
      <w:r w:rsidRPr="009216C2">
        <w:t xml:space="preserve"> </w:t>
      </w:r>
      <w:r w:rsidRPr="009216C2">
        <w:rPr>
          <w:b/>
        </w:rPr>
        <w:t>1:64</w:t>
      </w:r>
      <w:r w:rsidRPr="009216C2">
        <w:t xml:space="preserve"> - В качестве первого уровня </w:t>
      </w:r>
      <w:proofErr w:type="spellStart"/>
      <w:r w:rsidRPr="009216C2">
        <w:t>сплиттерования</w:t>
      </w:r>
      <w:proofErr w:type="spellEnd"/>
      <w:r w:rsidRPr="009216C2">
        <w:t xml:space="preserve"> в ОРШ устанавливается оптический </w:t>
      </w:r>
      <w:proofErr w:type="spellStart"/>
      <w:r w:rsidRPr="009216C2">
        <w:t>сплиттер</w:t>
      </w:r>
      <w:proofErr w:type="spellEnd"/>
      <w:r w:rsidRPr="009216C2">
        <w:t xml:space="preserve"> с коэффициентом деления 1:16). Второй уровень </w:t>
      </w:r>
      <w:proofErr w:type="spellStart"/>
      <w:r w:rsidRPr="009216C2">
        <w:t>сплиттерования</w:t>
      </w:r>
      <w:proofErr w:type="spellEnd"/>
      <w:r w:rsidRPr="009216C2">
        <w:t xml:space="preserve"> с оптическим </w:t>
      </w:r>
      <w:proofErr w:type="spellStart"/>
      <w:r w:rsidRPr="009216C2">
        <w:t>сплиттером</w:t>
      </w:r>
      <w:proofErr w:type="spellEnd"/>
      <w:r w:rsidRPr="009216C2">
        <w:t xml:space="preserve"> размещаемым в </w:t>
      </w:r>
      <w:proofErr w:type="spellStart"/>
      <w:r w:rsidRPr="009216C2">
        <w:t>дроп</w:t>
      </w:r>
      <w:proofErr w:type="spellEnd"/>
      <w:r w:rsidRPr="009216C2">
        <w:t>-муфте с коэффициентом деления 1:4.</w:t>
      </w:r>
    </w:p>
    <w:p w:rsidR="009216C2" w:rsidRPr="009216C2" w:rsidRDefault="009216C2" w:rsidP="009216C2">
      <w:pPr>
        <w:ind w:firstLine="720"/>
        <w:rPr>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hanging="284"/>
        <w:rPr>
          <w:i/>
          <w:sz w:val="26"/>
          <w:szCs w:val="26"/>
        </w:rPr>
      </w:pPr>
      <w:r w:rsidRPr="009216C2">
        <w:rPr>
          <w:i/>
          <w:sz w:val="26"/>
          <w:szCs w:val="26"/>
        </w:rPr>
        <w:object w:dxaOrig="15088" w:dyaOrig="5447">
          <v:shape id="_x0000_i1029" type="#_x0000_t75" style="width:498pt;height:180.75pt" o:ole="">
            <v:imagedata r:id="rId23" o:title=""/>
          </v:shape>
          <o:OLEObject Type="Embed" ProgID="Visio.Drawing.11" ShapeID="_x0000_i1029" DrawAspect="Content" ObjectID="_1647865302" r:id="rId24"/>
        </w:object>
      </w:r>
    </w:p>
    <w:p w:rsidR="009216C2" w:rsidRPr="009216C2" w:rsidRDefault="009216C2" w:rsidP="009216C2">
      <w:pPr>
        <w:ind w:left="720"/>
        <w:rPr>
          <w:sz w:val="26"/>
          <w:szCs w:val="26"/>
        </w:rPr>
      </w:pPr>
      <w:r w:rsidRPr="009216C2">
        <w:rPr>
          <w:sz w:val="26"/>
          <w:szCs w:val="26"/>
        </w:rPr>
        <w:t>Рис.1</w:t>
      </w:r>
    </w:p>
    <w:p w:rsidR="009216C2" w:rsidRPr="009216C2" w:rsidRDefault="009216C2" w:rsidP="0063332E">
      <w:pPr>
        <w:keepNext/>
        <w:numPr>
          <w:ilvl w:val="0"/>
          <w:numId w:val="40"/>
        </w:numPr>
        <w:spacing w:before="360" w:after="60"/>
        <w:outlineLvl w:val="0"/>
        <w:rPr>
          <w:rFonts w:ascii="Cambria" w:hAnsi="Cambria"/>
          <w:b/>
          <w:bCs/>
        </w:rPr>
      </w:pPr>
      <w:r w:rsidRPr="009216C2">
        <w:rPr>
          <w:rFonts w:ascii="Cambria" w:hAnsi="Cambria"/>
          <w:b/>
          <w:bCs/>
        </w:rPr>
        <w:t>Топология “Звезда”</w:t>
      </w:r>
    </w:p>
    <w:p w:rsidR="009216C2" w:rsidRPr="009216C2" w:rsidRDefault="009216C2" w:rsidP="009216C2">
      <w:pPr>
        <w:ind w:firstLine="720"/>
      </w:pPr>
      <w:r w:rsidRPr="009216C2">
        <w:t xml:space="preserve">Топология «звезда» более гибкая чем, линейная топология и предназначена для районов городов и поселений, в которых фронты домов выходят на улицы и на переулки. </w:t>
      </w:r>
    </w:p>
    <w:p w:rsidR="009216C2" w:rsidRPr="009216C2" w:rsidRDefault="009216C2" w:rsidP="009216C2">
      <w:pPr>
        <w:ind w:firstLine="720"/>
      </w:pPr>
      <w:r w:rsidRPr="009216C2">
        <w:t>Топология типа «звезда» представляет собой вырожденное дерево первого типа: длинный магистральный кабель с небольшим количеством волокон с одной стороны подключается к PON-порту OLT, а с другой заканчивается планарным делителем большой ёмкости (1х64 или 1х32).</w:t>
      </w:r>
    </w:p>
    <w:p w:rsidR="009216C2" w:rsidRPr="009216C2" w:rsidRDefault="009216C2" w:rsidP="009216C2">
      <w:pPr>
        <w:ind w:firstLine="720"/>
        <w:rPr>
          <w:sz w:val="26"/>
          <w:szCs w:val="26"/>
        </w:rPr>
      </w:pPr>
      <w:r w:rsidRPr="009216C2">
        <w:t xml:space="preserve">В качестве первого уровня </w:t>
      </w:r>
      <w:proofErr w:type="spellStart"/>
      <w:r w:rsidRPr="009216C2">
        <w:t>сплиттерования</w:t>
      </w:r>
      <w:proofErr w:type="spellEnd"/>
      <w:r w:rsidRPr="009216C2">
        <w:t xml:space="preserve"> в ODF устанавливается оптический </w:t>
      </w:r>
      <w:proofErr w:type="spellStart"/>
      <w:r w:rsidRPr="009216C2">
        <w:t>сплиттер</w:t>
      </w:r>
      <w:proofErr w:type="spellEnd"/>
      <w:r w:rsidRPr="009216C2">
        <w:t xml:space="preserve"> с коэффициентом деления 1:4. В зоне частной застройки устанавливается распределительная муфта, в которой сходятся распределительные кабели и</w:t>
      </w:r>
      <w:r w:rsidRPr="009216C2">
        <w:rPr>
          <w:sz w:val="26"/>
          <w:szCs w:val="26"/>
        </w:rPr>
        <w:t xml:space="preserve"> </w:t>
      </w:r>
      <w:r w:rsidRPr="009216C2">
        <w:t>происходит переход от подвесной сети к сети, проложенной в кабельной канализации.</w:t>
      </w:r>
      <w:r w:rsidRPr="009216C2">
        <w:rPr>
          <w:sz w:val="26"/>
          <w:szCs w:val="26"/>
        </w:rPr>
        <w:t xml:space="preserve"> </w:t>
      </w:r>
    </w:p>
    <w:p w:rsidR="009216C2" w:rsidRPr="009216C2" w:rsidRDefault="009216C2" w:rsidP="009216C2">
      <w:pPr>
        <w:ind w:firstLine="720"/>
      </w:pPr>
      <w:r w:rsidRPr="009216C2">
        <w:t xml:space="preserve">На участке между распределительной муфтой и ОРШ используются подвесные кабели с профилем типа «8» или самонесущие. </w:t>
      </w:r>
    </w:p>
    <w:p w:rsidR="009216C2" w:rsidRPr="009216C2" w:rsidRDefault="009216C2" w:rsidP="009216C2">
      <w:pPr>
        <w:ind w:firstLine="720"/>
        <w:rPr>
          <w:i/>
        </w:rPr>
      </w:pPr>
      <w:r w:rsidRPr="009216C2">
        <w:lastRenderedPageBreak/>
        <w:t>На участке ОРШ/магистральная муфта-ДМ используются кабели с профилем типа «8» или самонесущие; излишки запаса кабеля хранятся в ОРШ/УПМК; для крепления кабеля используются соответствующие зажимы, по согласованию с Заказчиком.</w:t>
      </w:r>
      <w:r w:rsidRPr="009216C2">
        <w:rPr>
          <w:i/>
        </w:rPr>
        <w:t xml:space="preserve"> </w:t>
      </w:r>
    </w:p>
    <w:p w:rsidR="009216C2" w:rsidRPr="009216C2" w:rsidRDefault="009216C2" w:rsidP="009216C2">
      <w:pPr>
        <w:ind w:firstLine="720"/>
      </w:pPr>
      <w:r w:rsidRPr="009216C2">
        <w:t>В ОРШ коммутируются только волокна, необходимые для подключения абонентов. В ДМ коммутируются все волокна.</w:t>
      </w:r>
    </w:p>
    <w:p w:rsidR="009216C2" w:rsidRPr="009216C2" w:rsidRDefault="009216C2" w:rsidP="009216C2">
      <w:pPr>
        <w:ind w:firstLine="720"/>
        <w:rPr>
          <w:sz w:val="26"/>
          <w:szCs w:val="26"/>
        </w:rPr>
      </w:pPr>
    </w:p>
    <w:p w:rsidR="009216C2" w:rsidRPr="009216C2" w:rsidRDefault="009216C2" w:rsidP="009216C2">
      <w:pPr>
        <w:ind w:firstLine="0"/>
        <w:contextualSpacing/>
      </w:pPr>
      <w:r w:rsidRPr="009216C2">
        <w:object w:dxaOrig="14206" w:dyaOrig="8959">
          <v:shape id="_x0000_i1030" type="#_x0000_t75" style="width:486pt;height:305.25pt" o:ole="">
            <v:imagedata r:id="rId25" o:title=""/>
          </v:shape>
          <o:OLEObject Type="Embed" ProgID="Visio.Drawing.11" ShapeID="_x0000_i1030" DrawAspect="Content" ObjectID="_1647865303" r:id="rId26"/>
        </w:object>
      </w:r>
    </w:p>
    <w:p w:rsidR="009216C2" w:rsidRPr="009216C2" w:rsidRDefault="009216C2" w:rsidP="009216C2"/>
    <w:p w:rsidR="009216C2" w:rsidRPr="009216C2" w:rsidRDefault="009216C2" w:rsidP="009216C2">
      <w:r w:rsidRPr="009216C2">
        <w:t>Рис.2</w:t>
      </w:r>
    </w:p>
    <w:p w:rsidR="009216C2" w:rsidRPr="009216C2" w:rsidRDefault="009216C2" w:rsidP="009216C2">
      <w:pPr>
        <w:ind w:firstLine="0"/>
      </w:pPr>
      <w:r w:rsidRPr="009216C2">
        <w:rPr>
          <w:noProof/>
        </w:rPr>
        <w:drawing>
          <wp:inline distT="0" distB="0" distL="0" distR="0" wp14:anchorId="6D63825C" wp14:editId="1D8CF3E4">
            <wp:extent cx="6118225" cy="2595245"/>
            <wp:effectExtent l="0" t="0" r="0" b="0"/>
            <wp:docPr id="34" name="Рисунок 34" descr="&amp;tcy;&amp;ocy;&amp;pcy;&amp;ocy;&amp;lcy;&amp;ocy;&amp;gcy;&amp;icy;&amp;yacy; PON &amp;tcy;&amp;icy;&amp;pcy;&amp;acy; «&amp;zcy;&amp;vcy;&amp;iecy;&amp;z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tcy;&amp;ocy;&amp;pcy;&amp;ocy;&amp;lcy;&amp;ocy;&amp;gcy;&amp;icy;&amp;yacy; PON &amp;tcy;&amp;icy;&amp;pcy;&amp;acy; «&amp;zcy;&amp;vcy;&amp;iecy;&amp;zcy;&amp;dcy;&amp;a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2595245"/>
                    </a:xfrm>
                    <a:prstGeom prst="rect">
                      <a:avLst/>
                    </a:prstGeom>
                    <a:noFill/>
                    <a:ln>
                      <a:noFill/>
                    </a:ln>
                  </pic:spPr>
                </pic:pic>
              </a:graphicData>
            </a:graphic>
          </wp:inline>
        </w:drawing>
      </w:r>
    </w:p>
    <w:p w:rsidR="009216C2" w:rsidRPr="009216C2" w:rsidRDefault="009216C2" w:rsidP="009216C2"/>
    <w:p w:rsidR="009216C2" w:rsidRPr="009216C2" w:rsidRDefault="009216C2" w:rsidP="009216C2">
      <w:r w:rsidRPr="009216C2">
        <w:t>Рис.3</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lastRenderedPageBreak/>
        <w:t xml:space="preserve">Рис. 4 Пример построения сети </w:t>
      </w:r>
      <w:r w:rsidRPr="009216C2">
        <w:rPr>
          <w:lang w:val="en-US"/>
        </w:rPr>
        <w:t>PON</w:t>
      </w:r>
      <w:r w:rsidRPr="009216C2">
        <w:t xml:space="preserve"> в многоквартирных домах (МКД)</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firstLine="0"/>
      </w:pPr>
      <w:r w:rsidRPr="009216C2">
        <w:rPr>
          <w:noProof/>
        </w:rPr>
        <w:drawing>
          <wp:inline distT="0" distB="0" distL="0" distR="0" wp14:anchorId="43753E08" wp14:editId="03D98856">
            <wp:extent cx="5545666" cy="6763790"/>
            <wp:effectExtent l="0" t="0" r="0" b="0"/>
            <wp:docPr id="35" name="Рисунок 35"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7665" cy="6766228"/>
                    </a:xfrm>
                    <a:prstGeom prst="rect">
                      <a:avLst/>
                    </a:prstGeom>
                    <a:noFill/>
                    <a:ln>
                      <a:noFill/>
                    </a:ln>
                  </pic:spPr>
                </pic:pic>
              </a:graphicData>
            </a:graphic>
          </wp:inline>
        </w:drawing>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Default="009216C2" w:rsidP="009216C2"/>
    <w:p w:rsidR="00F84576" w:rsidRDefault="00F84576" w:rsidP="009216C2"/>
    <w:p w:rsidR="009216C2" w:rsidRPr="009216C2" w:rsidRDefault="009216C2" w:rsidP="0063332E">
      <w:pPr>
        <w:numPr>
          <w:ilvl w:val="0"/>
          <w:numId w:val="40"/>
        </w:numPr>
        <w:contextualSpacing/>
        <w:rPr>
          <w:b/>
        </w:rPr>
      </w:pPr>
      <w:r w:rsidRPr="009216C2">
        <w:rPr>
          <w:b/>
        </w:rPr>
        <w:lastRenderedPageBreak/>
        <w:t xml:space="preserve">Сети </w:t>
      </w:r>
      <w:r w:rsidRPr="009216C2">
        <w:rPr>
          <w:b/>
          <w:lang w:val="en-US"/>
        </w:rPr>
        <w:t>PON</w:t>
      </w:r>
      <w:r w:rsidRPr="009216C2">
        <w:rPr>
          <w:b/>
        </w:rPr>
        <w:t xml:space="preserve"> по однокаскадной схеме 1:64 вариант А, Б</w:t>
      </w:r>
    </w:p>
    <w:p w:rsidR="009216C2" w:rsidRPr="009216C2" w:rsidRDefault="009216C2" w:rsidP="009216C2">
      <w:pPr>
        <w:tabs>
          <w:tab w:val="left" w:pos="3816"/>
        </w:tabs>
      </w:pPr>
      <w:r w:rsidRPr="009216C2">
        <w:tab/>
      </w:r>
    </w:p>
    <w:p w:rsidR="009216C2" w:rsidRPr="009216C2" w:rsidRDefault="009216C2" w:rsidP="009216C2">
      <w:r w:rsidRPr="009216C2">
        <w:rPr>
          <w:noProof/>
        </w:rPr>
        <w:drawing>
          <wp:anchor distT="0" distB="0" distL="114300" distR="114300" simplePos="0" relativeHeight="251670528" behindDoc="0" locked="0" layoutInCell="1" allowOverlap="1" wp14:anchorId="4B4FED09" wp14:editId="54454909">
            <wp:simplePos x="0" y="0"/>
            <wp:positionH relativeFrom="column">
              <wp:posOffset>-360680</wp:posOffset>
            </wp:positionH>
            <wp:positionV relativeFrom="paragraph">
              <wp:posOffset>171450</wp:posOffset>
            </wp:positionV>
            <wp:extent cx="6118225" cy="445770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ариант а.png"/>
                    <pic:cNvPicPr/>
                  </pic:nvPicPr>
                  <pic:blipFill>
                    <a:blip r:embed="rId28">
                      <a:extLst>
                        <a:ext uri="{28A0092B-C50C-407E-A947-70E740481C1C}">
                          <a14:useLocalDpi xmlns:a14="http://schemas.microsoft.com/office/drawing/2010/main" val="0"/>
                        </a:ext>
                      </a:extLst>
                    </a:blip>
                    <a:stretch>
                      <a:fillRect/>
                    </a:stretch>
                  </pic:blipFill>
                  <pic:spPr>
                    <a:xfrm>
                      <a:off x="0" y="0"/>
                      <a:ext cx="6118225" cy="445770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tabs>
          <w:tab w:val="left" w:pos="3048"/>
        </w:tabs>
        <w:rPr>
          <w:b/>
        </w:rPr>
      </w:pPr>
      <w:r w:rsidRPr="009216C2">
        <w:tab/>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rPr>
          <w:noProof/>
        </w:rPr>
        <w:drawing>
          <wp:anchor distT="0" distB="0" distL="114300" distR="114300" simplePos="0" relativeHeight="251671552" behindDoc="0" locked="0" layoutInCell="1" allowOverlap="1" wp14:anchorId="010FC526" wp14:editId="550B0557">
            <wp:simplePos x="0" y="0"/>
            <wp:positionH relativeFrom="column">
              <wp:posOffset>-207010</wp:posOffset>
            </wp:positionH>
            <wp:positionV relativeFrom="paragraph">
              <wp:posOffset>705485</wp:posOffset>
            </wp:positionV>
            <wp:extent cx="6118225" cy="2470785"/>
            <wp:effectExtent l="0" t="0" r="0" b="571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вариант б.png"/>
                    <pic:cNvPicPr/>
                  </pic:nvPicPr>
                  <pic:blipFill>
                    <a:blip r:embed="rId29">
                      <a:extLst>
                        <a:ext uri="{28A0092B-C50C-407E-A947-70E740481C1C}">
                          <a14:useLocalDpi xmlns:a14="http://schemas.microsoft.com/office/drawing/2010/main" val="0"/>
                        </a:ext>
                      </a:extLst>
                    </a:blip>
                    <a:stretch>
                      <a:fillRect/>
                    </a:stretch>
                  </pic:blipFill>
                  <pic:spPr>
                    <a:xfrm>
                      <a:off x="0" y="0"/>
                      <a:ext cx="6118225" cy="247078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rPr>
          <w:b/>
        </w:rPr>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rPr>
          <w:highlight w:val="yellow"/>
        </w:rPr>
      </w:pPr>
    </w:p>
    <w:p w:rsidR="009216C2" w:rsidRPr="009216C2" w:rsidRDefault="009216C2" w:rsidP="009216C2">
      <w:pPr>
        <w:ind w:left="1069" w:firstLine="0"/>
        <w:contextualSpacing/>
        <w:jc w:val="right"/>
        <w:rPr>
          <w:highlight w:val="yellow"/>
        </w:rPr>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keepNext/>
        <w:tabs>
          <w:tab w:val="left" w:pos="567"/>
          <w:tab w:val="left" w:pos="851"/>
          <w:tab w:val="left" w:pos="993"/>
        </w:tabs>
        <w:spacing w:before="240" w:after="120"/>
        <w:ind w:left="709" w:firstLine="0"/>
        <w:jc w:val="center"/>
        <w:outlineLvl w:val="0"/>
        <w:rPr>
          <w:b/>
          <w:bCs/>
          <w:kern w:val="32"/>
        </w:rPr>
      </w:pPr>
      <w:r w:rsidRPr="009216C2">
        <w:rPr>
          <w:b/>
          <w:bCs/>
          <w:kern w:val="32"/>
        </w:rPr>
        <w:t>«Технические требования к телекоммуникационным шкафам сетей FTTB» (</w:t>
      </w:r>
      <w:proofErr w:type="spellStart"/>
      <w:r w:rsidRPr="009216C2">
        <w:rPr>
          <w:b/>
          <w:bCs/>
          <w:kern w:val="32"/>
        </w:rPr>
        <w:t>Справочно</w:t>
      </w:r>
      <w:proofErr w:type="spellEnd"/>
      <w:r w:rsidRPr="009216C2">
        <w:rPr>
          <w:b/>
          <w:bCs/>
          <w:kern w:val="32"/>
        </w:rPr>
        <w:t>)</w:t>
      </w:r>
    </w:p>
    <w:p w:rsidR="009216C2" w:rsidRPr="009216C2" w:rsidRDefault="009216C2" w:rsidP="0063332E">
      <w:pPr>
        <w:keepNext/>
        <w:numPr>
          <w:ilvl w:val="0"/>
          <w:numId w:val="40"/>
        </w:numPr>
        <w:spacing w:before="360" w:after="60"/>
        <w:jc w:val="left"/>
        <w:outlineLvl w:val="0"/>
        <w:rPr>
          <w:b/>
          <w:bCs/>
          <w:kern w:val="32"/>
        </w:rPr>
      </w:pPr>
      <w:r w:rsidRPr="009216C2">
        <w:rPr>
          <w:b/>
          <w:bCs/>
          <w:kern w:val="32"/>
        </w:rPr>
        <w:t>Назначение.</w:t>
      </w:r>
    </w:p>
    <w:p w:rsidR="009216C2" w:rsidRPr="009216C2" w:rsidRDefault="009216C2" w:rsidP="009216C2">
      <w:pPr>
        <w:ind w:firstLine="426"/>
      </w:pPr>
      <w:r w:rsidRPr="009216C2">
        <w:t>Настоящий документ содержит информацию о технических требованиях к телекоммуникационным шкафам узлов доступа сетей FTTB.</w:t>
      </w:r>
    </w:p>
    <w:p w:rsidR="009216C2" w:rsidRPr="009216C2" w:rsidRDefault="009216C2" w:rsidP="0063332E">
      <w:pPr>
        <w:keepNext/>
        <w:numPr>
          <w:ilvl w:val="0"/>
          <w:numId w:val="40"/>
        </w:numPr>
        <w:spacing w:before="360" w:after="60"/>
        <w:jc w:val="left"/>
        <w:outlineLvl w:val="0"/>
        <w:rPr>
          <w:b/>
          <w:bCs/>
          <w:kern w:val="32"/>
        </w:rPr>
      </w:pPr>
      <w:bookmarkStart w:id="9" w:name="_Toc109614056"/>
      <w:bookmarkStart w:id="10" w:name="_Toc368042814"/>
      <w:bookmarkStart w:id="11" w:name="_Toc369516730"/>
      <w:r w:rsidRPr="009216C2">
        <w:rPr>
          <w:b/>
          <w:bCs/>
          <w:kern w:val="32"/>
        </w:rPr>
        <w:t>Термины, определения</w:t>
      </w:r>
      <w:bookmarkEnd w:id="9"/>
      <w:r w:rsidRPr="009216C2">
        <w:rPr>
          <w:b/>
          <w:bCs/>
          <w:kern w:val="32"/>
        </w:rPr>
        <w:t xml:space="preserve"> и сокращения</w:t>
      </w:r>
      <w:bookmarkEnd w:id="10"/>
      <w:bookmarkEnd w:id="11"/>
    </w:p>
    <w:p w:rsidR="009216C2" w:rsidRPr="009216C2" w:rsidRDefault="009216C2" w:rsidP="009216C2">
      <w:pPr>
        <w:ind w:firstLine="426"/>
      </w:pPr>
      <w:r w:rsidRPr="009216C2">
        <w:t>В настоящем документе используются следующие сокращения:</w:t>
      </w:r>
    </w:p>
    <w:p w:rsidR="009216C2" w:rsidRPr="009216C2" w:rsidRDefault="009216C2" w:rsidP="009216C2">
      <w:pPr>
        <w:ind w:firstLine="426"/>
        <w:jc w:val="left"/>
      </w:pPr>
    </w:p>
    <w:tbl>
      <w:tblPr>
        <w:tblW w:w="8741" w:type="dxa"/>
        <w:jc w:val="center"/>
        <w:tblLook w:val="04A0" w:firstRow="1" w:lastRow="0" w:firstColumn="1" w:lastColumn="0" w:noHBand="0" w:noVBand="1"/>
      </w:tblPr>
      <w:tblGrid>
        <w:gridCol w:w="2026"/>
        <w:gridCol w:w="6715"/>
      </w:tblGrid>
      <w:tr w:rsidR="009216C2" w:rsidRPr="00BD29AE"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FTTB</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rPr>
                <w:lang w:val="en-US"/>
              </w:rPr>
            </w:pPr>
            <w:r w:rsidRPr="009216C2">
              <w:rPr>
                <w:bCs/>
                <w:lang w:val="en-US"/>
              </w:rPr>
              <w:t xml:space="preserve">Fiber to the </w:t>
            </w:r>
            <w:proofErr w:type="spellStart"/>
            <w:r w:rsidRPr="009216C2">
              <w:rPr>
                <w:bCs/>
                <w:lang w:val="en-US"/>
              </w:rPr>
              <w:t>bilding</w:t>
            </w:r>
            <w:proofErr w:type="spellEnd"/>
            <w:r w:rsidRPr="009216C2">
              <w:rPr>
                <w:bCs/>
                <w:lang w:val="en-US"/>
              </w:rPr>
              <w:t xml:space="preserve"> (</w:t>
            </w:r>
            <w:r w:rsidRPr="009216C2">
              <w:rPr>
                <w:bCs/>
              </w:rPr>
              <w:t>оптика</w:t>
            </w:r>
            <w:r w:rsidRPr="009216C2">
              <w:rPr>
                <w:bCs/>
                <w:lang w:val="en-US"/>
              </w:rPr>
              <w:t xml:space="preserve"> </w:t>
            </w:r>
            <w:r w:rsidRPr="009216C2">
              <w:rPr>
                <w:bCs/>
              </w:rPr>
              <w:t>до</w:t>
            </w:r>
            <w:r w:rsidRPr="009216C2">
              <w:rPr>
                <w:bCs/>
                <w:lang w:val="en-US"/>
              </w:rPr>
              <w:t xml:space="preserve"> </w:t>
            </w:r>
            <w:r w:rsidRPr="009216C2">
              <w:rPr>
                <w:bCs/>
              </w:rPr>
              <w:t>дома</w:t>
            </w:r>
            <w:r w:rsidRPr="009216C2">
              <w:rPr>
                <w:bCs/>
                <w:lang w:val="en-US"/>
              </w:rPr>
              <w:t>)</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АКБ</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Аккумуляторная батарея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ВРУ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Вводно-распределительное устройство</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Заказчик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Запасные части, инструменты, принадлежности</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ЗШ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Заземляющая шина</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ИБП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Источник бесперебойного питания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КЦ</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Корпоративный центр ПАО «Ростелеком»</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ЛПУ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Лечебно-профилактическое учреждение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МСЭ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Международный союз электросвязи</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МЭК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Международная электротехническая комиссия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Общество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Программное обеспечение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Поставщик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Поставщик оборудования коммутаторов доступа</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Производитель</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Производитель оборудования коммутаторов доступа</w:t>
            </w:r>
          </w:p>
        </w:tc>
      </w:tr>
      <w:tr w:rsidR="009216C2" w:rsidRPr="009216C2" w:rsidTr="009216C2">
        <w:trPr>
          <w:trHeight w:val="6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ПТЭЭП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технической эксплуатации электроустановок потребителей </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ПУЭ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устройства электроустановок</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ТШ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Телекоммуникационный шкаф</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УЗИП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Устройство защиты от импульсных перенапряжений</w:t>
            </w:r>
          </w:p>
        </w:tc>
      </w:tr>
    </w:tbl>
    <w:p w:rsidR="009216C2" w:rsidRPr="009216C2" w:rsidRDefault="009216C2" w:rsidP="0063332E">
      <w:pPr>
        <w:keepNext/>
        <w:numPr>
          <w:ilvl w:val="0"/>
          <w:numId w:val="40"/>
        </w:numPr>
        <w:spacing w:before="360" w:after="60"/>
        <w:jc w:val="left"/>
        <w:outlineLvl w:val="0"/>
        <w:rPr>
          <w:b/>
          <w:bCs/>
          <w:kern w:val="32"/>
        </w:rPr>
      </w:pPr>
      <w:bookmarkStart w:id="12" w:name="_Toc493265616"/>
      <w:r w:rsidRPr="009216C2">
        <w:rPr>
          <w:b/>
          <w:bCs/>
          <w:kern w:val="32"/>
        </w:rPr>
        <w:t>Требования к ТШ</w:t>
      </w:r>
      <w:bookmarkEnd w:id="12"/>
    </w:p>
    <w:p w:rsidR="009216C2" w:rsidRPr="009216C2" w:rsidRDefault="009216C2" w:rsidP="009216C2">
      <w:pPr>
        <w:ind w:firstLine="709"/>
        <w:rPr>
          <w:rFonts w:eastAsia="Calibri"/>
          <w:lang w:eastAsia="en-US"/>
        </w:rPr>
      </w:pPr>
      <w:r w:rsidRPr="009216C2">
        <w:rPr>
          <w:rFonts w:eastAsia="Calibri"/>
          <w:lang w:eastAsia="en-US"/>
        </w:rPr>
        <w:t>Шкафы телекоммуникационные</w:t>
      </w:r>
      <w:r w:rsidRPr="009216C2">
        <w:rPr>
          <w:rFonts w:eastAsia="Calibri"/>
          <w:vertAlign w:val="superscript"/>
          <w:lang w:eastAsia="en-US"/>
        </w:rPr>
        <w:t xml:space="preserve"> </w:t>
      </w:r>
      <w:r w:rsidRPr="009216C2">
        <w:rPr>
          <w:rFonts w:eastAsia="Calibri"/>
          <w:lang w:eastAsia="en-US"/>
        </w:rPr>
        <w:t>предназначены для размещения в них активного и пассивного телекоммуникационного оборудования.</w:t>
      </w:r>
    </w:p>
    <w:p w:rsidR="009216C2" w:rsidRPr="009216C2" w:rsidRDefault="009216C2" w:rsidP="009216C2">
      <w:pPr>
        <w:ind w:firstLine="709"/>
        <w:rPr>
          <w:rFonts w:eastAsia="Calibri"/>
          <w:lang w:eastAsia="en-US"/>
        </w:rPr>
      </w:pPr>
      <w:r w:rsidRPr="009216C2">
        <w:rPr>
          <w:rFonts w:eastAsia="Calibri"/>
          <w:lang w:eastAsia="en-US"/>
        </w:rPr>
        <w:t xml:space="preserve">ТШ предназначен для размещения в жилых и нежилых помещениях, </w:t>
      </w:r>
      <w:r w:rsidRPr="009216C2">
        <w:rPr>
          <w:rFonts w:eastAsia="Calibri"/>
          <w:spacing w:val="-5"/>
          <w:w w:val="102"/>
          <w:lang w:eastAsia="en-US"/>
        </w:rPr>
        <w:t xml:space="preserve">в </w:t>
      </w:r>
      <w:proofErr w:type="spellStart"/>
      <w:r w:rsidRPr="009216C2">
        <w:rPr>
          <w:rFonts w:eastAsia="Calibri"/>
          <w:spacing w:val="-5"/>
          <w:w w:val="102"/>
          <w:lang w:eastAsia="en-US"/>
        </w:rPr>
        <w:t>предлифтовых</w:t>
      </w:r>
      <w:proofErr w:type="spellEnd"/>
      <w:r w:rsidRPr="009216C2">
        <w:rPr>
          <w:rFonts w:eastAsia="Calibri"/>
          <w:spacing w:val="-5"/>
          <w:w w:val="102"/>
          <w:lang w:eastAsia="en-US"/>
        </w:rPr>
        <w:t>, чердачных помещениях, технических этажах, верхних этажах (межэтажных площадках) и подвалах зданий.</w:t>
      </w:r>
    </w:p>
    <w:p w:rsidR="009216C2" w:rsidRPr="009216C2" w:rsidRDefault="009216C2" w:rsidP="009216C2">
      <w:pPr>
        <w:ind w:firstLine="709"/>
      </w:pPr>
      <w:r w:rsidRPr="009216C2">
        <w:t>Шкафы применяются двух типов, в зависимости от количества этажей и квартир в жилых домах:</w:t>
      </w:r>
    </w:p>
    <w:p w:rsidR="009216C2" w:rsidRPr="009216C2" w:rsidRDefault="009216C2" w:rsidP="00B90DA9">
      <w:pPr>
        <w:numPr>
          <w:ilvl w:val="0"/>
          <w:numId w:val="149"/>
        </w:numPr>
        <w:tabs>
          <w:tab w:val="left" w:pos="851"/>
        </w:tabs>
        <w:ind w:left="851" w:hanging="284"/>
      </w:pPr>
      <w:r w:rsidRPr="009216C2">
        <w:rPr>
          <w:b/>
        </w:rPr>
        <w:lastRenderedPageBreak/>
        <w:t>Тип №1.</w:t>
      </w:r>
      <w:r w:rsidRPr="009216C2">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9216C2" w:rsidRPr="009216C2" w:rsidRDefault="009216C2" w:rsidP="00B90DA9">
      <w:pPr>
        <w:numPr>
          <w:ilvl w:val="0"/>
          <w:numId w:val="149"/>
        </w:numPr>
        <w:tabs>
          <w:tab w:val="left" w:pos="851"/>
        </w:tabs>
        <w:ind w:left="851" w:hanging="284"/>
      </w:pPr>
      <w:r w:rsidRPr="009216C2">
        <w:rPr>
          <w:b/>
        </w:rPr>
        <w:t>Тип №2</w:t>
      </w:r>
      <w:r w:rsidRPr="009216C2">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9216C2" w:rsidRPr="009216C2" w:rsidRDefault="009216C2" w:rsidP="0063332E">
      <w:pPr>
        <w:keepNext/>
        <w:numPr>
          <w:ilvl w:val="0"/>
          <w:numId w:val="40"/>
        </w:numPr>
        <w:spacing w:before="360" w:after="60"/>
        <w:ind w:left="0" w:firstLine="709"/>
        <w:jc w:val="left"/>
        <w:outlineLvl w:val="0"/>
        <w:rPr>
          <w:b/>
          <w:bCs/>
          <w:kern w:val="32"/>
        </w:rPr>
      </w:pPr>
      <w:bookmarkStart w:id="13" w:name="_Toc493265617"/>
      <w:r w:rsidRPr="009216C2">
        <w:rPr>
          <w:b/>
          <w:bCs/>
          <w:kern w:val="32"/>
        </w:rPr>
        <w:t>Технические требования к конструкции ТШ Типа № Х и 1</w:t>
      </w:r>
      <w:bookmarkEnd w:id="13"/>
      <w:r w:rsidRPr="009216C2">
        <w:rPr>
          <w:b/>
          <w:bCs/>
          <w:kern w:val="32"/>
        </w:rPr>
        <w:t xml:space="preserve"> </w:t>
      </w: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1"/>
          <w:numId w:val="133"/>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tabs>
          <w:tab w:val="num" w:pos="1004"/>
        </w:tabs>
        <w:autoSpaceDE w:val="0"/>
        <w:autoSpaceDN w:val="0"/>
        <w:adjustRightInd w:val="0"/>
        <w:ind w:left="0" w:firstLine="709"/>
        <w:jc w:val="left"/>
      </w:pPr>
      <w:r w:rsidRPr="009216C2">
        <w:t xml:space="preserve">Размеры шкафа* </w:t>
      </w:r>
    </w:p>
    <w:p w:rsidR="009216C2" w:rsidRPr="009216C2" w:rsidRDefault="009216C2" w:rsidP="009216C2">
      <w:pPr>
        <w:autoSpaceDE w:val="0"/>
        <w:autoSpaceDN w:val="0"/>
        <w:adjustRightInd w:val="0"/>
        <w:ind w:left="709" w:firstLine="0"/>
        <w:jc w:val="right"/>
      </w:pPr>
      <w:r w:rsidRPr="009216C2">
        <w:tab/>
      </w:r>
      <w:r w:rsidRPr="009216C2">
        <w:tab/>
      </w:r>
      <w:r w:rsidRPr="009216C2">
        <w:tab/>
      </w:r>
      <w:r w:rsidRPr="009216C2">
        <w:tab/>
      </w:r>
      <w:r w:rsidRPr="009216C2">
        <w:tab/>
      </w:r>
      <w:r w:rsidRPr="009216C2">
        <w:tab/>
      </w:r>
      <w:r w:rsidRPr="009216C2">
        <w:tab/>
      </w:r>
      <w:bookmarkStart w:id="14" w:name="табл1"/>
      <w:r w:rsidRPr="009216C2">
        <w:t>Таблица 1</w:t>
      </w:r>
    </w:p>
    <w:tbl>
      <w:tblPr>
        <w:tblW w:w="1042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3"/>
        <w:gridCol w:w="1431"/>
        <w:gridCol w:w="1361"/>
      </w:tblGrid>
      <w:tr w:rsidR="009216C2" w:rsidRPr="009216C2" w:rsidTr="009216C2">
        <w:trPr>
          <w:trHeight w:hRule="exact" w:val="284"/>
          <w:jc w:val="center"/>
        </w:trPr>
        <w:tc>
          <w:tcPr>
            <w:tcW w:w="4764" w:type="dxa"/>
          </w:tcPr>
          <w:bookmarkEnd w:id="14"/>
          <w:p w:rsidR="009216C2" w:rsidRPr="009216C2" w:rsidRDefault="009216C2" w:rsidP="009216C2">
            <w:pPr>
              <w:spacing w:before="100" w:beforeAutospacing="1" w:after="240"/>
              <w:ind w:firstLine="709"/>
              <w:jc w:val="center"/>
            </w:pPr>
            <w:r w:rsidRPr="009216C2">
              <w:t>Тип шкафа</w:t>
            </w:r>
          </w:p>
        </w:tc>
        <w:tc>
          <w:tcPr>
            <w:tcW w:w="1433" w:type="dxa"/>
          </w:tcPr>
          <w:p w:rsidR="009216C2" w:rsidRPr="009216C2" w:rsidRDefault="009216C2" w:rsidP="009216C2">
            <w:pPr>
              <w:ind w:firstLine="709"/>
              <w:rPr>
                <w:lang w:val="en-US"/>
              </w:rPr>
            </w:pPr>
            <w:r w:rsidRPr="009216C2">
              <w:rPr>
                <w:lang w:val="en-US"/>
              </w:rPr>
              <w:t>X</w:t>
            </w:r>
          </w:p>
        </w:tc>
        <w:tc>
          <w:tcPr>
            <w:tcW w:w="1433" w:type="dxa"/>
            <w:tcBorders>
              <w:right w:val="single" w:sz="4" w:space="0" w:color="auto"/>
            </w:tcBorders>
            <w:vAlign w:val="center"/>
          </w:tcPr>
          <w:p w:rsidR="009216C2" w:rsidRPr="009216C2" w:rsidRDefault="009216C2" w:rsidP="009216C2">
            <w:pPr>
              <w:ind w:firstLine="709"/>
              <w:jc w:val="center"/>
            </w:pPr>
            <w:r w:rsidRPr="009216C2">
              <w:t>1.1</w:t>
            </w:r>
          </w:p>
        </w:tc>
        <w:tc>
          <w:tcPr>
            <w:tcW w:w="1431" w:type="dxa"/>
            <w:tcBorders>
              <w:left w:val="single" w:sz="4" w:space="0" w:color="auto"/>
            </w:tcBorders>
            <w:vAlign w:val="center"/>
          </w:tcPr>
          <w:p w:rsidR="009216C2" w:rsidRPr="009216C2" w:rsidRDefault="009216C2" w:rsidP="009216C2">
            <w:pPr>
              <w:ind w:firstLine="709"/>
              <w:jc w:val="center"/>
            </w:pPr>
            <w:r w:rsidRPr="009216C2">
              <w:t>1.2</w:t>
            </w:r>
          </w:p>
        </w:tc>
        <w:tc>
          <w:tcPr>
            <w:tcW w:w="1361" w:type="dxa"/>
            <w:tcBorders>
              <w:left w:val="single" w:sz="4" w:space="0" w:color="auto"/>
            </w:tcBorders>
            <w:vAlign w:val="center"/>
          </w:tcPr>
          <w:p w:rsidR="009216C2" w:rsidRPr="009216C2" w:rsidRDefault="009216C2" w:rsidP="009216C2">
            <w:pPr>
              <w:ind w:firstLine="709"/>
              <w:jc w:val="center"/>
            </w:pPr>
            <w:r w:rsidRPr="009216C2">
              <w:t>1.3</w:t>
            </w:r>
          </w:p>
        </w:tc>
      </w:tr>
      <w:tr w:rsidR="009216C2" w:rsidRPr="009216C2" w:rsidTr="009216C2">
        <w:trPr>
          <w:trHeight w:hRule="exact" w:val="284"/>
          <w:jc w:val="center"/>
        </w:trPr>
        <w:tc>
          <w:tcPr>
            <w:tcW w:w="4764" w:type="dxa"/>
          </w:tcPr>
          <w:p w:rsidR="009216C2" w:rsidRPr="009216C2" w:rsidRDefault="009216C2" w:rsidP="009216C2">
            <w:pPr>
              <w:spacing w:before="100" w:beforeAutospacing="1" w:after="240"/>
              <w:ind w:firstLine="419"/>
              <w:jc w:val="left"/>
            </w:pPr>
            <w:r w:rsidRPr="009216C2">
              <w:t>Внешние габариты (мм)</w:t>
            </w:r>
          </w:p>
        </w:tc>
        <w:tc>
          <w:tcPr>
            <w:tcW w:w="1433" w:type="dxa"/>
          </w:tcPr>
          <w:p w:rsidR="009216C2" w:rsidRPr="009216C2" w:rsidRDefault="009216C2" w:rsidP="009216C2">
            <w:pPr>
              <w:ind w:firstLine="709"/>
              <w:jc w:val="center"/>
            </w:pPr>
          </w:p>
        </w:tc>
        <w:tc>
          <w:tcPr>
            <w:tcW w:w="1433" w:type="dxa"/>
            <w:tcBorders>
              <w:right w:val="single" w:sz="4" w:space="0" w:color="auto"/>
            </w:tcBorders>
          </w:tcPr>
          <w:p w:rsidR="009216C2" w:rsidRPr="009216C2" w:rsidRDefault="009216C2" w:rsidP="009216C2">
            <w:pPr>
              <w:ind w:firstLine="709"/>
              <w:jc w:val="center"/>
            </w:pPr>
          </w:p>
        </w:tc>
        <w:tc>
          <w:tcPr>
            <w:tcW w:w="1431" w:type="dxa"/>
            <w:tcBorders>
              <w:left w:val="single" w:sz="4" w:space="0" w:color="auto"/>
            </w:tcBorders>
          </w:tcPr>
          <w:p w:rsidR="009216C2" w:rsidRPr="009216C2" w:rsidRDefault="009216C2" w:rsidP="009216C2">
            <w:pPr>
              <w:ind w:firstLine="709"/>
              <w:jc w:val="center"/>
            </w:pPr>
          </w:p>
        </w:tc>
        <w:tc>
          <w:tcPr>
            <w:tcW w:w="1361" w:type="dxa"/>
            <w:tcBorders>
              <w:left w:val="single" w:sz="4" w:space="0" w:color="auto"/>
            </w:tcBorders>
          </w:tcPr>
          <w:p w:rsidR="009216C2" w:rsidRPr="009216C2" w:rsidRDefault="009216C2" w:rsidP="009216C2">
            <w:pPr>
              <w:ind w:firstLine="709"/>
              <w:jc w:val="center"/>
            </w:pP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-глубина</w:t>
            </w:r>
          </w:p>
        </w:tc>
        <w:tc>
          <w:tcPr>
            <w:tcW w:w="1433" w:type="dxa"/>
          </w:tcPr>
          <w:p w:rsidR="009216C2" w:rsidRPr="009216C2" w:rsidRDefault="009216C2" w:rsidP="009216C2">
            <w:pPr>
              <w:spacing w:before="100" w:beforeAutospacing="1" w:after="240"/>
              <w:ind w:firstLine="333"/>
              <w:jc w:val="center"/>
            </w:pPr>
            <w:r w:rsidRPr="009216C2">
              <w:t>400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300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500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450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-ширина </w:t>
            </w:r>
          </w:p>
        </w:tc>
        <w:tc>
          <w:tcPr>
            <w:tcW w:w="1433" w:type="dxa"/>
          </w:tcPr>
          <w:p w:rsidR="009216C2" w:rsidRPr="009216C2" w:rsidRDefault="009216C2" w:rsidP="009216C2">
            <w:pPr>
              <w:spacing w:before="100" w:beforeAutospacing="1" w:after="240"/>
              <w:ind w:firstLine="333"/>
              <w:jc w:val="center"/>
            </w:pPr>
            <w:r w:rsidRPr="009216C2">
              <w:t>560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700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600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-высота </w:t>
            </w:r>
          </w:p>
        </w:tc>
        <w:tc>
          <w:tcPr>
            <w:tcW w:w="1433" w:type="dxa"/>
          </w:tcPr>
          <w:p w:rsidR="009216C2" w:rsidRPr="009216C2" w:rsidRDefault="009216C2" w:rsidP="009216C2">
            <w:pPr>
              <w:spacing w:before="100" w:beforeAutospacing="1" w:after="240"/>
              <w:ind w:firstLine="333"/>
              <w:jc w:val="center"/>
            </w:pPr>
            <w:r w:rsidRPr="009216C2">
              <w:t>730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650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660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470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right="-474" w:firstLine="419"/>
              <w:jc w:val="left"/>
            </w:pPr>
            <w:r w:rsidRPr="009216C2">
              <w:t xml:space="preserve">Внутренние размеры по высоте, 19” </w:t>
            </w:r>
          </w:p>
        </w:tc>
        <w:tc>
          <w:tcPr>
            <w:tcW w:w="1433" w:type="dxa"/>
          </w:tcPr>
          <w:p w:rsidR="009216C2" w:rsidRPr="009216C2" w:rsidRDefault="009216C2" w:rsidP="009216C2">
            <w:pPr>
              <w:spacing w:before="100" w:beforeAutospacing="1" w:after="240"/>
              <w:ind w:firstLine="333"/>
              <w:jc w:val="center"/>
              <w:rPr>
                <w:lang w:val="en-US"/>
              </w:rPr>
            </w:pPr>
            <w:r w:rsidRPr="009216C2">
              <w:t>15</w:t>
            </w:r>
            <w:r w:rsidRPr="009216C2">
              <w:rPr>
                <w:lang w:val="en-US"/>
              </w:rPr>
              <w:t>U</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rPr>
                <w:lang w:val="en-US"/>
              </w:rPr>
            </w:pPr>
            <w:r w:rsidRPr="009216C2">
              <w:t>12</w:t>
            </w:r>
            <w:r w:rsidRPr="009216C2">
              <w:rPr>
                <w:lang w:val="en-US"/>
              </w:rPr>
              <w:t>U</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rPr>
                <w:lang w:val="en-US"/>
              </w:rPr>
            </w:pPr>
            <w:r w:rsidRPr="009216C2">
              <w:t>12</w:t>
            </w:r>
            <w:r w:rsidRPr="009216C2">
              <w:rPr>
                <w:lang w:val="en-US"/>
              </w:rPr>
              <w:t>U</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rPr>
                <w:lang w:val="en-US"/>
              </w:rPr>
            </w:pPr>
            <w:r w:rsidRPr="009216C2">
              <w:t>9</w:t>
            </w:r>
            <w:r w:rsidRPr="009216C2">
              <w:rPr>
                <w:lang w:val="en-US"/>
              </w:rPr>
              <w:t>U</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shd w:val="clear" w:color="auto" w:fill="FFFFFF"/>
        <w:ind w:firstLine="709"/>
      </w:pPr>
      <w:r w:rsidRPr="009216C2">
        <w:t>Примерный вид шкафа приведён на Рис.2</w:t>
      </w:r>
    </w:p>
    <w:p w:rsidR="009216C2" w:rsidRPr="009216C2" w:rsidRDefault="009216C2" w:rsidP="009216C2">
      <w:pPr>
        <w:autoSpaceDE w:val="0"/>
        <w:autoSpaceDN w:val="0"/>
        <w:adjustRightInd w:val="0"/>
        <w:ind w:firstLine="709"/>
        <w:contextualSpacing/>
      </w:pPr>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w:t>
      </w:r>
      <w:proofErr w:type="spellStart"/>
      <w:r w:rsidRPr="009216C2">
        <w:t>вандалоустойчивыми</w:t>
      </w:r>
      <w:proofErr w:type="spellEnd"/>
      <w:r w:rsidRPr="009216C2">
        <w:t xml:space="preserve">. </w:t>
      </w:r>
    </w:p>
    <w:p w:rsidR="009216C2" w:rsidRPr="009216C2" w:rsidRDefault="009216C2" w:rsidP="00B90DA9">
      <w:pPr>
        <w:numPr>
          <w:ilvl w:val="2"/>
          <w:numId w:val="130"/>
        </w:numPr>
        <w:tabs>
          <w:tab w:val="num" w:pos="0"/>
        </w:tabs>
        <w:autoSpaceDE w:val="0"/>
        <w:autoSpaceDN w:val="0"/>
        <w:adjustRightInd w:val="0"/>
        <w:ind w:left="0" w:firstLine="709"/>
      </w:pPr>
      <w:r w:rsidRPr="009216C2">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9216C2" w:rsidRPr="009216C2" w:rsidRDefault="009216C2" w:rsidP="00B90DA9">
      <w:pPr>
        <w:numPr>
          <w:ilvl w:val="2"/>
          <w:numId w:val="130"/>
        </w:numPr>
        <w:tabs>
          <w:tab w:val="num" w:pos="0"/>
        </w:tabs>
        <w:autoSpaceDE w:val="0"/>
        <w:autoSpaceDN w:val="0"/>
        <w:adjustRightInd w:val="0"/>
        <w:ind w:left="0" w:firstLine="709"/>
      </w:pPr>
      <w:r w:rsidRPr="009216C2">
        <w:t xml:space="preserve">Двери шкафов (Тип Х, 1.2 и Тип 1.3) должны быть оснащены </w:t>
      </w:r>
      <w:proofErr w:type="spellStart"/>
      <w:r w:rsidRPr="009216C2">
        <w:t>вандалозащищенными</w:t>
      </w:r>
      <w:proofErr w:type="spellEnd"/>
      <w:r w:rsidRPr="009216C2">
        <w:t xml:space="preserve">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w:t>
      </w:r>
      <w:proofErr w:type="spellStart"/>
      <w:r w:rsidRPr="009216C2">
        <w:t>трехригельных</w:t>
      </w:r>
      <w:proofErr w:type="spellEnd"/>
      <w:r w:rsidRPr="009216C2">
        <w:t xml:space="preserve">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0"/>
        </w:tabs>
        <w:ind w:left="0" w:firstLine="709"/>
        <w:jc w:val="left"/>
      </w:pPr>
      <w:r w:rsidRPr="009216C2">
        <w:t>Открывание двери должно обеспечиваться на угол не менее 110 градусов.</w:t>
      </w:r>
    </w:p>
    <w:p w:rsidR="009216C2" w:rsidRPr="009216C2" w:rsidRDefault="009216C2" w:rsidP="009216C2">
      <w:pPr>
        <w:autoSpaceDE w:val="0"/>
        <w:autoSpaceDN w:val="0"/>
        <w:adjustRightInd w:val="0"/>
        <w:ind w:firstLine="709"/>
        <w:contextualSpacing/>
        <w:rPr>
          <w:vanish/>
        </w:rPr>
      </w:pP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0"/>
          <w:tab w:val="num" w:pos="567"/>
        </w:tabs>
        <w:autoSpaceDE w:val="0"/>
        <w:autoSpaceDN w:val="0"/>
        <w:adjustRightInd w:val="0"/>
        <w:ind w:left="0" w:firstLine="709"/>
      </w:pPr>
      <w:r w:rsidRPr="009216C2">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9216C2" w:rsidRPr="009216C2" w:rsidRDefault="009216C2" w:rsidP="00B90DA9">
      <w:pPr>
        <w:numPr>
          <w:ilvl w:val="2"/>
          <w:numId w:val="136"/>
        </w:numPr>
        <w:autoSpaceDE w:val="0"/>
        <w:autoSpaceDN w:val="0"/>
        <w:adjustRightInd w:val="0"/>
        <w:ind w:left="0" w:firstLine="709"/>
      </w:pPr>
      <w:r w:rsidRPr="009216C2">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6"/>
        </w:numPr>
        <w:autoSpaceDE w:val="0"/>
        <w:autoSpaceDN w:val="0"/>
        <w:adjustRightInd w:val="0"/>
        <w:ind w:left="0" w:firstLine="709"/>
      </w:pPr>
      <w:r w:rsidRPr="009216C2">
        <w:t>В шкафу 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6"/>
        </w:numPr>
        <w:autoSpaceDE w:val="0"/>
        <w:autoSpaceDN w:val="0"/>
        <w:adjustRightInd w:val="0"/>
        <w:ind w:left="0" w:firstLine="709"/>
      </w:pPr>
      <w:r w:rsidRPr="009216C2">
        <w:lastRenderedPageBreak/>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6"/>
        </w:numPr>
        <w:ind w:hanging="83"/>
        <w:jc w:val="left"/>
      </w:pPr>
      <w:r w:rsidRPr="009216C2">
        <w:rPr>
          <w:b/>
        </w:rPr>
        <w:t>Конструкционные особенности</w:t>
      </w:r>
    </w:p>
    <w:p w:rsidR="009216C2" w:rsidRPr="009216C2" w:rsidRDefault="009216C2" w:rsidP="00B90DA9">
      <w:pPr>
        <w:numPr>
          <w:ilvl w:val="1"/>
          <w:numId w:val="132"/>
        </w:numPr>
        <w:autoSpaceDE w:val="0"/>
        <w:autoSpaceDN w:val="0"/>
        <w:adjustRightInd w:val="0"/>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2"/>
          <w:numId w:val="131"/>
        </w:numPr>
        <w:autoSpaceDE w:val="0"/>
        <w:autoSpaceDN w:val="0"/>
        <w:adjustRightInd w:val="0"/>
        <w:ind w:left="1213"/>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по типоразмерам должен обеспечивать размещение оборудования стоечного типа 19-ти дюймового стандарта.</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p>
    <w:p w:rsidR="009216C2" w:rsidRPr="009216C2" w:rsidRDefault="009216C2" w:rsidP="00B90DA9">
      <w:pPr>
        <w:numPr>
          <w:ilvl w:val="2"/>
          <w:numId w:val="131"/>
        </w:numPr>
        <w:autoSpaceDE w:val="0"/>
        <w:autoSpaceDN w:val="0"/>
        <w:adjustRightInd w:val="0"/>
        <w:ind w:hanging="797"/>
      </w:pPr>
      <w:r w:rsidRPr="009216C2">
        <w:t xml:space="preserve">Конструкция шкафа Тип 1.1 должна предусматривать внутренние элементы крепления, позволяющие размещать коммутаторы доступа, </w:t>
      </w:r>
      <w:proofErr w:type="spellStart"/>
      <w:r w:rsidRPr="009216C2">
        <w:t>патч</w:t>
      </w:r>
      <w:proofErr w:type="spellEnd"/>
      <w:r w:rsidRPr="009216C2">
        <w:t xml:space="preserve">-панели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w:t>
      </w:r>
      <w:proofErr w:type="spellStart"/>
      <w:r w:rsidRPr="009216C2">
        <w:t>трехригельным</w:t>
      </w:r>
      <w:proofErr w:type="spellEnd"/>
      <w:r w:rsidRPr="009216C2">
        <w:t xml:space="preserve"> </w:t>
      </w:r>
      <w:proofErr w:type="spellStart"/>
      <w:r w:rsidRPr="009216C2">
        <w:t>сувальдным</w:t>
      </w:r>
      <w:proofErr w:type="spellEnd"/>
      <w:r w:rsidRPr="009216C2">
        <w:t xml:space="preserve"> замком врезного типа. В шкафу должен быть предусмотрен конструктив для размещения оборудования КТВ (типа </w:t>
      </w:r>
      <w:r w:rsidRPr="009216C2">
        <w:rPr>
          <w:lang w:val="en-US"/>
        </w:rPr>
        <w:t>CXE</w:t>
      </w:r>
      <w:r w:rsidRPr="009216C2">
        <w:t xml:space="preserve"> 852 (</w:t>
      </w:r>
      <w:proofErr w:type="spellStart"/>
      <w:r w:rsidRPr="009216C2">
        <w:rPr>
          <w:lang w:val="en-US"/>
        </w:rPr>
        <w:t>Teleste</w:t>
      </w:r>
      <w:proofErr w:type="spellEnd"/>
      <w:r w:rsidRPr="009216C2">
        <w:t xml:space="preserve">) или аналогичный по параметрам). Чертёж шкафа указан на Рис.3 </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9216C2">
          <w:rPr>
            <w:u w:val="single"/>
          </w:rPr>
          <w:t>Рис.1</w:t>
        </w:r>
      </w:hyperlink>
      <w:r w:rsidRPr="009216C2">
        <w:t>. Монтаж проводов необходимо выполнять в соответствии с требованиями ПУЭ и ПТЭЭП.</w:t>
      </w:r>
    </w:p>
    <w:p w:rsidR="009216C2" w:rsidRPr="009216C2" w:rsidRDefault="009216C2" w:rsidP="009216C2">
      <w:pPr>
        <w:shd w:val="clear" w:color="auto" w:fill="FFFFFF"/>
        <w:ind w:firstLine="709"/>
        <w:jc w:val="center"/>
        <w:rPr>
          <w:b/>
          <w:bCs/>
          <w:spacing w:val="-6"/>
        </w:rPr>
      </w:pPr>
      <w:r w:rsidRPr="009216C2">
        <w:rPr>
          <w:b/>
          <w:bCs/>
          <w:noProof/>
          <w:spacing w:val="-6"/>
        </w:rPr>
        <w:drawing>
          <wp:inline distT="0" distB="0" distL="0" distR="0" wp14:anchorId="22D8BFD6" wp14:editId="704442E4">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9216C2" w:rsidRPr="009216C2" w:rsidRDefault="009216C2" w:rsidP="009216C2">
      <w:pPr>
        <w:shd w:val="clear" w:color="auto" w:fill="FFFFFF"/>
        <w:ind w:firstLine="709"/>
        <w:jc w:val="center"/>
      </w:pPr>
      <w:bookmarkStart w:id="15" w:name="рис1"/>
      <w:r w:rsidRPr="009216C2">
        <w:t>Рис.1 Примерный вид ВРУ с площадкой под ИБП</w:t>
      </w:r>
    </w:p>
    <w:p w:rsidR="009216C2" w:rsidRPr="009216C2" w:rsidRDefault="009216C2" w:rsidP="009216C2">
      <w:pPr>
        <w:shd w:val="clear" w:color="auto" w:fill="FFFFFF"/>
        <w:ind w:firstLine="709"/>
        <w:jc w:val="center"/>
      </w:pPr>
    </w:p>
    <w:bookmarkEnd w:id="15"/>
    <w:p w:rsidR="009216C2" w:rsidRDefault="009216C2" w:rsidP="00B90DA9">
      <w:pPr>
        <w:numPr>
          <w:ilvl w:val="2"/>
          <w:numId w:val="131"/>
        </w:numPr>
        <w:shd w:val="clear" w:color="auto" w:fill="FFFFFF"/>
        <w:ind w:hanging="797"/>
      </w:pPr>
      <w:r w:rsidRPr="009216C2">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Pr="009216C2" w:rsidRDefault="00F84576" w:rsidP="00F84576">
      <w:pPr>
        <w:shd w:val="clear" w:color="auto" w:fill="FFFFFF"/>
        <w:ind w:left="1074" w:firstLine="0"/>
      </w:pP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tab/>
      </w: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rPr>
          <w:noProof/>
        </w:rPr>
        <w:drawing>
          <wp:anchor distT="0" distB="0" distL="114300" distR="114300" simplePos="0" relativeHeight="251659264" behindDoc="0" locked="0" layoutInCell="1" allowOverlap="1" wp14:anchorId="05C70FFB" wp14:editId="40BCBA12">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ind w:firstLine="709"/>
        <w:jc w:val="center"/>
      </w:pPr>
      <w:bookmarkStart w:id="16" w:name="рис2"/>
      <w:r w:rsidRPr="009216C2">
        <w:t xml:space="preserve">Рис.2 Примерный вид шкафа (размеры указаны в </w:t>
      </w:r>
      <w:hyperlink w:anchor="табл1" w:history="1">
        <w:r w:rsidRPr="009216C2">
          <w:rPr>
            <w:u w:val="single"/>
          </w:rPr>
          <w:t>таблице 1</w:t>
        </w:r>
      </w:hyperlink>
      <w:r w:rsidRPr="009216C2">
        <w:t>)</w:t>
      </w:r>
      <w:bookmarkEnd w:id="16"/>
      <w:r w:rsidRPr="009216C2">
        <w:t xml:space="preserve"> </w:t>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r w:rsidRPr="009216C2">
        <w:rPr>
          <w:noProof/>
        </w:rPr>
        <w:drawing>
          <wp:anchor distT="0" distB="0" distL="114300" distR="114300" simplePos="0" relativeHeight="251660288" behindDoc="0" locked="0" layoutInCell="1" allowOverlap="1" wp14:anchorId="233B0C9F" wp14:editId="2B5FFF90">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left"/>
      </w:pPr>
      <w:r w:rsidRPr="009216C2">
        <w:t xml:space="preserve">  </w:t>
      </w:r>
    </w:p>
    <w:p w:rsidR="009216C2" w:rsidRPr="009216C2" w:rsidRDefault="009216C2" w:rsidP="009216C2">
      <w:pPr>
        <w:shd w:val="clear" w:color="auto" w:fill="FFFFFF"/>
        <w:ind w:firstLine="709"/>
        <w:jc w:val="center"/>
      </w:pPr>
      <w:bookmarkStart w:id="17" w:name="рис3"/>
      <w:r w:rsidRPr="009216C2">
        <w:t>п 1.1</w:t>
      </w:r>
    </w:p>
    <w:p w:rsidR="009216C2" w:rsidRPr="009216C2" w:rsidRDefault="009216C2" w:rsidP="0063332E">
      <w:pPr>
        <w:keepNext/>
        <w:numPr>
          <w:ilvl w:val="0"/>
          <w:numId w:val="40"/>
        </w:numPr>
        <w:spacing w:before="360" w:after="60"/>
        <w:ind w:left="0" w:firstLine="709"/>
        <w:jc w:val="left"/>
        <w:outlineLvl w:val="0"/>
        <w:rPr>
          <w:b/>
          <w:bCs/>
          <w:kern w:val="32"/>
        </w:rPr>
      </w:pPr>
      <w:bookmarkStart w:id="18" w:name="_Toc493265618"/>
      <w:bookmarkEnd w:id="17"/>
      <w:r w:rsidRPr="009216C2">
        <w:rPr>
          <w:b/>
          <w:bCs/>
          <w:kern w:val="32"/>
        </w:rPr>
        <w:t>Технические требования к конструкции ТШ Типа №2</w:t>
      </w:r>
      <w:bookmarkEnd w:id="18"/>
      <w:r w:rsidRPr="009216C2">
        <w:rPr>
          <w:b/>
          <w:bCs/>
          <w:kern w:val="32"/>
        </w:rPr>
        <w:t xml:space="preserve"> </w:t>
      </w: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1"/>
          <w:numId w:val="134"/>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autoSpaceDE w:val="0"/>
        <w:autoSpaceDN w:val="0"/>
        <w:adjustRightInd w:val="0"/>
        <w:ind w:left="0" w:firstLine="709"/>
        <w:jc w:val="left"/>
      </w:pPr>
      <w:r w:rsidRPr="009216C2">
        <w:t xml:space="preserve">Размеры шкафа* </w:t>
      </w:r>
      <w:r w:rsidRPr="009216C2">
        <w:tab/>
      </w:r>
      <w:r w:rsidRPr="009216C2">
        <w:tab/>
      </w:r>
      <w:r w:rsidRPr="009216C2">
        <w:tab/>
      </w:r>
      <w:r w:rsidRPr="009216C2">
        <w:tab/>
      </w:r>
      <w:bookmarkStart w:id="19" w:name="табл2"/>
      <w:r w:rsidRPr="009216C2">
        <w:tab/>
      </w:r>
      <w:r w:rsidRPr="009216C2">
        <w:tab/>
        <w:t>Таблица 2</w:t>
      </w:r>
      <w:bookmarkEnd w:id="19"/>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right"/>
            </w:pPr>
            <w:r w:rsidRPr="009216C2">
              <w:t>Тип</w:t>
            </w:r>
          </w:p>
        </w:tc>
        <w:tc>
          <w:tcPr>
            <w:tcW w:w="1417" w:type="dxa"/>
            <w:tcBorders>
              <w:right w:val="single" w:sz="4" w:space="0" w:color="auto"/>
            </w:tcBorders>
          </w:tcPr>
          <w:p w:rsidR="009216C2" w:rsidRPr="009216C2" w:rsidRDefault="009216C2" w:rsidP="009216C2">
            <w:pPr>
              <w:ind w:firstLine="709"/>
              <w:jc w:val="left"/>
            </w:pPr>
            <w:r w:rsidRPr="009216C2">
              <w:t>2.1</w:t>
            </w:r>
          </w:p>
        </w:tc>
      </w:tr>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left"/>
            </w:pPr>
            <w:r w:rsidRPr="009216C2">
              <w:t>Внешние габариты (мм)</w:t>
            </w:r>
          </w:p>
        </w:tc>
        <w:tc>
          <w:tcPr>
            <w:tcW w:w="1417" w:type="dxa"/>
            <w:tcBorders>
              <w:right w:val="single" w:sz="4" w:space="0" w:color="auto"/>
            </w:tcBorders>
          </w:tcPr>
          <w:p w:rsidR="009216C2" w:rsidRPr="009216C2" w:rsidRDefault="009216C2" w:rsidP="009216C2">
            <w:pPr>
              <w:ind w:firstLine="709"/>
              <w:jc w:val="left"/>
            </w:pP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-глубина</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215</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-ширина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660</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-высота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630</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autoSpaceDE w:val="0"/>
        <w:autoSpaceDN w:val="0"/>
        <w:adjustRightInd w:val="0"/>
        <w:ind w:firstLine="709"/>
        <w:contextualSpacing/>
      </w:pPr>
      <w:r w:rsidRPr="009216C2">
        <w:t xml:space="preserve">Примерный вид шкафа указан на </w:t>
      </w:r>
      <w:hyperlink w:anchor="рис4" w:history="1">
        <w:r w:rsidRPr="009216C2">
          <w:rPr>
            <w:u w:val="single"/>
          </w:rPr>
          <w:t>Рис.4</w:t>
        </w:r>
      </w:hyperlink>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w:t>
      </w:r>
      <w:proofErr w:type="spellStart"/>
      <w:r w:rsidRPr="009216C2">
        <w:t>вандалоустойчивыми</w:t>
      </w:r>
      <w:proofErr w:type="spellEnd"/>
      <w:r w:rsidRPr="009216C2">
        <w:t xml:space="preserve">. </w:t>
      </w:r>
    </w:p>
    <w:p w:rsidR="009216C2" w:rsidRPr="009216C2" w:rsidRDefault="009216C2" w:rsidP="00B90DA9">
      <w:pPr>
        <w:numPr>
          <w:ilvl w:val="2"/>
          <w:numId w:val="130"/>
        </w:numPr>
        <w:tabs>
          <w:tab w:val="num" w:pos="0"/>
        </w:tabs>
        <w:autoSpaceDE w:val="0"/>
        <w:autoSpaceDN w:val="0"/>
        <w:adjustRightInd w:val="0"/>
        <w:ind w:left="0" w:firstLine="709"/>
      </w:pPr>
      <w:r w:rsidRPr="009216C2">
        <w:lastRenderedPageBreak/>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9216C2" w:rsidRPr="009216C2" w:rsidRDefault="009216C2" w:rsidP="00B90DA9">
      <w:pPr>
        <w:numPr>
          <w:ilvl w:val="2"/>
          <w:numId w:val="130"/>
        </w:numPr>
        <w:tabs>
          <w:tab w:val="num" w:pos="0"/>
        </w:tabs>
        <w:autoSpaceDE w:val="0"/>
        <w:autoSpaceDN w:val="0"/>
        <w:adjustRightInd w:val="0"/>
        <w:ind w:left="0" w:firstLine="709"/>
      </w:pPr>
      <w:r w:rsidRPr="009216C2">
        <w:t xml:space="preserve">Двери шкафа должны быть оснащены </w:t>
      </w:r>
      <w:proofErr w:type="spellStart"/>
      <w:r w:rsidRPr="009216C2">
        <w:t>вандалозащищенными</w:t>
      </w:r>
      <w:proofErr w:type="spellEnd"/>
      <w:r w:rsidRPr="009216C2">
        <w:t xml:space="preserve"> замками, не имеющими выступающих элементов, запор дверей должен осуществляться ригельным механизмом </w:t>
      </w:r>
      <w:proofErr w:type="spellStart"/>
      <w:r w:rsidRPr="009216C2">
        <w:t>сувальдного</w:t>
      </w:r>
      <w:proofErr w:type="spellEnd"/>
      <w:r w:rsidRPr="009216C2">
        <w:t xml:space="preserve"> типа.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567"/>
        </w:tabs>
        <w:autoSpaceDE w:val="0"/>
        <w:autoSpaceDN w:val="0"/>
        <w:adjustRightInd w:val="0"/>
        <w:ind w:left="0" w:firstLine="709"/>
      </w:pPr>
      <w:r w:rsidRPr="009216C2">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0"/>
        </w:numPr>
        <w:tabs>
          <w:tab w:val="num" w:pos="567"/>
        </w:tabs>
        <w:autoSpaceDE w:val="0"/>
        <w:autoSpaceDN w:val="0"/>
        <w:adjustRightInd w:val="0"/>
        <w:ind w:left="0" w:firstLine="709"/>
        <w:jc w:val="left"/>
      </w:pPr>
      <w:r w:rsidRPr="009216C2">
        <w:t>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7"/>
        </w:numPr>
        <w:autoSpaceDE w:val="0"/>
        <w:autoSpaceDN w:val="0"/>
        <w:adjustRightInd w:val="0"/>
        <w:ind w:left="0" w:firstLine="709"/>
      </w:pPr>
      <w:r w:rsidRPr="009216C2">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4"/>
        </w:numPr>
        <w:tabs>
          <w:tab w:val="left" w:pos="-1134"/>
        </w:tabs>
        <w:ind w:left="0" w:firstLine="709"/>
        <w:jc w:val="left"/>
        <w:rPr>
          <w:b/>
        </w:rPr>
      </w:pPr>
      <w:r w:rsidRPr="009216C2">
        <w:rPr>
          <w:b/>
        </w:rPr>
        <w:t xml:space="preserve">Конструкционные особенности </w:t>
      </w:r>
    </w:p>
    <w:p w:rsidR="009216C2" w:rsidRPr="009216C2" w:rsidRDefault="009216C2" w:rsidP="00B90DA9">
      <w:pPr>
        <w:numPr>
          <w:ilvl w:val="0"/>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2"/>
          <w:numId w:val="131"/>
        </w:numPr>
        <w:autoSpaceDE w:val="0"/>
        <w:autoSpaceDN w:val="0"/>
        <w:adjustRightInd w:val="0"/>
        <w:ind w:hanging="797"/>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r w:rsidRPr="009216C2">
        <w:t>.</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9216C2">
          <w:rPr>
            <w:spacing w:val="-5"/>
            <w:u w:val="single"/>
          </w:rPr>
          <w:t>Рис.4</w:t>
        </w:r>
      </w:hyperlink>
      <w:r w:rsidRPr="009216C2">
        <w:rPr>
          <w:spacing w:val="-5"/>
        </w:rPr>
        <w:t>).</w:t>
      </w:r>
    </w:p>
    <w:p w:rsidR="009216C2" w:rsidRPr="009216C2" w:rsidRDefault="009216C2" w:rsidP="00B90DA9">
      <w:pPr>
        <w:numPr>
          <w:ilvl w:val="2"/>
          <w:numId w:val="131"/>
        </w:numPr>
        <w:shd w:val="clear" w:color="auto" w:fill="FFFFFF"/>
        <w:ind w:hanging="797"/>
      </w:pPr>
      <w:r w:rsidRPr="009216C2">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w:t>
      </w:r>
      <w:r w:rsidRPr="009216C2">
        <w:lastRenderedPageBreak/>
        <w:t>абонентов или коммутировании медных, электрических или оптических кабелей.</w:t>
      </w:r>
    </w:p>
    <w:p w:rsidR="009216C2" w:rsidRPr="009216C2" w:rsidRDefault="009216C2" w:rsidP="00B90DA9">
      <w:pPr>
        <w:numPr>
          <w:ilvl w:val="2"/>
          <w:numId w:val="131"/>
        </w:numPr>
        <w:shd w:val="clear" w:color="auto" w:fill="FFFFFF"/>
        <w:ind w:hanging="797"/>
      </w:pPr>
      <w:r w:rsidRPr="009216C2">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9216C2" w:rsidRPr="009216C2" w:rsidRDefault="009216C2" w:rsidP="009216C2">
      <w:pPr>
        <w:ind w:firstLine="709"/>
        <w:jc w:val="left"/>
      </w:pPr>
    </w:p>
    <w:p w:rsidR="009216C2" w:rsidRPr="009216C2" w:rsidRDefault="009216C2" w:rsidP="009216C2">
      <w:pPr>
        <w:ind w:firstLine="709"/>
        <w:jc w:val="center"/>
      </w:pPr>
      <w:r w:rsidRPr="009216C2">
        <w:rPr>
          <w:noProof/>
        </w:rPr>
        <w:drawing>
          <wp:inline distT="0" distB="0" distL="0" distR="0" wp14:anchorId="1CDBFBF3" wp14:editId="3E5D5B71">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9216C2" w:rsidRPr="009216C2" w:rsidRDefault="009216C2" w:rsidP="009216C2">
      <w:pPr>
        <w:ind w:firstLine="709"/>
        <w:jc w:val="center"/>
      </w:pPr>
      <w:bookmarkStart w:id="20" w:name="рис4"/>
      <w:r w:rsidRPr="009216C2">
        <w:t>Рис.4 Пример конструкции шкафа типа 2.</w:t>
      </w:r>
      <w:bookmarkEnd w:id="20"/>
      <w:r w:rsidRPr="009216C2">
        <w:t>1</w:t>
      </w:r>
    </w:p>
    <w:p w:rsidR="009216C2" w:rsidRPr="009216C2" w:rsidRDefault="009216C2" w:rsidP="0063332E">
      <w:pPr>
        <w:keepNext/>
        <w:numPr>
          <w:ilvl w:val="0"/>
          <w:numId w:val="40"/>
        </w:numPr>
        <w:spacing w:before="240" w:after="120"/>
        <w:ind w:left="0" w:firstLine="709"/>
        <w:jc w:val="left"/>
        <w:outlineLvl w:val="0"/>
        <w:rPr>
          <w:b/>
          <w:bCs/>
          <w:kern w:val="32"/>
        </w:rPr>
      </w:pPr>
      <w:bookmarkStart w:id="21" w:name="_Toc493265619"/>
      <w:bookmarkStart w:id="22" w:name="_Toc333506044"/>
      <w:bookmarkStart w:id="23" w:name="_Toc340491899"/>
      <w:bookmarkStart w:id="24" w:name="_Toc322541180"/>
      <w:bookmarkStart w:id="25" w:name="_Toc369078326"/>
      <w:bookmarkStart w:id="26" w:name="_Toc322541178"/>
      <w:bookmarkStart w:id="27" w:name="_Toc369078324"/>
      <w:r w:rsidRPr="009216C2">
        <w:rPr>
          <w:b/>
          <w:bCs/>
          <w:kern w:val="32"/>
        </w:rPr>
        <w:t>Элементы комплектации ТШ</w:t>
      </w:r>
      <w:bookmarkEnd w:id="21"/>
    </w:p>
    <w:p w:rsidR="009216C2" w:rsidRPr="009216C2" w:rsidRDefault="009216C2" w:rsidP="00B90DA9">
      <w:pPr>
        <w:numPr>
          <w:ilvl w:val="1"/>
          <w:numId w:val="150"/>
        </w:numPr>
        <w:ind w:left="1424" w:hanging="715"/>
        <w:contextualSpacing/>
      </w:pPr>
      <w:r w:rsidRPr="009216C2">
        <w:t xml:space="preserve">Оптический кросс 19”, 1U, не менее 8 портов. Оптический кросс должен быть укомплектован </w:t>
      </w:r>
      <w:proofErr w:type="spellStart"/>
      <w:r w:rsidRPr="009216C2">
        <w:t>сплайс</w:t>
      </w:r>
      <w:proofErr w:type="spellEnd"/>
      <w:r w:rsidRPr="009216C2">
        <w:t xml:space="preserve">-кассетой, 8 </w:t>
      </w:r>
      <w:proofErr w:type="spellStart"/>
      <w:r w:rsidRPr="009216C2">
        <w:t>пигтейлами</w:t>
      </w:r>
      <w:proofErr w:type="spellEnd"/>
      <w:r w:rsidRPr="009216C2">
        <w:t xml:space="preserve"> </w:t>
      </w:r>
      <w:proofErr w:type="spellStart"/>
      <w:r w:rsidRPr="009216C2">
        <w:t>single</w:t>
      </w:r>
      <w:proofErr w:type="spellEnd"/>
      <w:r w:rsidRPr="009216C2">
        <w:t xml:space="preserve"> </w:t>
      </w:r>
      <w:proofErr w:type="spellStart"/>
      <w:r w:rsidRPr="009216C2">
        <w:t>mode</w:t>
      </w:r>
      <w:proofErr w:type="spellEnd"/>
      <w:r w:rsidRPr="009216C2">
        <w:t>, 6 адаптерами SC/UPC и 2 адаптерами SC/APC.</w:t>
      </w:r>
    </w:p>
    <w:p w:rsidR="009216C2" w:rsidRPr="009216C2" w:rsidRDefault="009216C2" w:rsidP="00B90DA9">
      <w:pPr>
        <w:numPr>
          <w:ilvl w:val="1"/>
          <w:numId w:val="150"/>
        </w:numPr>
        <w:ind w:left="1424" w:hanging="715"/>
        <w:contextualSpacing/>
        <w:jc w:val="left"/>
      </w:pPr>
      <w:r w:rsidRPr="009216C2">
        <w:t>Монтажная DIN рейка.</w:t>
      </w:r>
    </w:p>
    <w:p w:rsidR="009216C2" w:rsidRPr="009216C2" w:rsidRDefault="009216C2" w:rsidP="00B90DA9">
      <w:pPr>
        <w:numPr>
          <w:ilvl w:val="1"/>
          <w:numId w:val="150"/>
        </w:numPr>
        <w:ind w:left="1424" w:hanging="715"/>
        <w:contextualSpacing/>
        <w:jc w:val="left"/>
      </w:pPr>
      <w:r w:rsidRPr="009216C2">
        <w:t>Переключатель электропитания розеток «ИБП — Сеть».</w:t>
      </w:r>
    </w:p>
    <w:p w:rsidR="009216C2" w:rsidRPr="009216C2" w:rsidRDefault="009216C2" w:rsidP="00B90DA9">
      <w:pPr>
        <w:numPr>
          <w:ilvl w:val="1"/>
          <w:numId w:val="150"/>
        </w:numPr>
        <w:ind w:left="1424" w:hanging="715"/>
        <w:contextualSpacing/>
        <w:jc w:val="left"/>
      </w:pPr>
      <w:r w:rsidRPr="009216C2">
        <w:t>Розетки с заземляющим контактом не менее 4 шт., в составе ВРУ.</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6 А с возможностью опломбировки.</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10 А.</w:t>
      </w:r>
    </w:p>
    <w:p w:rsidR="009216C2" w:rsidRPr="009216C2" w:rsidRDefault="009216C2" w:rsidP="00B90DA9">
      <w:pPr>
        <w:numPr>
          <w:ilvl w:val="1"/>
          <w:numId w:val="150"/>
        </w:numPr>
        <w:ind w:left="1424" w:hanging="715"/>
        <w:contextualSpacing/>
        <w:jc w:val="left"/>
      </w:pPr>
      <w:r w:rsidRPr="009216C2">
        <w:t xml:space="preserve">УЗИП класса </w:t>
      </w:r>
      <w:r w:rsidRPr="009216C2">
        <w:rPr>
          <w:lang w:val="en-US"/>
        </w:rPr>
        <w:t>III</w:t>
      </w:r>
      <w:r w:rsidRPr="009216C2">
        <w:t xml:space="preserve"> комбинированного типа, 2-х модульный.</w:t>
      </w:r>
    </w:p>
    <w:p w:rsidR="009216C2" w:rsidRPr="009216C2" w:rsidRDefault="009216C2" w:rsidP="00B90DA9">
      <w:pPr>
        <w:numPr>
          <w:ilvl w:val="1"/>
          <w:numId w:val="150"/>
        </w:numPr>
        <w:ind w:left="1424" w:hanging="715"/>
        <w:contextualSpacing/>
        <w:jc w:val="left"/>
      </w:pPr>
      <w:r w:rsidRPr="009216C2">
        <w:t>Датчик открытия двери (магнитно-контактный датчик).</w:t>
      </w:r>
    </w:p>
    <w:p w:rsidR="009216C2" w:rsidRPr="009216C2" w:rsidRDefault="009216C2" w:rsidP="00B90DA9">
      <w:pPr>
        <w:numPr>
          <w:ilvl w:val="1"/>
          <w:numId w:val="150"/>
        </w:numPr>
        <w:ind w:left="1424" w:hanging="715"/>
        <w:contextualSpacing/>
        <w:jc w:val="left"/>
      </w:pPr>
      <w:r w:rsidRPr="009216C2">
        <w:t>Шина заземления.</w:t>
      </w:r>
    </w:p>
    <w:p w:rsidR="009216C2" w:rsidRPr="009216C2" w:rsidRDefault="009216C2" w:rsidP="00B90DA9">
      <w:pPr>
        <w:numPr>
          <w:ilvl w:val="1"/>
          <w:numId w:val="150"/>
        </w:numPr>
        <w:ind w:left="1424" w:hanging="715"/>
        <w:contextualSpacing/>
        <w:jc w:val="left"/>
      </w:pPr>
      <w:r w:rsidRPr="009216C2">
        <w:t xml:space="preserve">Шина нулевая рабочая на </w:t>
      </w:r>
      <w:r w:rsidRPr="009216C2">
        <w:rPr>
          <w:lang w:val="en-US"/>
        </w:rPr>
        <w:t>DIN</w:t>
      </w:r>
      <w:r w:rsidRPr="009216C2">
        <w:t>-рейку.</w:t>
      </w:r>
    </w:p>
    <w:p w:rsidR="009216C2" w:rsidRPr="009216C2" w:rsidRDefault="009216C2" w:rsidP="00B90DA9">
      <w:pPr>
        <w:numPr>
          <w:ilvl w:val="1"/>
          <w:numId w:val="150"/>
        </w:numPr>
        <w:ind w:left="1424" w:hanging="715"/>
        <w:contextualSpacing/>
        <w:jc w:val="left"/>
      </w:pPr>
      <w:r w:rsidRPr="009216C2">
        <w:t>Резиновые манжеты для защиты волоконно-оптических кабелей и кабелей UTP домовой распределительной сети.</w:t>
      </w:r>
    </w:p>
    <w:p w:rsidR="009216C2" w:rsidRPr="009216C2" w:rsidRDefault="009216C2" w:rsidP="00B90DA9">
      <w:pPr>
        <w:numPr>
          <w:ilvl w:val="1"/>
          <w:numId w:val="150"/>
        </w:numPr>
        <w:ind w:left="1424" w:hanging="715"/>
        <w:contextualSpacing/>
      </w:pPr>
      <w:r w:rsidRPr="009216C2">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9216C2" w:rsidRPr="009216C2" w:rsidRDefault="009216C2" w:rsidP="00B90DA9">
      <w:pPr>
        <w:numPr>
          <w:ilvl w:val="1"/>
          <w:numId w:val="150"/>
        </w:numPr>
        <w:ind w:left="1424" w:hanging="715"/>
        <w:contextualSpacing/>
        <w:jc w:val="left"/>
      </w:pPr>
      <w:r w:rsidRPr="009216C2">
        <w:t>Источник бесперебойного питания.</w:t>
      </w:r>
    </w:p>
    <w:p w:rsidR="009216C2" w:rsidRPr="009216C2" w:rsidRDefault="009216C2" w:rsidP="00B90DA9">
      <w:pPr>
        <w:numPr>
          <w:ilvl w:val="1"/>
          <w:numId w:val="150"/>
        </w:numPr>
        <w:ind w:left="1424" w:hanging="715"/>
        <w:contextualSpacing/>
        <w:jc w:val="left"/>
      </w:pPr>
      <w:r w:rsidRPr="009216C2">
        <w:t>Электросчётчик однофазный электронный, с креплением на DIN-рейку и импульсным выходом.</w:t>
      </w:r>
    </w:p>
    <w:p w:rsidR="009216C2" w:rsidRPr="009216C2" w:rsidRDefault="009216C2" w:rsidP="00B90DA9">
      <w:pPr>
        <w:numPr>
          <w:ilvl w:val="1"/>
          <w:numId w:val="150"/>
        </w:numPr>
        <w:ind w:left="1424" w:hanging="715"/>
        <w:contextualSpacing/>
        <w:jc w:val="left"/>
      </w:pPr>
      <w:r w:rsidRPr="009216C2">
        <w:t>Органайзер кабельный 1</w:t>
      </w:r>
      <w:r w:rsidRPr="009216C2">
        <w:rPr>
          <w:lang w:val="en-US"/>
        </w:rPr>
        <w:t>U</w:t>
      </w:r>
      <w:r w:rsidRPr="009216C2">
        <w:t>.</w:t>
      </w:r>
    </w:p>
    <w:p w:rsidR="009216C2" w:rsidRPr="009216C2" w:rsidRDefault="009216C2" w:rsidP="00B90DA9">
      <w:pPr>
        <w:numPr>
          <w:ilvl w:val="1"/>
          <w:numId w:val="150"/>
        </w:numPr>
        <w:ind w:left="1424" w:hanging="715"/>
        <w:contextualSpacing/>
        <w:jc w:val="left"/>
      </w:pPr>
      <w:proofErr w:type="spellStart"/>
      <w:r w:rsidRPr="009216C2">
        <w:lastRenderedPageBreak/>
        <w:t>Патч</w:t>
      </w:r>
      <w:proofErr w:type="spellEnd"/>
      <w:r w:rsidRPr="009216C2">
        <w:t>-панель RJ45 кат. 5е 24 порта в исполнении 19”, высота 1U или кросс-панель.</w:t>
      </w:r>
    </w:p>
    <w:p w:rsidR="009216C2" w:rsidRPr="009216C2" w:rsidRDefault="009216C2" w:rsidP="00B90DA9">
      <w:pPr>
        <w:numPr>
          <w:ilvl w:val="1"/>
          <w:numId w:val="150"/>
        </w:numPr>
        <w:ind w:left="1424" w:hanging="715"/>
        <w:contextualSpacing/>
        <w:jc w:val="left"/>
      </w:pPr>
      <w:r w:rsidRPr="009216C2">
        <w:t>Конструктив для размещения оборудования КТВ (типа CXE 852 (</w:t>
      </w:r>
      <w:proofErr w:type="spellStart"/>
      <w:r w:rsidRPr="009216C2">
        <w:t>Teleste</w:t>
      </w:r>
      <w:proofErr w:type="spellEnd"/>
      <w:r w:rsidRPr="009216C2">
        <w:t>) или аналогичный по параметрам).</w:t>
      </w:r>
    </w:p>
    <w:p w:rsidR="009216C2" w:rsidRPr="009216C2" w:rsidRDefault="009216C2" w:rsidP="0063332E">
      <w:pPr>
        <w:keepNext/>
        <w:numPr>
          <w:ilvl w:val="0"/>
          <w:numId w:val="40"/>
        </w:numPr>
        <w:spacing w:before="240" w:after="120"/>
        <w:ind w:left="0" w:firstLine="709"/>
        <w:jc w:val="left"/>
        <w:outlineLvl w:val="0"/>
        <w:rPr>
          <w:b/>
          <w:bCs/>
          <w:kern w:val="32"/>
        </w:rPr>
      </w:pPr>
      <w:bookmarkStart w:id="28" w:name="_Toc493265620"/>
      <w:bookmarkStart w:id="29" w:name="_Toc486518786"/>
      <w:bookmarkEnd w:id="22"/>
      <w:bookmarkEnd w:id="23"/>
      <w:bookmarkEnd w:id="24"/>
      <w:bookmarkEnd w:id="25"/>
      <w:bookmarkEnd w:id="26"/>
      <w:bookmarkEnd w:id="27"/>
      <w:r w:rsidRPr="009216C2">
        <w:rPr>
          <w:b/>
          <w:bCs/>
          <w:kern w:val="32"/>
        </w:rPr>
        <w:t>Требования к ИБП</w:t>
      </w:r>
      <w:bookmarkEnd w:id="28"/>
    </w:p>
    <w:p w:rsidR="009216C2" w:rsidRPr="009216C2" w:rsidRDefault="009216C2" w:rsidP="00B90DA9">
      <w:pPr>
        <w:numPr>
          <w:ilvl w:val="1"/>
          <w:numId w:val="123"/>
        </w:numPr>
        <w:contextualSpacing/>
      </w:pPr>
      <w:r w:rsidRPr="009216C2">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9216C2" w:rsidRPr="009216C2" w:rsidRDefault="009216C2" w:rsidP="00B90DA9">
      <w:pPr>
        <w:numPr>
          <w:ilvl w:val="1"/>
          <w:numId w:val="123"/>
        </w:numPr>
        <w:contextualSpacing/>
        <w:jc w:val="left"/>
      </w:pPr>
      <w:r w:rsidRPr="009216C2">
        <w:t>Топология ИБП – линейно-интерактивный (</w:t>
      </w:r>
      <w:proofErr w:type="spellStart"/>
      <w:r w:rsidRPr="009216C2">
        <w:t>Line-Interactive</w:t>
      </w:r>
      <w:proofErr w:type="spellEnd"/>
      <w:r w:rsidRPr="009216C2">
        <w:t>)</w:t>
      </w:r>
    </w:p>
    <w:p w:rsidR="009216C2" w:rsidRPr="009216C2" w:rsidRDefault="009216C2" w:rsidP="00B90DA9">
      <w:pPr>
        <w:numPr>
          <w:ilvl w:val="1"/>
          <w:numId w:val="123"/>
        </w:numPr>
        <w:contextualSpacing/>
        <w:jc w:val="left"/>
      </w:pPr>
      <w:r w:rsidRPr="009216C2">
        <w:t>Выходная мощность - не менее 650ВА (не менее 350Вт)</w:t>
      </w:r>
    </w:p>
    <w:p w:rsidR="009216C2" w:rsidRPr="009216C2" w:rsidRDefault="009216C2" w:rsidP="00B90DA9">
      <w:pPr>
        <w:numPr>
          <w:ilvl w:val="1"/>
          <w:numId w:val="123"/>
        </w:numPr>
        <w:contextualSpacing/>
        <w:jc w:val="left"/>
      </w:pPr>
      <w:r w:rsidRPr="009216C2">
        <w:t>Время автономной работы при нагрузке 150 Вт не менее 20 минут</w:t>
      </w:r>
    </w:p>
    <w:p w:rsidR="009216C2" w:rsidRPr="009216C2" w:rsidRDefault="009216C2" w:rsidP="00B90DA9">
      <w:pPr>
        <w:numPr>
          <w:ilvl w:val="1"/>
          <w:numId w:val="123"/>
        </w:numPr>
        <w:contextualSpacing/>
        <w:jc w:val="left"/>
      </w:pPr>
      <w:r w:rsidRPr="009216C2">
        <w:t>Коэффициент мощности не менее 0,6</w:t>
      </w:r>
    </w:p>
    <w:p w:rsidR="009216C2" w:rsidRPr="009216C2" w:rsidRDefault="009216C2" w:rsidP="00B90DA9">
      <w:pPr>
        <w:numPr>
          <w:ilvl w:val="1"/>
          <w:numId w:val="123"/>
        </w:numPr>
        <w:contextualSpacing/>
        <w:jc w:val="left"/>
      </w:pPr>
      <w:r w:rsidRPr="009216C2">
        <w:t>КПД (при работе от сети) не менее 96%</w:t>
      </w:r>
    </w:p>
    <w:p w:rsidR="009216C2" w:rsidRPr="009216C2" w:rsidRDefault="009216C2" w:rsidP="00B90DA9">
      <w:pPr>
        <w:numPr>
          <w:ilvl w:val="1"/>
          <w:numId w:val="123"/>
        </w:numPr>
        <w:contextualSpacing/>
        <w:jc w:val="left"/>
      </w:pPr>
      <w:r w:rsidRPr="009216C2">
        <w:t>Форма выходного сигнала ступенчатая аппроксимация синусоиды</w:t>
      </w:r>
    </w:p>
    <w:p w:rsidR="009216C2" w:rsidRPr="009216C2" w:rsidRDefault="009216C2" w:rsidP="00B90DA9">
      <w:pPr>
        <w:numPr>
          <w:ilvl w:val="1"/>
          <w:numId w:val="123"/>
        </w:numPr>
        <w:contextualSpacing/>
        <w:jc w:val="left"/>
      </w:pPr>
      <w:r w:rsidRPr="009216C2">
        <w:t>Коэффициент нелинейных искажений (THD) не более 20%</w:t>
      </w:r>
    </w:p>
    <w:p w:rsidR="009216C2" w:rsidRPr="009216C2" w:rsidRDefault="009216C2" w:rsidP="00B90DA9">
      <w:pPr>
        <w:numPr>
          <w:ilvl w:val="1"/>
          <w:numId w:val="123"/>
        </w:numPr>
        <w:contextualSpacing/>
        <w:jc w:val="left"/>
      </w:pPr>
      <w:r w:rsidRPr="009216C2">
        <w:t>Количество выходных разъёмов питания (с питанием от АКБ) - не менее 2</w:t>
      </w:r>
    </w:p>
    <w:p w:rsidR="009216C2" w:rsidRPr="009216C2" w:rsidRDefault="009216C2" w:rsidP="00B90DA9">
      <w:pPr>
        <w:numPr>
          <w:ilvl w:val="1"/>
          <w:numId w:val="123"/>
        </w:numPr>
        <w:contextualSpacing/>
        <w:jc w:val="left"/>
      </w:pPr>
      <w:r w:rsidRPr="009216C2">
        <w:t>Тип выходных разъёмов С13 или СЕЕ 7 (</w:t>
      </w:r>
      <w:proofErr w:type="spellStart"/>
      <w:r w:rsidRPr="009216C2">
        <w:t>евророзетка</w:t>
      </w:r>
      <w:proofErr w:type="spellEnd"/>
      <w:r w:rsidRPr="009216C2">
        <w:t>)</w:t>
      </w:r>
    </w:p>
    <w:p w:rsidR="009216C2" w:rsidRPr="009216C2" w:rsidRDefault="009216C2" w:rsidP="00B90DA9">
      <w:pPr>
        <w:numPr>
          <w:ilvl w:val="1"/>
          <w:numId w:val="123"/>
        </w:numPr>
        <w:contextualSpacing/>
        <w:jc w:val="left"/>
      </w:pPr>
      <w:r w:rsidRPr="009216C2">
        <w:t>Входное напряжение 1-ф., (без перехода на АКБ) диапазон:</w:t>
      </w:r>
    </w:p>
    <w:p w:rsidR="009216C2" w:rsidRPr="009216C2" w:rsidRDefault="009216C2" w:rsidP="00B90DA9">
      <w:pPr>
        <w:numPr>
          <w:ilvl w:val="2"/>
          <w:numId w:val="147"/>
        </w:numPr>
        <w:ind w:left="1418" w:hanging="284"/>
        <w:jc w:val="left"/>
      </w:pPr>
      <w:r w:rsidRPr="009216C2">
        <w:t>не хуже 160-290В</w:t>
      </w:r>
    </w:p>
    <w:p w:rsidR="009216C2" w:rsidRPr="009216C2" w:rsidRDefault="009216C2" w:rsidP="00B90DA9">
      <w:pPr>
        <w:numPr>
          <w:ilvl w:val="2"/>
          <w:numId w:val="147"/>
        </w:numPr>
        <w:ind w:left="1418" w:hanging="284"/>
        <w:jc w:val="left"/>
      </w:pPr>
      <w:r w:rsidRPr="009216C2">
        <w:t>Входная частота диапазон (без перехода на АКБ): не хуже 47-63Гц</w:t>
      </w:r>
    </w:p>
    <w:p w:rsidR="009216C2" w:rsidRPr="009216C2" w:rsidRDefault="009216C2" w:rsidP="00B90DA9">
      <w:pPr>
        <w:numPr>
          <w:ilvl w:val="2"/>
          <w:numId w:val="147"/>
        </w:numPr>
        <w:ind w:left="1418" w:hanging="284"/>
        <w:jc w:val="left"/>
      </w:pPr>
      <w:r w:rsidRPr="009216C2">
        <w:t>Выходное напряжение диапазон (при работе от АКБ): не хуже 220В ± 10%</w:t>
      </w:r>
    </w:p>
    <w:p w:rsidR="009216C2" w:rsidRPr="009216C2" w:rsidRDefault="009216C2" w:rsidP="00B90DA9">
      <w:pPr>
        <w:numPr>
          <w:ilvl w:val="2"/>
          <w:numId w:val="147"/>
        </w:numPr>
        <w:ind w:left="1418" w:hanging="284"/>
        <w:jc w:val="left"/>
      </w:pPr>
      <w:r w:rsidRPr="009216C2">
        <w:t>Выходная частота (при работе от АКБ): не хуже 50±0,2 Гц</w:t>
      </w:r>
    </w:p>
    <w:p w:rsidR="009216C2" w:rsidRPr="009216C2" w:rsidRDefault="009216C2" w:rsidP="00B90DA9">
      <w:pPr>
        <w:numPr>
          <w:ilvl w:val="2"/>
          <w:numId w:val="147"/>
        </w:numPr>
        <w:ind w:left="1418" w:hanging="284"/>
        <w:jc w:val="left"/>
      </w:pPr>
      <w:r w:rsidRPr="009216C2">
        <w:t>Время переключения: не более 4мс</w:t>
      </w:r>
      <w:r w:rsidRPr="009216C2">
        <w:tab/>
      </w:r>
    </w:p>
    <w:p w:rsidR="009216C2" w:rsidRPr="009216C2" w:rsidRDefault="009216C2" w:rsidP="00B90DA9">
      <w:pPr>
        <w:numPr>
          <w:ilvl w:val="1"/>
          <w:numId w:val="123"/>
        </w:numPr>
        <w:contextualSpacing/>
        <w:jc w:val="left"/>
      </w:pPr>
      <w:r w:rsidRPr="009216C2">
        <w:t>Защита:</w:t>
      </w:r>
    </w:p>
    <w:p w:rsidR="009216C2" w:rsidRPr="009216C2" w:rsidRDefault="009216C2" w:rsidP="00B90DA9">
      <w:pPr>
        <w:numPr>
          <w:ilvl w:val="2"/>
          <w:numId w:val="148"/>
        </w:numPr>
        <w:ind w:left="1418" w:hanging="284"/>
        <w:jc w:val="left"/>
      </w:pPr>
      <w:r w:rsidRPr="009216C2">
        <w:t xml:space="preserve"> от перегрузки</w:t>
      </w:r>
    </w:p>
    <w:p w:rsidR="009216C2" w:rsidRPr="009216C2" w:rsidRDefault="009216C2" w:rsidP="00B90DA9">
      <w:pPr>
        <w:numPr>
          <w:ilvl w:val="2"/>
          <w:numId w:val="148"/>
        </w:numPr>
        <w:ind w:left="1418" w:hanging="284"/>
        <w:jc w:val="left"/>
      </w:pPr>
      <w:r w:rsidRPr="009216C2">
        <w:t xml:space="preserve"> от высоковольтных импульсов</w:t>
      </w:r>
    </w:p>
    <w:p w:rsidR="009216C2" w:rsidRPr="009216C2" w:rsidRDefault="009216C2" w:rsidP="00B90DA9">
      <w:pPr>
        <w:numPr>
          <w:ilvl w:val="2"/>
          <w:numId w:val="148"/>
        </w:numPr>
        <w:ind w:left="1418" w:hanging="284"/>
        <w:jc w:val="left"/>
      </w:pPr>
      <w:r w:rsidRPr="009216C2">
        <w:t xml:space="preserve"> от короткого замыкания</w:t>
      </w:r>
    </w:p>
    <w:p w:rsidR="009216C2" w:rsidRPr="009216C2" w:rsidRDefault="009216C2" w:rsidP="00B90DA9">
      <w:pPr>
        <w:numPr>
          <w:ilvl w:val="2"/>
          <w:numId w:val="148"/>
        </w:numPr>
        <w:ind w:left="1418" w:hanging="284"/>
        <w:jc w:val="left"/>
      </w:pPr>
      <w:r w:rsidRPr="009216C2">
        <w:t xml:space="preserve"> от глубокого разряда</w:t>
      </w:r>
    </w:p>
    <w:p w:rsidR="009216C2" w:rsidRPr="009216C2" w:rsidRDefault="009216C2" w:rsidP="00B90DA9">
      <w:pPr>
        <w:numPr>
          <w:ilvl w:val="2"/>
          <w:numId w:val="148"/>
        </w:numPr>
        <w:ind w:left="1418" w:hanging="284"/>
        <w:jc w:val="left"/>
      </w:pPr>
      <w:r w:rsidRPr="009216C2">
        <w:t xml:space="preserve"> от перезаряда</w:t>
      </w:r>
    </w:p>
    <w:p w:rsidR="009216C2" w:rsidRPr="009216C2" w:rsidRDefault="009216C2" w:rsidP="00B90DA9">
      <w:pPr>
        <w:numPr>
          <w:ilvl w:val="1"/>
          <w:numId w:val="123"/>
        </w:numPr>
        <w:contextualSpacing/>
        <w:jc w:val="left"/>
      </w:pPr>
      <w:r w:rsidRPr="009216C2">
        <w:t>Максимальная поглощаемая энергия импульса не менее 400 Дж</w:t>
      </w:r>
    </w:p>
    <w:p w:rsidR="009216C2" w:rsidRPr="009216C2" w:rsidRDefault="009216C2" w:rsidP="00B90DA9">
      <w:pPr>
        <w:numPr>
          <w:ilvl w:val="1"/>
          <w:numId w:val="123"/>
        </w:numPr>
        <w:contextualSpacing/>
        <w:jc w:val="left"/>
      </w:pPr>
      <w:r w:rsidRPr="009216C2">
        <w:t>Тип предохранителя автоматический</w:t>
      </w:r>
    </w:p>
    <w:p w:rsidR="009216C2" w:rsidRPr="009216C2" w:rsidRDefault="009216C2" w:rsidP="00B90DA9">
      <w:pPr>
        <w:numPr>
          <w:ilvl w:val="1"/>
          <w:numId w:val="123"/>
        </w:numPr>
        <w:contextualSpacing/>
        <w:jc w:val="left"/>
      </w:pPr>
      <w:r w:rsidRPr="009216C2">
        <w:t>Фильтрация помех</w:t>
      </w:r>
    </w:p>
    <w:p w:rsidR="009216C2" w:rsidRPr="009216C2" w:rsidRDefault="009216C2" w:rsidP="00B90DA9">
      <w:pPr>
        <w:numPr>
          <w:ilvl w:val="1"/>
          <w:numId w:val="123"/>
        </w:numPr>
        <w:contextualSpacing/>
        <w:jc w:val="left"/>
      </w:pPr>
      <w:r w:rsidRPr="009216C2">
        <w:t>Отсутствие вентиляторов</w:t>
      </w:r>
    </w:p>
    <w:p w:rsidR="009216C2" w:rsidRPr="009216C2" w:rsidRDefault="009216C2" w:rsidP="00B90DA9">
      <w:pPr>
        <w:numPr>
          <w:ilvl w:val="1"/>
          <w:numId w:val="123"/>
        </w:numPr>
        <w:contextualSpacing/>
        <w:jc w:val="left"/>
      </w:pPr>
      <w:r w:rsidRPr="009216C2">
        <w:t xml:space="preserve">Уровень шума не более 45дБ </w:t>
      </w:r>
    </w:p>
    <w:p w:rsidR="009216C2" w:rsidRPr="009216C2" w:rsidRDefault="009216C2" w:rsidP="00B90DA9">
      <w:pPr>
        <w:numPr>
          <w:ilvl w:val="1"/>
          <w:numId w:val="123"/>
        </w:numPr>
        <w:contextualSpacing/>
        <w:jc w:val="left"/>
      </w:pPr>
      <w:r w:rsidRPr="009216C2">
        <w:t>Отображение информации светодиодные индикаторы или ЖК-дисплей</w:t>
      </w:r>
    </w:p>
    <w:p w:rsidR="009216C2" w:rsidRPr="009216C2" w:rsidRDefault="009216C2" w:rsidP="00B90DA9">
      <w:pPr>
        <w:numPr>
          <w:ilvl w:val="1"/>
          <w:numId w:val="123"/>
        </w:numPr>
        <w:contextualSpacing/>
        <w:jc w:val="left"/>
      </w:pPr>
      <w:r w:rsidRPr="009216C2">
        <w:t>Звуковая сигнализация</w:t>
      </w:r>
    </w:p>
    <w:p w:rsidR="009216C2" w:rsidRPr="009216C2" w:rsidRDefault="009216C2" w:rsidP="00B90DA9">
      <w:pPr>
        <w:numPr>
          <w:ilvl w:val="1"/>
          <w:numId w:val="123"/>
        </w:numPr>
        <w:contextualSpacing/>
        <w:jc w:val="left"/>
      </w:pPr>
      <w:r w:rsidRPr="009216C2">
        <w:t>Холодный старт</w:t>
      </w:r>
    </w:p>
    <w:p w:rsidR="009216C2" w:rsidRPr="009216C2" w:rsidRDefault="009216C2" w:rsidP="00B90DA9">
      <w:pPr>
        <w:numPr>
          <w:ilvl w:val="1"/>
          <w:numId w:val="123"/>
        </w:numPr>
        <w:contextualSpacing/>
        <w:jc w:val="left"/>
      </w:pPr>
      <w:r w:rsidRPr="009216C2">
        <w:t>Функция автоматического перезапуска (ИБП должен автоматически включаться с началом подачи питания от сети после полной разрядки батарей)</w:t>
      </w:r>
    </w:p>
    <w:p w:rsidR="009216C2" w:rsidRPr="009216C2" w:rsidRDefault="009216C2" w:rsidP="00B90DA9">
      <w:pPr>
        <w:numPr>
          <w:ilvl w:val="1"/>
          <w:numId w:val="123"/>
        </w:numPr>
        <w:contextualSpacing/>
        <w:jc w:val="left"/>
      </w:pPr>
      <w:r w:rsidRPr="009216C2">
        <w:t>Возможность подключить дополнительный батарейный блок (опция)</w:t>
      </w:r>
    </w:p>
    <w:p w:rsidR="009216C2" w:rsidRPr="009216C2" w:rsidRDefault="009216C2" w:rsidP="00B90DA9">
      <w:pPr>
        <w:numPr>
          <w:ilvl w:val="1"/>
          <w:numId w:val="123"/>
        </w:numPr>
        <w:contextualSpacing/>
        <w:jc w:val="left"/>
      </w:pPr>
      <w:r w:rsidRPr="009216C2">
        <w:t>Тип батареи свинцово-кислотная необслуживаемая (VRLA), AGM технология</w:t>
      </w:r>
    </w:p>
    <w:p w:rsidR="009216C2" w:rsidRPr="009216C2" w:rsidRDefault="009216C2" w:rsidP="00B90DA9">
      <w:pPr>
        <w:numPr>
          <w:ilvl w:val="1"/>
          <w:numId w:val="123"/>
        </w:numPr>
        <w:contextualSpacing/>
        <w:jc w:val="left"/>
      </w:pPr>
      <w:r w:rsidRPr="009216C2">
        <w:t>Время полного заряда АКБ не более 10час</w:t>
      </w:r>
    </w:p>
    <w:p w:rsidR="009216C2" w:rsidRPr="009216C2" w:rsidRDefault="009216C2" w:rsidP="00B90DA9">
      <w:pPr>
        <w:numPr>
          <w:ilvl w:val="1"/>
          <w:numId w:val="123"/>
        </w:numPr>
        <w:contextualSpacing/>
        <w:jc w:val="left"/>
      </w:pPr>
      <w:r w:rsidRPr="009216C2">
        <w:t>Срок службы АКБ не менее 5 лет</w:t>
      </w:r>
    </w:p>
    <w:p w:rsidR="009216C2" w:rsidRPr="009216C2" w:rsidRDefault="009216C2" w:rsidP="00B90DA9">
      <w:pPr>
        <w:numPr>
          <w:ilvl w:val="1"/>
          <w:numId w:val="123"/>
        </w:numPr>
        <w:contextualSpacing/>
        <w:jc w:val="left"/>
      </w:pPr>
      <w:r w:rsidRPr="009216C2">
        <w:t>Степень защиты: IP20</w:t>
      </w:r>
    </w:p>
    <w:p w:rsidR="009216C2" w:rsidRPr="009216C2" w:rsidRDefault="009216C2" w:rsidP="00B90DA9">
      <w:pPr>
        <w:numPr>
          <w:ilvl w:val="1"/>
          <w:numId w:val="123"/>
        </w:numPr>
        <w:contextualSpacing/>
        <w:jc w:val="left"/>
      </w:pPr>
      <w:r w:rsidRPr="009216C2">
        <w:t xml:space="preserve">В комплекте с ИБП должны идти необходимые кабели и </w:t>
      </w:r>
      <w:proofErr w:type="gramStart"/>
      <w:r w:rsidRPr="009216C2">
        <w:t>провода</w:t>
      </w:r>
      <w:proofErr w:type="gramEnd"/>
      <w:r w:rsidRPr="009216C2">
        <w:t xml:space="preserve"> соответствующего выбранной мощности сечения в соответствии с требованиями ПУЭ и ПТЭЭП</w:t>
      </w:r>
    </w:p>
    <w:p w:rsidR="009216C2" w:rsidRPr="009216C2" w:rsidRDefault="009216C2" w:rsidP="00B90DA9">
      <w:pPr>
        <w:keepNext/>
        <w:numPr>
          <w:ilvl w:val="0"/>
          <w:numId w:val="123"/>
        </w:numPr>
        <w:spacing w:before="240" w:after="120"/>
        <w:ind w:left="0" w:firstLine="709"/>
        <w:jc w:val="left"/>
        <w:outlineLvl w:val="0"/>
        <w:rPr>
          <w:b/>
          <w:bCs/>
          <w:kern w:val="32"/>
        </w:rPr>
      </w:pPr>
      <w:bookmarkStart w:id="30" w:name="_Toc493265621"/>
      <w:r w:rsidRPr="009216C2">
        <w:rPr>
          <w:b/>
          <w:bCs/>
          <w:kern w:val="32"/>
        </w:rPr>
        <w:lastRenderedPageBreak/>
        <w:t>Прочие требования</w:t>
      </w:r>
      <w:bookmarkEnd w:id="29"/>
      <w:bookmarkEnd w:id="30"/>
    </w:p>
    <w:p w:rsidR="009216C2" w:rsidRPr="009216C2" w:rsidRDefault="009216C2" w:rsidP="00B90DA9">
      <w:pPr>
        <w:keepNext/>
        <w:numPr>
          <w:ilvl w:val="1"/>
          <w:numId w:val="123"/>
        </w:numPr>
        <w:spacing w:before="120" w:after="60"/>
        <w:ind w:left="0" w:firstLine="709"/>
        <w:jc w:val="left"/>
        <w:outlineLvl w:val="1"/>
        <w:rPr>
          <w:b/>
          <w:bCs/>
          <w:iCs/>
        </w:rPr>
      </w:pPr>
      <w:bookmarkStart w:id="31" w:name="_Toc454295692"/>
      <w:bookmarkStart w:id="32" w:name="_Toc486518787"/>
      <w:bookmarkStart w:id="33" w:name="_Toc493265622"/>
      <w:r w:rsidRPr="009216C2">
        <w:rPr>
          <w:b/>
          <w:bCs/>
          <w:iCs/>
        </w:rPr>
        <w:t>Требования к составу поставляемой документации</w:t>
      </w:r>
      <w:bookmarkEnd w:id="31"/>
      <w:bookmarkEnd w:id="32"/>
      <w:bookmarkEnd w:id="33"/>
    </w:p>
    <w:p w:rsidR="009216C2" w:rsidRPr="009216C2" w:rsidRDefault="009216C2" w:rsidP="009216C2">
      <w:pPr>
        <w:ind w:firstLine="709"/>
        <w:rPr>
          <w:bCs/>
        </w:rPr>
      </w:pPr>
      <w:bookmarkStart w:id="34" w:name="_Toc457485769"/>
      <w:r w:rsidRPr="009216C2">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5" w:name="_Toc457485770"/>
      <w:bookmarkEnd w:id="34"/>
    </w:p>
    <w:p w:rsidR="009216C2" w:rsidRPr="009216C2" w:rsidRDefault="009216C2" w:rsidP="009216C2">
      <w:pPr>
        <w:ind w:firstLine="709"/>
        <w:rPr>
          <w:bCs/>
        </w:rPr>
      </w:pPr>
      <w:r w:rsidRPr="009216C2">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6" w:name="_Toc457485771"/>
      <w:bookmarkEnd w:id="35"/>
    </w:p>
    <w:p w:rsidR="009216C2" w:rsidRPr="009216C2" w:rsidRDefault="009216C2" w:rsidP="009216C2">
      <w:pPr>
        <w:ind w:firstLine="709"/>
        <w:rPr>
          <w:bCs/>
        </w:rPr>
      </w:pPr>
      <w:r w:rsidRPr="009216C2">
        <w:t>Допускается поставка схем и спецификаций на английском языке.</w:t>
      </w:r>
      <w:bookmarkStart w:id="37" w:name="_Toc457485772"/>
      <w:bookmarkEnd w:id="36"/>
    </w:p>
    <w:p w:rsidR="009216C2" w:rsidRPr="009216C2" w:rsidRDefault="009216C2" w:rsidP="009216C2">
      <w:pPr>
        <w:ind w:firstLine="709"/>
        <w:rPr>
          <w:bCs/>
        </w:rPr>
      </w:pPr>
      <w:r w:rsidRPr="009216C2">
        <w:t xml:space="preserve">Документация на русском языке должна поставляться как в отпечатанном виде, так и в электронном виде (на CD-ROM в формате </w:t>
      </w:r>
      <w:proofErr w:type="spellStart"/>
      <w:r w:rsidRPr="009216C2">
        <w:t>Adobe</w:t>
      </w:r>
      <w:proofErr w:type="spellEnd"/>
      <w:r w:rsidRPr="009216C2">
        <w:t xml:space="preserve"> </w:t>
      </w:r>
      <w:proofErr w:type="spellStart"/>
      <w:r w:rsidRPr="009216C2">
        <w:t>Acrobat</w:t>
      </w:r>
      <w:proofErr w:type="spellEnd"/>
      <w:r w:rsidRPr="009216C2">
        <w:t xml:space="preserve"> или MS OFFICE). Использование другого программного обеспечения должно быть согласовано с Заказчиком дополнительно.</w:t>
      </w:r>
      <w:bookmarkStart w:id="38" w:name="_Toc457485774"/>
      <w:bookmarkEnd w:id="37"/>
    </w:p>
    <w:p w:rsidR="009216C2" w:rsidRPr="009216C2" w:rsidRDefault="009216C2" w:rsidP="009216C2">
      <w:pPr>
        <w:ind w:firstLine="709"/>
        <w:rPr>
          <w:bCs/>
        </w:rPr>
      </w:pPr>
      <w:r w:rsidRPr="009216C2">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8"/>
      <w:r w:rsidRPr="009216C2">
        <w:t xml:space="preserve">Башинформсвязь. </w:t>
      </w:r>
    </w:p>
    <w:p w:rsidR="009216C2" w:rsidRPr="009216C2" w:rsidRDefault="009216C2" w:rsidP="00B90DA9">
      <w:pPr>
        <w:keepNext/>
        <w:numPr>
          <w:ilvl w:val="1"/>
          <w:numId w:val="123"/>
        </w:numPr>
        <w:spacing w:before="120" w:after="60"/>
        <w:ind w:left="0" w:firstLine="709"/>
        <w:jc w:val="left"/>
        <w:outlineLvl w:val="1"/>
        <w:rPr>
          <w:b/>
          <w:bCs/>
          <w:iCs/>
        </w:rPr>
      </w:pPr>
      <w:bookmarkStart w:id="39" w:name="_Toc454295693"/>
      <w:bookmarkStart w:id="40" w:name="_Toc486518788"/>
      <w:bookmarkStart w:id="41" w:name="_Toc493265623"/>
      <w:r w:rsidRPr="009216C2">
        <w:rPr>
          <w:b/>
          <w:bCs/>
          <w:iCs/>
        </w:rPr>
        <w:t>Требования к гарантийным обязательствам</w:t>
      </w:r>
      <w:bookmarkEnd w:id="39"/>
      <w:bookmarkEnd w:id="40"/>
      <w:bookmarkEnd w:id="41"/>
      <w:r w:rsidRPr="009216C2">
        <w:rPr>
          <w:b/>
          <w:bCs/>
          <w:iCs/>
        </w:rPr>
        <w:t xml:space="preserve"> </w:t>
      </w:r>
    </w:p>
    <w:p w:rsidR="009216C2" w:rsidRPr="009216C2" w:rsidRDefault="009216C2" w:rsidP="009216C2">
      <w:pPr>
        <w:ind w:firstLine="709"/>
      </w:pPr>
      <w:bookmarkStart w:id="42" w:name="_Toc457485776"/>
      <w:r w:rsidRPr="009216C2">
        <w:t>Поставщик должен гарантировать соответствие качества оборудования требованиям настоящих технических требований.</w:t>
      </w:r>
      <w:bookmarkStart w:id="43" w:name="_Toc457485777"/>
      <w:bookmarkEnd w:id="42"/>
    </w:p>
    <w:p w:rsidR="009216C2" w:rsidRPr="009216C2" w:rsidRDefault="009216C2" w:rsidP="009216C2">
      <w:pPr>
        <w:ind w:firstLine="709"/>
      </w:pPr>
      <w:r w:rsidRPr="009216C2">
        <w:t>Наличие сервисного центра и службы технической поддержки на территории Российской Федерации.</w:t>
      </w:r>
      <w:bookmarkStart w:id="44" w:name="_Toc457485778"/>
      <w:bookmarkEnd w:id="43"/>
    </w:p>
    <w:p w:rsidR="009216C2" w:rsidRPr="009216C2" w:rsidRDefault="009216C2" w:rsidP="009216C2">
      <w:pPr>
        <w:ind w:firstLine="709"/>
      </w:pPr>
      <w:r w:rsidRPr="009216C2">
        <w:t>Гарантийный срок должен быть не менее 36 месяцев с момента ввода в действие оборудования.</w:t>
      </w:r>
      <w:bookmarkStart w:id="45" w:name="_Toc457485779"/>
      <w:bookmarkEnd w:id="44"/>
    </w:p>
    <w:p w:rsidR="009216C2" w:rsidRPr="009216C2" w:rsidRDefault="009216C2" w:rsidP="009216C2">
      <w:pPr>
        <w:ind w:firstLine="709"/>
      </w:pPr>
      <w:r w:rsidRPr="009216C2">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6" w:name="_Toc457485780"/>
      <w:bookmarkEnd w:id="45"/>
    </w:p>
    <w:p w:rsidR="009216C2" w:rsidRPr="009216C2" w:rsidRDefault="009216C2" w:rsidP="009216C2">
      <w:pPr>
        <w:ind w:firstLine="709"/>
      </w:pPr>
      <w:r w:rsidRPr="009216C2">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7" w:name="_Toc457485781"/>
      <w:bookmarkEnd w:id="46"/>
    </w:p>
    <w:p w:rsidR="009216C2" w:rsidRPr="009216C2" w:rsidRDefault="009216C2" w:rsidP="009216C2">
      <w:pPr>
        <w:ind w:firstLine="709"/>
      </w:pPr>
      <w:r w:rsidRPr="009216C2">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8" w:name="_Toc457485782"/>
      <w:bookmarkEnd w:id="47"/>
    </w:p>
    <w:p w:rsidR="009216C2" w:rsidRPr="009216C2" w:rsidRDefault="009216C2" w:rsidP="009216C2">
      <w:pPr>
        <w:ind w:firstLine="709"/>
      </w:pPr>
      <w:r w:rsidRPr="009216C2">
        <w:t>Состав ЗИП должен оговариваться в контракте на поставку оборудования.</w:t>
      </w:r>
      <w:bookmarkEnd w:id="48"/>
    </w:p>
    <w:p w:rsidR="009216C2" w:rsidRPr="009216C2" w:rsidRDefault="009216C2" w:rsidP="00B90DA9">
      <w:pPr>
        <w:keepNext/>
        <w:numPr>
          <w:ilvl w:val="1"/>
          <w:numId w:val="123"/>
        </w:numPr>
        <w:spacing w:before="120" w:after="60"/>
        <w:ind w:left="0" w:firstLine="709"/>
        <w:jc w:val="left"/>
        <w:outlineLvl w:val="1"/>
        <w:rPr>
          <w:b/>
          <w:bCs/>
          <w:iCs/>
        </w:rPr>
      </w:pPr>
      <w:bookmarkStart w:id="49" w:name="_Toc301874027"/>
      <w:bookmarkStart w:id="50" w:name="_Toc301874028"/>
      <w:bookmarkStart w:id="51" w:name="_Toc454295694"/>
      <w:bookmarkStart w:id="52" w:name="_Toc486518789"/>
      <w:bookmarkStart w:id="53" w:name="_Toc493265624"/>
      <w:bookmarkEnd w:id="49"/>
      <w:bookmarkEnd w:id="50"/>
      <w:r w:rsidRPr="009216C2">
        <w:rPr>
          <w:b/>
          <w:bCs/>
          <w:iCs/>
        </w:rPr>
        <w:t>Требования к ремонту</w:t>
      </w:r>
      <w:bookmarkEnd w:id="51"/>
      <w:bookmarkEnd w:id="52"/>
      <w:bookmarkEnd w:id="53"/>
    </w:p>
    <w:p w:rsidR="009216C2" w:rsidRPr="009216C2" w:rsidRDefault="009216C2" w:rsidP="009216C2">
      <w:pPr>
        <w:ind w:firstLine="709"/>
      </w:pPr>
      <w:bookmarkStart w:id="54" w:name="_Toc457485784"/>
      <w:r w:rsidRPr="009216C2">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5" w:name="_Toc457485785"/>
      <w:bookmarkEnd w:id="54"/>
    </w:p>
    <w:p w:rsidR="009216C2" w:rsidRPr="009216C2" w:rsidRDefault="009216C2" w:rsidP="009216C2">
      <w:pPr>
        <w:ind w:firstLine="709"/>
      </w:pPr>
      <w:r w:rsidRPr="009216C2">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6" w:name="_Toc457485786"/>
      <w:bookmarkEnd w:id="55"/>
    </w:p>
    <w:p w:rsidR="009216C2" w:rsidRPr="009216C2" w:rsidRDefault="009216C2" w:rsidP="009216C2">
      <w:pPr>
        <w:ind w:firstLine="709"/>
      </w:pPr>
      <w:r w:rsidRPr="009216C2">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6"/>
    </w:p>
    <w:p w:rsidR="009216C2" w:rsidRPr="009216C2" w:rsidRDefault="009216C2" w:rsidP="00B90DA9">
      <w:pPr>
        <w:keepNext/>
        <w:numPr>
          <w:ilvl w:val="1"/>
          <w:numId w:val="123"/>
        </w:numPr>
        <w:spacing w:before="120" w:after="60"/>
        <w:ind w:left="0" w:firstLine="709"/>
        <w:jc w:val="left"/>
        <w:outlineLvl w:val="1"/>
        <w:rPr>
          <w:b/>
          <w:bCs/>
          <w:iCs/>
        </w:rPr>
      </w:pPr>
      <w:bookmarkStart w:id="57" w:name="_Toc369078332"/>
      <w:bookmarkStart w:id="58" w:name="_Toc454295699"/>
      <w:bookmarkStart w:id="59" w:name="_Toc486518791"/>
      <w:bookmarkStart w:id="60" w:name="_Toc493265626"/>
      <w:r w:rsidRPr="009216C2">
        <w:rPr>
          <w:b/>
          <w:bCs/>
          <w:iCs/>
        </w:rPr>
        <w:lastRenderedPageBreak/>
        <w:t>Требования к монтажу</w:t>
      </w:r>
      <w:bookmarkEnd w:id="57"/>
      <w:bookmarkEnd w:id="58"/>
      <w:bookmarkEnd w:id="59"/>
      <w:bookmarkEnd w:id="60"/>
    </w:p>
    <w:p w:rsidR="009216C2" w:rsidRPr="009216C2" w:rsidRDefault="009216C2" w:rsidP="009216C2">
      <w:pPr>
        <w:ind w:firstLine="709"/>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1" w:name="_Toc369078335"/>
      <w:bookmarkStart w:id="62" w:name="_Toc454295700"/>
      <w:bookmarkStart w:id="63" w:name="_Toc184628625"/>
      <w:r w:rsidRPr="009216C2">
        <w:t>.</w:t>
      </w:r>
      <w:bookmarkEnd w:id="61"/>
      <w:bookmarkEnd w:id="62"/>
      <w:bookmarkEnd w:id="63"/>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F84576" w:rsidRDefault="00F84576"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1069" w:firstLine="0"/>
        <w:contextualSpacing/>
        <w:jc w:val="right"/>
      </w:pPr>
    </w:p>
    <w:p w:rsidR="009216C2" w:rsidRPr="009216C2" w:rsidRDefault="009216C2" w:rsidP="009216C2">
      <w:pPr>
        <w:spacing w:line="360" w:lineRule="auto"/>
        <w:jc w:val="center"/>
        <w:rPr>
          <w:b/>
        </w:rPr>
      </w:pPr>
      <w:bookmarkStart w:id="64" w:name="_Toc322541177"/>
      <w:bookmarkStart w:id="65" w:name="_Toc375319858"/>
      <w:r w:rsidRPr="009216C2">
        <w:rPr>
          <w:b/>
        </w:rPr>
        <w:t xml:space="preserve">«Технические требования к оптическим распределительным шкафам и оптическим распределительным коробкам для </w:t>
      </w:r>
      <w:r w:rsidRPr="009216C2">
        <w:rPr>
          <w:b/>
          <w:lang w:val="en-US"/>
        </w:rPr>
        <w:t>PON</w:t>
      </w:r>
      <w:r w:rsidRPr="009216C2">
        <w:rPr>
          <w:b/>
        </w:rPr>
        <w:t xml:space="preserve"> МКД»</w:t>
      </w:r>
    </w:p>
    <w:p w:rsidR="009216C2" w:rsidRPr="009216C2" w:rsidRDefault="009216C2" w:rsidP="009216C2">
      <w:pPr>
        <w:spacing w:line="360" w:lineRule="auto"/>
        <w:ind w:firstLine="426"/>
        <w:jc w:val="left"/>
      </w:pPr>
      <w:r w:rsidRPr="009216C2">
        <w:t>«Технические требования к ОРШ»</w:t>
      </w:r>
    </w:p>
    <w:p w:rsidR="009216C2" w:rsidRPr="009216C2" w:rsidRDefault="009216C2" w:rsidP="0063332E">
      <w:pPr>
        <w:numPr>
          <w:ilvl w:val="0"/>
          <w:numId w:val="46"/>
        </w:numPr>
        <w:tabs>
          <w:tab w:val="left" w:pos="426"/>
        </w:tabs>
        <w:spacing w:before="120" w:line="276" w:lineRule="auto"/>
        <w:ind w:left="0" w:firstLine="0"/>
      </w:pPr>
      <w:r w:rsidRPr="009216C2">
        <w:t xml:space="preserve">Требования к оптическим распределительным шкафам для технологии “подвес”. </w:t>
      </w:r>
    </w:p>
    <w:p w:rsidR="009216C2" w:rsidRPr="009216C2" w:rsidRDefault="009216C2" w:rsidP="00F4393E">
      <w:pPr>
        <w:tabs>
          <w:tab w:val="left" w:pos="426"/>
        </w:tabs>
        <w:spacing w:before="120" w:line="276" w:lineRule="auto"/>
        <w:ind w:firstLine="0"/>
        <w:rPr>
          <w:b/>
        </w:rPr>
      </w:pPr>
    </w:p>
    <w:p w:rsidR="009216C2" w:rsidRPr="009216C2" w:rsidRDefault="009216C2" w:rsidP="0063332E">
      <w:pPr>
        <w:numPr>
          <w:ilvl w:val="1"/>
          <w:numId w:val="46"/>
        </w:numPr>
        <w:ind w:left="0" w:firstLine="426"/>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left="0" w:firstLine="426"/>
      </w:pPr>
      <w:proofErr w:type="spellStart"/>
      <w:r w:rsidRPr="009216C2">
        <w:t>терминация</w:t>
      </w:r>
      <w:proofErr w:type="spellEnd"/>
      <w:r w:rsidRPr="009216C2">
        <w:t xml:space="preserve"> оптических волокон магистрального кабеля;</w:t>
      </w:r>
    </w:p>
    <w:p w:rsidR="009216C2" w:rsidRPr="009216C2" w:rsidRDefault="009216C2" w:rsidP="0063332E">
      <w:pPr>
        <w:numPr>
          <w:ilvl w:val="0"/>
          <w:numId w:val="44"/>
        </w:numPr>
        <w:ind w:left="0" w:firstLine="426"/>
      </w:pPr>
      <w:proofErr w:type="spellStart"/>
      <w:r w:rsidRPr="009216C2">
        <w:t>терминация</w:t>
      </w:r>
      <w:proofErr w:type="spellEnd"/>
      <w:r w:rsidRPr="009216C2">
        <w:t xml:space="preserve"> оптических волокон распределительного кабеля;</w:t>
      </w:r>
    </w:p>
    <w:p w:rsidR="009216C2" w:rsidRPr="009216C2" w:rsidRDefault="009216C2" w:rsidP="0063332E">
      <w:pPr>
        <w:numPr>
          <w:ilvl w:val="0"/>
          <w:numId w:val="44"/>
        </w:numPr>
        <w:ind w:left="0" w:firstLine="426"/>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left="0" w:firstLine="426"/>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6"/>
        </w:numPr>
        <w:ind w:left="0" w:firstLine="426"/>
        <w:contextualSpacing/>
      </w:pPr>
      <w:r w:rsidRPr="009216C2">
        <w:t>ОРШ предназначен для установки вне помещений, преимущественно на столбах и опорах контактной сети. Возможна установка на бетонированный фундамент.</w:t>
      </w:r>
    </w:p>
    <w:p w:rsidR="009216C2" w:rsidRPr="009216C2" w:rsidRDefault="009216C2" w:rsidP="0063332E">
      <w:pPr>
        <w:numPr>
          <w:ilvl w:val="1"/>
          <w:numId w:val="47"/>
        </w:numPr>
        <w:ind w:left="0" w:firstLine="426"/>
        <w:contextualSpacing/>
      </w:pPr>
      <w:r w:rsidRPr="009216C2">
        <w:t>Вес ОРШ в собранном состоянии (без учёта веса кабелей) не должен превышать 20 кг.</w:t>
      </w:r>
    </w:p>
    <w:p w:rsidR="009216C2" w:rsidRPr="009216C2" w:rsidRDefault="009216C2" w:rsidP="0063332E">
      <w:pPr>
        <w:numPr>
          <w:ilvl w:val="1"/>
          <w:numId w:val="47"/>
        </w:numPr>
        <w:ind w:left="0" w:firstLine="426"/>
        <w:contextualSpacing/>
      </w:pPr>
      <w:r w:rsidRPr="009216C2">
        <w:t>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7"/>
        </w:numPr>
        <w:ind w:left="0" w:firstLine="426"/>
        <w:contextualSpacing/>
      </w:pPr>
      <w:r w:rsidRPr="009216C2">
        <w:t>Доступ в ОРШ должен быть организован с фронтальной стороны.</w:t>
      </w:r>
    </w:p>
    <w:p w:rsidR="009216C2" w:rsidRPr="009216C2" w:rsidRDefault="009216C2" w:rsidP="0063332E">
      <w:pPr>
        <w:numPr>
          <w:ilvl w:val="1"/>
          <w:numId w:val="47"/>
        </w:numPr>
        <w:ind w:left="0" w:firstLine="426"/>
        <w:contextualSpacing/>
      </w:pPr>
      <w:r w:rsidRPr="009216C2">
        <w:t xml:space="preserve">Дверь ОРШ должна запираться на замок </w:t>
      </w:r>
      <w:proofErr w:type="spellStart"/>
      <w:r w:rsidRPr="009216C2">
        <w:t>сувальдного</w:t>
      </w:r>
      <w:proofErr w:type="spellEnd"/>
      <w:r w:rsidRPr="009216C2">
        <w:t xml:space="preserve"> типа с универсальным ключом (один ключ открывает все ОРШ), обеспечивающим невозможность открытия подручными средствами.</w:t>
      </w:r>
    </w:p>
    <w:p w:rsidR="009216C2" w:rsidRPr="009216C2" w:rsidRDefault="009216C2" w:rsidP="0063332E">
      <w:pPr>
        <w:numPr>
          <w:ilvl w:val="1"/>
          <w:numId w:val="4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ГОСТ 14254-96 (МЭК 529:1989) не ниже класса </w:t>
      </w:r>
      <w:r w:rsidRPr="009216C2">
        <w:rPr>
          <w:lang w:val="en-US"/>
        </w:rPr>
        <w:t>IP</w:t>
      </w:r>
      <w:r w:rsidRPr="009216C2">
        <w:t xml:space="preserve"> 65.</w:t>
      </w:r>
    </w:p>
    <w:p w:rsidR="009216C2" w:rsidRPr="009216C2" w:rsidRDefault="009216C2" w:rsidP="0063332E">
      <w:pPr>
        <w:numPr>
          <w:ilvl w:val="1"/>
          <w:numId w:val="4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63332E">
      <w:pPr>
        <w:numPr>
          <w:ilvl w:val="1"/>
          <w:numId w:val="48"/>
        </w:numPr>
        <w:ind w:left="0" w:firstLine="426"/>
        <w:contextualSpacing/>
      </w:pPr>
      <w:r w:rsidRPr="009216C2">
        <w:t>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48"/>
        </w:numPr>
        <w:ind w:left="0" w:firstLine="426"/>
        <w:contextualSpacing/>
      </w:pPr>
      <w:r w:rsidRPr="009216C2">
        <w:t>Материал корпуса и внешнего защитного или декоративного покрытия не должен поддерживать горение.</w:t>
      </w:r>
    </w:p>
    <w:p w:rsidR="009216C2" w:rsidRPr="009216C2" w:rsidRDefault="009216C2" w:rsidP="0063332E">
      <w:pPr>
        <w:numPr>
          <w:ilvl w:val="1"/>
          <w:numId w:val="48"/>
        </w:numPr>
        <w:ind w:left="0" w:firstLine="426"/>
        <w:contextualSpacing/>
      </w:pPr>
      <w:r w:rsidRPr="009216C2">
        <w:t>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48"/>
        </w:numPr>
        <w:ind w:left="0" w:firstLine="426"/>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w:t>
      </w:r>
      <w:proofErr w:type="spellStart"/>
      <w:r w:rsidRPr="009216C2">
        <w:t>сплайс</w:t>
      </w:r>
      <w:proofErr w:type="spellEnd"/>
      <w:r w:rsidRPr="009216C2">
        <w:t xml:space="preserve"> кассеты, номер порта коммутации. Абонентские порты должны быть пронумерованы.</w:t>
      </w:r>
    </w:p>
    <w:p w:rsidR="009216C2" w:rsidRPr="009216C2" w:rsidRDefault="009216C2" w:rsidP="0063332E">
      <w:pPr>
        <w:numPr>
          <w:ilvl w:val="1"/>
          <w:numId w:val="48"/>
        </w:numPr>
        <w:ind w:left="0" w:firstLine="426"/>
        <w:contextualSpacing/>
      </w:pPr>
      <w:r w:rsidRPr="009216C2">
        <w:lastRenderedPageBreak/>
        <w:t xml:space="preserve">Все оптические модули, </w:t>
      </w:r>
      <w:proofErr w:type="spellStart"/>
      <w:r w:rsidRPr="009216C2">
        <w:t>пигтейлы</w:t>
      </w:r>
      <w:proofErr w:type="spellEnd"/>
      <w:r w:rsidRPr="009216C2">
        <w:t>,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48"/>
        </w:numPr>
        <w:ind w:left="0" w:firstLine="426"/>
        <w:contextualSpacing/>
      </w:pPr>
      <w:r w:rsidRPr="009216C2">
        <w:t>ОРШ должен предусматривать кабельные вводы для магистральных кабелей, распределительных кабелей и ОАК. Должна быть предусмотрена защита места ввода всех оптических кабелей.</w:t>
      </w:r>
    </w:p>
    <w:p w:rsidR="009216C2" w:rsidRPr="009216C2" w:rsidRDefault="009216C2" w:rsidP="0063332E">
      <w:pPr>
        <w:numPr>
          <w:ilvl w:val="1"/>
          <w:numId w:val="48"/>
        </w:numPr>
        <w:ind w:left="0" w:firstLine="426"/>
        <w:contextualSpacing/>
      </w:pPr>
      <w:r w:rsidRPr="009216C2">
        <w:t>Все кабельные вводы должны располагаться на нижней грани ОРШ.</w:t>
      </w:r>
    </w:p>
    <w:p w:rsidR="009216C2" w:rsidRPr="009216C2" w:rsidRDefault="009216C2" w:rsidP="0063332E">
      <w:pPr>
        <w:numPr>
          <w:ilvl w:val="1"/>
          <w:numId w:val="48"/>
        </w:numPr>
        <w:ind w:left="0" w:firstLine="426"/>
        <w:contextualSpacing/>
      </w:pPr>
      <w:r w:rsidRPr="009216C2">
        <w:t xml:space="preserve">Кабельные ввода для ОАК (абонентских кабелей) должны конструктивно позволять осуществлять ввод в ОРШ уже </w:t>
      </w:r>
      <w:proofErr w:type="spellStart"/>
      <w:r w:rsidRPr="009216C2">
        <w:t>оконеченных</w:t>
      </w:r>
      <w:proofErr w:type="spellEnd"/>
      <w:r w:rsidRPr="009216C2">
        <w:t xml:space="preserve"> оптическим разъёмом ОАК, без проведения сварочных работ на ОРШ при проведении инсталляции.</w:t>
      </w:r>
    </w:p>
    <w:p w:rsidR="009216C2" w:rsidRPr="009216C2" w:rsidRDefault="009216C2" w:rsidP="0063332E">
      <w:pPr>
        <w:numPr>
          <w:ilvl w:val="1"/>
          <w:numId w:val="48"/>
        </w:numPr>
        <w:ind w:left="0" w:firstLine="426"/>
        <w:contextualSpacing/>
        <w:jc w:val="left"/>
      </w:pPr>
      <w:r w:rsidRPr="009216C2">
        <w:t>Конструкция ОРШ должна обеспечивать место для хранения излишков кабелей и способ организации бухт кабеля. (УПМК, специальный органайзер и т.п.)</w:t>
      </w:r>
    </w:p>
    <w:p w:rsidR="009216C2" w:rsidRPr="009216C2" w:rsidRDefault="009216C2" w:rsidP="0063332E">
      <w:pPr>
        <w:numPr>
          <w:ilvl w:val="1"/>
          <w:numId w:val="48"/>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63332E">
      <w:pPr>
        <w:numPr>
          <w:ilvl w:val="1"/>
          <w:numId w:val="48"/>
        </w:numPr>
        <w:ind w:left="0" w:firstLine="426"/>
        <w:contextualSpacing/>
      </w:pPr>
      <w:r w:rsidRPr="009216C2">
        <w:t>На внешней стороне двери должен быть нанесён знак «лазерное излучение».</w:t>
      </w:r>
    </w:p>
    <w:p w:rsidR="009216C2" w:rsidRPr="009216C2" w:rsidRDefault="009216C2" w:rsidP="0063332E">
      <w:pPr>
        <w:numPr>
          <w:ilvl w:val="1"/>
          <w:numId w:val="48"/>
        </w:numPr>
        <w:ind w:left="0" w:firstLine="426"/>
        <w:contextualSpacing/>
      </w:pPr>
      <w:r w:rsidRPr="009216C2">
        <w:t>Температура эксплуатации –50°C / +60°C при относительной влажности 85%</w:t>
      </w:r>
    </w:p>
    <w:p w:rsidR="009216C2" w:rsidRPr="009216C2" w:rsidRDefault="009216C2" w:rsidP="0063332E">
      <w:pPr>
        <w:numPr>
          <w:ilvl w:val="1"/>
          <w:numId w:val="48"/>
        </w:numPr>
        <w:ind w:left="0" w:firstLine="426"/>
        <w:contextualSpacing/>
      </w:pPr>
      <w:r w:rsidRPr="009216C2">
        <w:t>Температура хранения –50°C / +70°C при относительной влажности 98%</w:t>
      </w:r>
    </w:p>
    <w:p w:rsidR="009216C2" w:rsidRPr="009216C2" w:rsidRDefault="009216C2" w:rsidP="0063332E">
      <w:pPr>
        <w:numPr>
          <w:ilvl w:val="1"/>
          <w:numId w:val="48"/>
        </w:numPr>
        <w:ind w:left="0" w:firstLine="426"/>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48"/>
        </w:numPr>
        <w:ind w:left="0" w:firstLine="426"/>
        <w:contextualSpacing/>
      </w:pPr>
      <w:r w:rsidRPr="009216C2">
        <w:t>Срок службы ОРШ должен составлять не менее 25-и лет.</w:t>
      </w:r>
    </w:p>
    <w:p w:rsidR="009216C2" w:rsidRPr="009216C2" w:rsidRDefault="009216C2" w:rsidP="0063332E">
      <w:pPr>
        <w:numPr>
          <w:ilvl w:val="1"/>
          <w:numId w:val="48"/>
        </w:numPr>
        <w:ind w:left="0" w:firstLine="426"/>
        <w:contextualSpacing/>
      </w:pPr>
      <w:r w:rsidRPr="009216C2">
        <w:t>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48"/>
        </w:numPr>
        <w:ind w:left="0" w:firstLine="426"/>
        <w:contextualSpacing/>
      </w:pPr>
      <w:r w:rsidRPr="009216C2">
        <w:t>Комплект ОРШ должен содержать</w:t>
      </w:r>
    </w:p>
    <w:p w:rsidR="009216C2" w:rsidRPr="009216C2" w:rsidRDefault="009216C2" w:rsidP="0063332E">
      <w:pPr>
        <w:numPr>
          <w:ilvl w:val="0"/>
          <w:numId w:val="45"/>
        </w:numPr>
        <w:ind w:firstLine="426"/>
      </w:pPr>
      <w:r w:rsidRPr="009216C2">
        <w:t>кабельные вводы для</w:t>
      </w:r>
      <w:r w:rsidRPr="009216C2">
        <w:rPr>
          <w:lang w:val="en-US"/>
        </w:rPr>
        <w:t>:</w:t>
      </w:r>
    </w:p>
    <w:p w:rsidR="009216C2" w:rsidRPr="009216C2" w:rsidRDefault="009216C2" w:rsidP="0063332E">
      <w:pPr>
        <w:numPr>
          <w:ilvl w:val="1"/>
          <w:numId w:val="45"/>
        </w:numPr>
        <w:ind w:left="284" w:firstLine="425"/>
      </w:pPr>
      <w:r w:rsidRPr="009216C2">
        <w:t>магистрального кабеля диаметром от 8 до 20 мм – до 4 шт.</w:t>
      </w:r>
    </w:p>
    <w:p w:rsidR="009216C2" w:rsidRPr="009216C2" w:rsidRDefault="009216C2" w:rsidP="0063332E">
      <w:pPr>
        <w:numPr>
          <w:ilvl w:val="1"/>
          <w:numId w:val="45"/>
        </w:numPr>
        <w:ind w:left="284" w:firstLine="425"/>
      </w:pPr>
      <w:r w:rsidRPr="009216C2">
        <w:t>распределительного кабеля от 4 до 10 мм – до 16 шт.</w:t>
      </w:r>
    </w:p>
    <w:p w:rsidR="009216C2" w:rsidRPr="009216C2" w:rsidRDefault="009216C2" w:rsidP="0063332E">
      <w:pPr>
        <w:numPr>
          <w:ilvl w:val="0"/>
          <w:numId w:val="45"/>
        </w:numPr>
        <w:ind w:firstLine="426"/>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426"/>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оптических волокон магистрального кабеля с ложементами на 72 КДЗС 40 мм и зоной хранения «темных» волокон.</w:t>
      </w:r>
    </w:p>
    <w:p w:rsidR="009216C2" w:rsidRPr="009216C2" w:rsidRDefault="009216C2" w:rsidP="0063332E">
      <w:pPr>
        <w:numPr>
          <w:ilvl w:val="0"/>
          <w:numId w:val="45"/>
        </w:numPr>
        <w:ind w:firstLine="426"/>
      </w:pPr>
      <w:proofErr w:type="spellStart"/>
      <w:r w:rsidRPr="009216C2">
        <w:t>сплайс</w:t>
      </w:r>
      <w:proofErr w:type="spellEnd"/>
      <w:r w:rsidRPr="009216C2">
        <w:t xml:space="preserve"> кассеты для </w:t>
      </w:r>
      <w:proofErr w:type="spellStart"/>
      <w:r w:rsidRPr="009216C2">
        <w:t>разварки</w:t>
      </w:r>
      <w:proofErr w:type="spellEnd"/>
      <w:r w:rsidRPr="009216C2">
        <w:t xml:space="preserve"> оптических волокон распределительных кабелей с ложементами на ёмкость не менее 72 КДЗС 40 мм и местом хранения запаса волокон.</w:t>
      </w:r>
    </w:p>
    <w:p w:rsidR="009216C2" w:rsidRPr="009216C2" w:rsidRDefault="009216C2" w:rsidP="0063332E">
      <w:pPr>
        <w:numPr>
          <w:ilvl w:val="0"/>
          <w:numId w:val="45"/>
        </w:numPr>
        <w:ind w:firstLine="426"/>
      </w:pPr>
      <w:r w:rsidRPr="009216C2">
        <w:t xml:space="preserve">систему установки и фиксации </w:t>
      </w:r>
      <w:proofErr w:type="spellStart"/>
      <w:r w:rsidRPr="009216C2">
        <w:t>сплиттеров</w:t>
      </w:r>
      <w:proofErr w:type="spellEnd"/>
      <w:r w:rsidRPr="009216C2">
        <w:t>.</w:t>
      </w:r>
    </w:p>
    <w:p w:rsidR="009216C2" w:rsidRPr="009216C2" w:rsidRDefault="009216C2" w:rsidP="0063332E">
      <w:pPr>
        <w:numPr>
          <w:ilvl w:val="0"/>
          <w:numId w:val="45"/>
        </w:numPr>
        <w:ind w:firstLine="426"/>
      </w:pPr>
      <w:r w:rsidRPr="009216C2">
        <w:t xml:space="preserve">кроссовое поле для коммутации рабочих (не «темных») волокон с входами </w:t>
      </w:r>
      <w:proofErr w:type="spellStart"/>
      <w:r w:rsidRPr="009216C2">
        <w:t>сплиттеров</w:t>
      </w:r>
      <w:proofErr w:type="spellEnd"/>
      <w:r w:rsidRPr="009216C2">
        <w:t xml:space="preserve"> первого каскада.</w:t>
      </w:r>
    </w:p>
    <w:p w:rsidR="009216C2" w:rsidRPr="009216C2" w:rsidRDefault="009216C2" w:rsidP="0063332E">
      <w:pPr>
        <w:numPr>
          <w:ilvl w:val="0"/>
          <w:numId w:val="45"/>
        </w:numPr>
        <w:ind w:firstLine="426"/>
      </w:pPr>
      <w:r w:rsidRPr="009216C2">
        <w:t xml:space="preserve">кроссовое поле для коммутации выходов </w:t>
      </w:r>
      <w:proofErr w:type="spellStart"/>
      <w:r w:rsidRPr="009216C2">
        <w:t>сплиттеров</w:t>
      </w:r>
      <w:proofErr w:type="spellEnd"/>
      <w:r w:rsidRPr="009216C2">
        <w:t xml:space="preserve"> первого каскада с волокнами распределительных кабелей</w:t>
      </w:r>
    </w:p>
    <w:p w:rsidR="009216C2" w:rsidRPr="009216C2" w:rsidRDefault="009216C2" w:rsidP="0063332E">
      <w:pPr>
        <w:numPr>
          <w:ilvl w:val="0"/>
          <w:numId w:val="45"/>
        </w:numPr>
        <w:ind w:firstLine="426"/>
      </w:pPr>
      <w:r w:rsidRPr="009216C2">
        <w:t>комплект нумерационных меток, бирок и имиджевых наклеек по образцу Заказчика (Приложение № 6 к ТЗ).</w:t>
      </w:r>
    </w:p>
    <w:p w:rsidR="009216C2" w:rsidRPr="009216C2" w:rsidRDefault="009216C2" w:rsidP="0063332E">
      <w:pPr>
        <w:numPr>
          <w:ilvl w:val="0"/>
          <w:numId w:val="45"/>
        </w:numPr>
        <w:ind w:firstLine="426"/>
      </w:pPr>
      <w:r w:rsidRPr="009216C2">
        <w:t>комплект транспортных трубок, стяжек и крепёжных хомутов.</w:t>
      </w:r>
    </w:p>
    <w:p w:rsidR="009216C2" w:rsidRPr="009216C2" w:rsidRDefault="009216C2" w:rsidP="0063332E">
      <w:pPr>
        <w:numPr>
          <w:ilvl w:val="0"/>
          <w:numId w:val="45"/>
        </w:numPr>
        <w:ind w:firstLine="426"/>
      </w:pPr>
      <w:r w:rsidRPr="009216C2">
        <w:t>паспорт, инструкцию по монтажу.</w:t>
      </w:r>
    </w:p>
    <w:p w:rsidR="009216C2" w:rsidRPr="009216C2" w:rsidRDefault="009216C2" w:rsidP="009216C2"/>
    <w:p w:rsidR="009216C2" w:rsidRPr="009216C2" w:rsidRDefault="009216C2" w:rsidP="009216C2"/>
    <w:p w:rsidR="009216C2" w:rsidRPr="009216C2" w:rsidRDefault="009216C2" w:rsidP="009216C2">
      <w:pPr>
        <w:ind w:hanging="284"/>
      </w:pPr>
      <w:r w:rsidRPr="009216C2">
        <w:rPr>
          <w:noProof/>
        </w:rPr>
        <w:lastRenderedPageBreak/>
        <w:drawing>
          <wp:inline distT="0" distB="0" distL="0" distR="0" wp14:anchorId="1E89C071" wp14:editId="25A85FFB">
            <wp:extent cx="5425440" cy="2802534"/>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ил.2 ОРШ.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26762" cy="2803217"/>
                    </a:xfrm>
                    <a:prstGeom prst="rect">
                      <a:avLst/>
                    </a:prstGeom>
                  </pic:spPr>
                </pic:pic>
              </a:graphicData>
            </a:graphic>
          </wp:inline>
        </w:drawing>
      </w:r>
    </w:p>
    <w:p w:rsidR="009216C2" w:rsidRPr="009216C2" w:rsidRDefault="009216C2" w:rsidP="009216C2"/>
    <w:p w:rsidR="009216C2" w:rsidRPr="009216C2" w:rsidRDefault="009216C2" w:rsidP="009216C2">
      <w:r w:rsidRPr="009216C2">
        <w:t>Рис. 1 Один из возможных вариантов уличного ОРШ. Общий вид.</w:t>
      </w:r>
    </w:p>
    <w:p w:rsidR="009216C2" w:rsidRPr="009216C2" w:rsidRDefault="009216C2" w:rsidP="009216C2">
      <w:pPr>
        <w:tabs>
          <w:tab w:val="left" w:pos="4308"/>
        </w:tabs>
      </w:pPr>
    </w:p>
    <w:p w:rsidR="009216C2" w:rsidRPr="009216C2" w:rsidRDefault="009216C2" w:rsidP="009216C2">
      <w:pPr>
        <w:spacing w:before="100" w:beforeAutospacing="1" w:after="100" w:afterAutospacing="1"/>
        <w:ind w:hanging="426"/>
        <w:outlineLvl w:val="0"/>
        <w:rPr>
          <w:b/>
          <w:bCs/>
          <w:kern w:val="36"/>
        </w:rPr>
      </w:pPr>
      <w:r w:rsidRPr="009216C2">
        <w:rPr>
          <w:b/>
          <w:bCs/>
          <w:kern w:val="36"/>
        </w:rPr>
        <w:object w:dxaOrig="10104" w:dyaOrig="7152">
          <v:shape id="_x0000_i1031" type="#_x0000_t75" style="width:507pt;height:357.75pt" o:ole="">
            <v:imagedata r:id="rId35" o:title=""/>
          </v:shape>
          <o:OLEObject Type="Embed" ProgID="AcroExch.Document.DC" ShapeID="_x0000_i1031" DrawAspect="Content" ObjectID="_1647865304" r:id="rId36"/>
        </w:object>
      </w:r>
    </w:p>
    <w:p w:rsidR="009216C2" w:rsidRPr="009216C2" w:rsidRDefault="009216C2" w:rsidP="009216C2">
      <w:pPr>
        <w:tabs>
          <w:tab w:val="left" w:pos="4308"/>
        </w:tabs>
      </w:pPr>
      <w:r w:rsidRPr="009216C2">
        <w:t xml:space="preserve">Рис. 2 Чертёж возможного вариант ОРШ. Кол-во, диаметр </w:t>
      </w:r>
      <w:proofErr w:type="spellStart"/>
      <w:r w:rsidRPr="009216C2">
        <w:t>гермовводов</w:t>
      </w:r>
      <w:proofErr w:type="spellEnd"/>
      <w:r w:rsidRPr="009216C2">
        <w:t xml:space="preserve"> показано примерно (реальные параметры уточнить у Заказчика на стадии согласования материалов).</w:t>
      </w: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outlineLvl w:val="0"/>
        <w:rPr>
          <w:b/>
          <w:bCs/>
          <w:kern w:val="36"/>
        </w:rPr>
      </w:pPr>
      <w:r w:rsidRPr="009216C2">
        <w:rPr>
          <w:b/>
          <w:bCs/>
          <w:kern w:val="36"/>
        </w:rPr>
        <w:t>2. Требования к распределительным муфтам (</w:t>
      </w:r>
      <w:proofErr w:type="spellStart"/>
      <w:r w:rsidRPr="009216C2">
        <w:rPr>
          <w:b/>
          <w:bCs/>
          <w:kern w:val="36"/>
        </w:rPr>
        <w:t>дроп</w:t>
      </w:r>
      <w:proofErr w:type="spellEnd"/>
      <w:r w:rsidRPr="009216C2">
        <w:rPr>
          <w:b/>
          <w:bCs/>
          <w:kern w:val="36"/>
        </w:rPr>
        <w:t>-муфтам)</w:t>
      </w:r>
    </w:p>
    <w:p w:rsidR="009216C2" w:rsidRPr="009216C2" w:rsidRDefault="009216C2" w:rsidP="009216C2">
      <w:pPr>
        <w:spacing w:before="100" w:beforeAutospacing="1" w:after="100" w:afterAutospacing="1"/>
        <w:ind w:firstLine="284"/>
      </w:pPr>
      <w:r w:rsidRPr="009216C2">
        <w:t>2.</w:t>
      </w:r>
      <w:proofErr w:type="gramStart"/>
      <w:r w:rsidRPr="009216C2">
        <w:t>1.Муфты</w:t>
      </w:r>
      <w:proofErr w:type="gramEnd"/>
      <w:r w:rsidRPr="009216C2">
        <w:t xml:space="preserve"> должны обеспечивать соединение и(или) разветвление оптических кабелей (ОК) без снижения их характеристик в месте монтажа, обеспечивая защиту соединения и(или)разветвления от внешних воздействующих факторов (ВВФ).</w:t>
      </w:r>
    </w:p>
    <w:p w:rsidR="009216C2" w:rsidRPr="009216C2" w:rsidRDefault="009216C2" w:rsidP="009216C2">
      <w:pPr>
        <w:spacing w:before="100" w:beforeAutospacing="1" w:after="100" w:afterAutospacing="1"/>
        <w:ind w:firstLine="284"/>
      </w:pPr>
      <w:r w:rsidRPr="009216C2">
        <w:t>2.</w:t>
      </w:r>
      <w:proofErr w:type="gramStart"/>
      <w:r w:rsidRPr="009216C2">
        <w:t>2.Муфты</w:t>
      </w:r>
      <w:proofErr w:type="gramEnd"/>
      <w:r w:rsidRPr="009216C2">
        <w:t xml:space="preserve"> должны соответствовать конструкторской документации изготовителя. Назначение муфты должно быть указано в документации на данный вид муфты.</w:t>
      </w:r>
    </w:p>
    <w:p w:rsidR="009216C2" w:rsidRPr="009216C2" w:rsidRDefault="009216C2" w:rsidP="009216C2">
      <w:pPr>
        <w:spacing w:before="100" w:beforeAutospacing="1" w:after="100" w:afterAutospacing="1"/>
        <w:ind w:firstLine="284"/>
      </w:pPr>
      <w:r w:rsidRPr="009216C2">
        <w:t>2.3. Муфты монтажа ОК должны обеспечивать фиксацию защитных гильз сростков оптических волокон (ОВ), а также укладку запасов длин ОВ величиной не менее 1,2 м с каждой стороны, с радиусом изгиба ОВ не менее 30 мм.</w:t>
      </w:r>
    </w:p>
    <w:p w:rsidR="009216C2" w:rsidRPr="009216C2" w:rsidRDefault="009216C2" w:rsidP="009216C2">
      <w:pPr>
        <w:spacing w:before="100" w:beforeAutospacing="1" w:after="100" w:afterAutospacing="1"/>
        <w:ind w:firstLine="284"/>
      </w:pPr>
      <w:r w:rsidRPr="009216C2">
        <w:t>2.</w:t>
      </w:r>
      <w:proofErr w:type="gramStart"/>
      <w:r w:rsidRPr="009216C2">
        <w:t>4.Конструкция</w:t>
      </w:r>
      <w:proofErr w:type="gramEnd"/>
      <w:r w:rsidRPr="009216C2">
        <w:t xml:space="preserve"> муфт, предназначенных для монтажа кабелей с металлическими оболочками и броне покровами должна обеспечивать возможность электрического соединения металлических элементов конструкции сращиваемых кабелей с выполнением, при необходимости, из муфты выводов от металлических элементов конструкции кабелей (раздельно для каждого кабеля) для подключения к щитку контрольно-измерительного пункта.</w:t>
      </w:r>
    </w:p>
    <w:p w:rsidR="009216C2" w:rsidRPr="009216C2" w:rsidRDefault="009216C2" w:rsidP="009216C2">
      <w:pPr>
        <w:spacing w:before="100" w:beforeAutospacing="1" w:after="100" w:afterAutospacing="1"/>
        <w:ind w:firstLine="284"/>
      </w:pPr>
      <w:r w:rsidRPr="009216C2">
        <w:t>2.5. Конструкция муфт, узлов крепления и герметизация ввода кабеля не должны вызывать снижения характеристик передачи кабеля.</w:t>
      </w:r>
    </w:p>
    <w:p w:rsidR="009216C2" w:rsidRPr="009216C2" w:rsidRDefault="009216C2" w:rsidP="009216C2">
      <w:pPr>
        <w:spacing w:before="100" w:beforeAutospacing="1" w:after="100" w:afterAutospacing="1"/>
        <w:ind w:firstLine="284"/>
      </w:pPr>
      <w:r w:rsidRPr="009216C2">
        <w:t>2.</w:t>
      </w:r>
      <w:proofErr w:type="gramStart"/>
      <w:r w:rsidRPr="009216C2">
        <w:t>6.Поверхность</w:t>
      </w:r>
      <w:proofErr w:type="gramEnd"/>
      <w:r w:rsidRPr="009216C2">
        <w:t xml:space="preserve"> конструктивных элементов муфт не должна иметь механических повреждений.</w:t>
      </w:r>
    </w:p>
    <w:p w:rsidR="009216C2" w:rsidRPr="009216C2" w:rsidRDefault="009216C2" w:rsidP="009216C2">
      <w:pPr>
        <w:spacing w:before="100" w:beforeAutospacing="1" w:after="100" w:afterAutospacing="1"/>
        <w:ind w:firstLine="284"/>
      </w:pPr>
      <w:r w:rsidRPr="009216C2">
        <w:t>2.</w:t>
      </w:r>
      <w:proofErr w:type="gramStart"/>
      <w:r w:rsidRPr="009216C2">
        <w:t>7.Металлические</w:t>
      </w:r>
      <w:proofErr w:type="gramEnd"/>
      <w:r w:rsidRPr="009216C2">
        <w:t xml:space="preserve"> элементы муфт должны быть устойчивы к коррозии или иметь покрытия, обеспечивающие их защиту от коррозии. Покрытия должны быть устойчивы к истиранию и воздействию удара.</w:t>
      </w:r>
    </w:p>
    <w:p w:rsidR="009216C2" w:rsidRPr="009216C2" w:rsidRDefault="009216C2" w:rsidP="009216C2">
      <w:pPr>
        <w:spacing w:before="100" w:beforeAutospacing="1" w:after="100" w:afterAutospacing="1"/>
        <w:ind w:firstLine="284"/>
      </w:pPr>
      <w:r w:rsidRPr="009216C2">
        <w:t>2.8. Муфты должны быть устойчивы к воздействию осевого растягивающего усилия значением 20% от допустимого растягивающего усилия кабеля.</w:t>
      </w:r>
    </w:p>
    <w:p w:rsidR="009216C2" w:rsidRPr="009216C2" w:rsidRDefault="009216C2" w:rsidP="009216C2">
      <w:pPr>
        <w:spacing w:before="100" w:beforeAutospacing="1" w:after="100" w:afterAutospacing="1"/>
        <w:ind w:firstLine="284"/>
      </w:pPr>
      <w:r w:rsidRPr="009216C2">
        <w:t>2.</w:t>
      </w:r>
      <w:proofErr w:type="gramStart"/>
      <w:r w:rsidRPr="009216C2">
        <w:t>9.Муфты</w:t>
      </w:r>
      <w:proofErr w:type="gramEnd"/>
      <w:r w:rsidRPr="009216C2">
        <w:t xml:space="preserve"> типа должны быть устойчивы к воздействию осевого растягивающего усилия не менее 100 Н.</w:t>
      </w:r>
    </w:p>
    <w:p w:rsidR="009216C2" w:rsidRPr="009216C2" w:rsidRDefault="009216C2" w:rsidP="009216C2">
      <w:pPr>
        <w:spacing w:before="100" w:beforeAutospacing="1" w:after="100" w:afterAutospacing="1"/>
        <w:ind w:firstLine="284"/>
      </w:pPr>
      <w:r w:rsidRPr="009216C2">
        <w:t xml:space="preserve">2.10. Муфты должны быть устойчивы к воздействию вибрационных нагрузок в диапазоне частот от 10 до 80 Гц с амплитудой ускорения 20 м ´ </w:t>
      </w:r>
      <w:proofErr w:type="gramStart"/>
      <w:r w:rsidRPr="009216C2">
        <w:t>с</w:t>
      </w:r>
      <w:r w:rsidRPr="009216C2">
        <w:rPr>
          <w:vertAlign w:val="superscript"/>
        </w:rPr>
        <w:t>(</w:t>
      </w:r>
      <w:proofErr w:type="gramEnd"/>
      <w:r w:rsidRPr="009216C2">
        <w:rPr>
          <w:vertAlign w:val="superscript"/>
        </w:rPr>
        <w:t>-2)</w:t>
      </w:r>
      <w:r w:rsidRPr="009216C2">
        <w:t xml:space="preserve"> (2 g).</w:t>
      </w:r>
    </w:p>
    <w:p w:rsidR="009216C2" w:rsidRPr="009216C2" w:rsidRDefault="009216C2" w:rsidP="009216C2">
      <w:pPr>
        <w:spacing w:before="100" w:beforeAutospacing="1" w:after="100" w:afterAutospacing="1"/>
        <w:ind w:firstLine="284"/>
      </w:pPr>
      <w:r w:rsidRPr="009216C2">
        <w:t>2.</w:t>
      </w:r>
      <w:proofErr w:type="gramStart"/>
      <w:r w:rsidRPr="009216C2">
        <w:t>11.Муфты</w:t>
      </w:r>
      <w:proofErr w:type="gramEnd"/>
      <w:r w:rsidRPr="009216C2">
        <w:t xml:space="preserve"> должны быть устойчивы к воздействию удара не менее 10 Дж.</w:t>
      </w:r>
    </w:p>
    <w:p w:rsidR="009216C2" w:rsidRPr="009216C2" w:rsidRDefault="009216C2" w:rsidP="009216C2">
      <w:pPr>
        <w:spacing w:before="100" w:beforeAutospacing="1" w:after="100" w:afterAutospacing="1"/>
        <w:ind w:firstLine="284"/>
      </w:pPr>
      <w:r w:rsidRPr="009216C2">
        <w:t>2.</w:t>
      </w:r>
      <w:proofErr w:type="gramStart"/>
      <w:r w:rsidRPr="009216C2">
        <w:t>12.Муфты</w:t>
      </w:r>
      <w:proofErr w:type="gramEnd"/>
      <w:r w:rsidRPr="009216C2">
        <w:t xml:space="preserve"> должны быть устойчивы к изгибу введённого в неё кабеля на угол не менее 45°.</w:t>
      </w:r>
    </w:p>
    <w:p w:rsidR="009216C2" w:rsidRPr="009216C2" w:rsidRDefault="009216C2" w:rsidP="009216C2">
      <w:pPr>
        <w:spacing w:before="100" w:beforeAutospacing="1" w:after="100" w:afterAutospacing="1"/>
        <w:ind w:firstLine="284"/>
      </w:pPr>
      <w:r w:rsidRPr="009216C2">
        <w:t>2.13. Муфты должны быть устойчивы к осевому кручению введённого в неё кабеля на угол не менее 90°.</w:t>
      </w:r>
    </w:p>
    <w:p w:rsidR="009216C2" w:rsidRPr="009216C2" w:rsidRDefault="009216C2" w:rsidP="009216C2">
      <w:pPr>
        <w:spacing w:before="100" w:beforeAutospacing="1" w:after="100" w:afterAutospacing="1"/>
        <w:ind w:firstLine="284"/>
      </w:pPr>
      <w:r w:rsidRPr="009216C2">
        <w:t>2.</w:t>
      </w:r>
      <w:proofErr w:type="gramStart"/>
      <w:r w:rsidRPr="009216C2">
        <w:t>14.Муфты</w:t>
      </w:r>
      <w:proofErr w:type="gramEnd"/>
      <w:r w:rsidRPr="009216C2">
        <w:t xml:space="preserve"> должны быть устойчивы к воздействию температур - от минус 40 до 70°С;</w:t>
      </w:r>
    </w:p>
    <w:p w:rsidR="009216C2" w:rsidRPr="009216C2" w:rsidRDefault="009216C2" w:rsidP="009216C2">
      <w:pPr>
        <w:spacing w:before="100" w:beforeAutospacing="1" w:after="100" w:afterAutospacing="1"/>
        <w:ind w:firstLine="284"/>
      </w:pPr>
      <w:r w:rsidRPr="009216C2">
        <w:lastRenderedPageBreak/>
        <w:t>2.15. Муфты должны быть устойчивы к циклическому изменению температур в диапазоне рабочих температур (пункт 3.21.)</w:t>
      </w:r>
    </w:p>
    <w:p w:rsidR="009216C2" w:rsidRPr="009216C2" w:rsidRDefault="009216C2" w:rsidP="009216C2">
      <w:pPr>
        <w:spacing w:before="100" w:beforeAutospacing="1" w:after="100" w:afterAutospacing="1"/>
        <w:ind w:firstLine="284"/>
      </w:pPr>
      <w:r w:rsidRPr="009216C2">
        <w:t>2.</w:t>
      </w:r>
      <w:proofErr w:type="gramStart"/>
      <w:r w:rsidRPr="009216C2">
        <w:t>16.Муфты</w:t>
      </w:r>
      <w:proofErr w:type="gramEnd"/>
      <w:r w:rsidRPr="009216C2">
        <w:t xml:space="preserve"> должны быть устойчивы к </w:t>
      </w:r>
      <w:proofErr w:type="spellStart"/>
      <w:r w:rsidRPr="009216C2">
        <w:t>вмораживанию</w:t>
      </w:r>
      <w:proofErr w:type="spellEnd"/>
      <w:r w:rsidRPr="009216C2">
        <w:t xml:space="preserve"> в лёд и оттаиванию.</w:t>
      </w:r>
    </w:p>
    <w:p w:rsidR="009216C2" w:rsidRPr="009216C2" w:rsidRDefault="009216C2" w:rsidP="009216C2">
      <w:pPr>
        <w:spacing w:before="100" w:beforeAutospacing="1" w:after="100" w:afterAutospacing="1"/>
        <w:ind w:firstLine="284"/>
      </w:pPr>
      <w:r w:rsidRPr="009216C2">
        <w:t>2.</w:t>
      </w:r>
      <w:proofErr w:type="gramStart"/>
      <w:r w:rsidRPr="009216C2">
        <w:t>17.Муфты</w:t>
      </w:r>
      <w:proofErr w:type="gramEnd"/>
      <w:r w:rsidRPr="009216C2">
        <w:t xml:space="preserve"> должны быть устойчивы к воздействию почвенной коррозии.</w:t>
      </w:r>
    </w:p>
    <w:p w:rsidR="009216C2" w:rsidRPr="009216C2" w:rsidRDefault="009216C2" w:rsidP="009216C2">
      <w:pPr>
        <w:spacing w:before="100" w:beforeAutospacing="1" w:after="100" w:afterAutospacing="1"/>
        <w:ind w:firstLine="284"/>
      </w:pPr>
      <w:r w:rsidRPr="009216C2">
        <w:t>2.</w:t>
      </w:r>
      <w:proofErr w:type="gramStart"/>
      <w:r w:rsidRPr="009216C2">
        <w:t>18.Муфты</w:t>
      </w:r>
      <w:proofErr w:type="gramEnd"/>
      <w:r w:rsidRPr="009216C2">
        <w:t xml:space="preserve"> должны быть устойчивы к воздействию инея, росы, дождя, пыли, солнечного излучения.</w:t>
      </w:r>
    </w:p>
    <w:p w:rsidR="009216C2" w:rsidRPr="009216C2" w:rsidRDefault="009216C2" w:rsidP="009216C2">
      <w:pPr>
        <w:spacing w:before="100" w:beforeAutospacing="1" w:after="100" w:afterAutospacing="1"/>
        <w:ind w:firstLine="284"/>
      </w:pPr>
      <w:r w:rsidRPr="009216C2">
        <w:t>2.19. Кол-во оптических вводов определяется заказчиком, согласно проектной документации.</w:t>
      </w:r>
    </w:p>
    <w:p w:rsidR="009216C2" w:rsidRPr="009216C2" w:rsidRDefault="009216C2" w:rsidP="009216C2"/>
    <w:p w:rsidR="009216C2" w:rsidRPr="009216C2" w:rsidRDefault="009216C2" w:rsidP="0063332E">
      <w:pPr>
        <w:numPr>
          <w:ilvl w:val="0"/>
          <w:numId w:val="93"/>
        </w:numPr>
        <w:tabs>
          <w:tab w:val="left" w:pos="1560"/>
        </w:tabs>
        <w:spacing w:before="120" w:line="276" w:lineRule="auto"/>
        <w:ind w:left="284" w:hanging="284"/>
        <w:rPr>
          <w:b/>
          <w:sz w:val="26"/>
          <w:szCs w:val="26"/>
        </w:rPr>
      </w:pPr>
      <w:r w:rsidRPr="009216C2">
        <w:rPr>
          <w:b/>
          <w:sz w:val="26"/>
          <w:szCs w:val="26"/>
        </w:rPr>
        <w:t>Требования к оптическим распределительным шкафам для МКД.</w:t>
      </w:r>
    </w:p>
    <w:p w:rsidR="009216C2" w:rsidRPr="009216C2" w:rsidRDefault="009216C2" w:rsidP="009216C2">
      <w:pPr>
        <w:tabs>
          <w:tab w:val="left" w:pos="1560"/>
        </w:tabs>
        <w:spacing w:before="120" w:line="276" w:lineRule="auto"/>
        <w:ind w:left="284" w:firstLine="0"/>
        <w:rPr>
          <w:b/>
          <w:sz w:val="26"/>
          <w:szCs w:val="26"/>
        </w:rPr>
      </w:pPr>
      <w:r w:rsidRPr="009216C2">
        <w:rPr>
          <w:b/>
          <w:sz w:val="26"/>
          <w:szCs w:val="26"/>
        </w:rPr>
        <w:t xml:space="preserve"> </w:t>
      </w:r>
    </w:p>
    <w:p w:rsidR="009216C2" w:rsidRPr="009216C2" w:rsidRDefault="009216C2" w:rsidP="0063332E">
      <w:pPr>
        <w:numPr>
          <w:ilvl w:val="2"/>
          <w:numId w:val="38"/>
        </w:numPr>
        <w:ind w:left="993" w:hanging="567"/>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магистрального кабеля</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межэтажного кабеля</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транзитного кабеля</w:t>
      </w:r>
    </w:p>
    <w:p w:rsidR="009216C2" w:rsidRPr="009216C2" w:rsidRDefault="009216C2" w:rsidP="0063332E">
      <w:pPr>
        <w:numPr>
          <w:ilvl w:val="0"/>
          <w:numId w:val="44"/>
        </w:numPr>
        <w:ind w:firstLine="273"/>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firstLine="273"/>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3"/>
        </w:numPr>
        <w:ind w:left="993" w:hanging="567"/>
        <w:contextualSpacing/>
      </w:pPr>
      <w:r w:rsidRPr="009216C2">
        <w:t xml:space="preserve">ОРШ предназначен для установки внутри зданий, преимущественно, в подвальном, чердачном или ином помещении с ограниченным доступом. </w:t>
      </w:r>
    </w:p>
    <w:p w:rsidR="009216C2" w:rsidRPr="009216C2" w:rsidRDefault="009216C2" w:rsidP="009216C2">
      <w:pPr>
        <w:ind w:left="1004" w:hanging="578"/>
        <w:contextualSpacing/>
      </w:pPr>
      <w:r w:rsidRPr="009216C2">
        <w:t xml:space="preserve">3.3. Монтаж ОРШ должен осуществляться на стену. </w:t>
      </w:r>
    </w:p>
    <w:p w:rsidR="009216C2" w:rsidRPr="009216C2" w:rsidRDefault="009216C2" w:rsidP="009216C2">
      <w:pPr>
        <w:ind w:firstLine="426"/>
        <w:contextualSpacing/>
      </w:pPr>
      <w:r w:rsidRPr="009216C2">
        <w:t>3.4 Вес ОРШ в собранном состоянии (без учёта веса магистрального, межэтажного и транзитного кабелей) не должен превышать 12 кг.</w:t>
      </w:r>
    </w:p>
    <w:p w:rsidR="009216C2" w:rsidRPr="009216C2" w:rsidRDefault="009216C2" w:rsidP="009216C2">
      <w:pPr>
        <w:ind w:firstLine="415"/>
        <w:contextualSpacing/>
      </w:pPr>
      <w:r w:rsidRPr="009216C2">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2"/>
        </w:numPr>
        <w:ind w:left="0" w:firstLine="426"/>
        <w:contextualSpacing/>
      </w:pPr>
      <w:r w:rsidRPr="009216C2">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9216C2" w:rsidRPr="009216C2" w:rsidRDefault="009216C2" w:rsidP="009216C2">
      <w:pPr>
        <w:ind w:firstLine="426"/>
        <w:contextualSpacing/>
      </w:pPr>
      <w:r w:rsidRPr="009216C2">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9216C2" w:rsidRPr="009216C2" w:rsidRDefault="009216C2" w:rsidP="0063332E">
      <w:pPr>
        <w:numPr>
          <w:ilvl w:val="1"/>
          <w:numId w:val="8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9216C2">
      <w:pPr>
        <w:ind w:firstLine="415"/>
        <w:contextualSpacing/>
      </w:pPr>
      <w:r w:rsidRPr="009216C2">
        <w:t xml:space="preserve">3.9. Конструкция ОРШ должна соответствовать требованиям ГОСТ 14254-96 (МЭК 529:1989) не ниже класса </w:t>
      </w:r>
      <w:r w:rsidRPr="009216C2">
        <w:rPr>
          <w:lang w:val="en-US"/>
        </w:rPr>
        <w:t>IP</w:t>
      </w:r>
      <w:r w:rsidRPr="009216C2">
        <w:t>54.</w:t>
      </w:r>
    </w:p>
    <w:p w:rsidR="009216C2" w:rsidRPr="009216C2" w:rsidRDefault="009216C2" w:rsidP="0063332E">
      <w:pPr>
        <w:numPr>
          <w:ilvl w:val="1"/>
          <w:numId w:val="9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9216C2">
      <w:pPr>
        <w:ind w:firstLine="426"/>
        <w:contextualSpacing/>
      </w:pPr>
      <w:r w:rsidRPr="009216C2">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9216C2">
      <w:pPr>
        <w:ind w:firstLine="426"/>
        <w:contextualSpacing/>
      </w:pPr>
      <w:r w:rsidRPr="009216C2">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99"/>
        </w:numPr>
        <w:ind w:left="0" w:firstLine="426"/>
        <w:contextualSpacing/>
      </w:pPr>
      <w:r w:rsidRPr="009216C2">
        <w:lastRenderedPageBreak/>
        <w:t>Материал корпуса и внешнего защитного или декоративного покрытия не должен поддерживать горение и выделять галогены.</w:t>
      </w:r>
    </w:p>
    <w:p w:rsidR="009216C2" w:rsidRPr="009216C2" w:rsidRDefault="009216C2" w:rsidP="009216C2">
      <w:pPr>
        <w:ind w:firstLine="426"/>
        <w:contextualSpacing/>
      </w:pPr>
      <w:proofErr w:type="gramStart"/>
      <w:r w:rsidRPr="009216C2">
        <w:t>3.14  В</w:t>
      </w:r>
      <w:proofErr w:type="gramEnd"/>
      <w:r w:rsidRPr="009216C2">
        <w:t xml:space="preserve">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9216C2">
        <w:rPr>
          <w:lang w:val="en-US"/>
        </w:rPr>
        <w:t>II</w:t>
      </w:r>
      <w:r w:rsidRPr="009216C2">
        <w:t>.</w:t>
      </w:r>
    </w:p>
    <w:p w:rsidR="009216C2" w:rsidRPr="009216C2" w:rsidRDefault="009216C2" w:rsidP="009216C2">
      <w:pPr>
        <w:ind w:firstLine="426"/>
        <w:contextualSpacing/>
      </w:pPr>
      <w:r w:rsidRPr="009216C2">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100"/>
        </w:numPr>
        <w:ind w:left="0" w:firstLine="420"/>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w:t>
      </w:r>
      <w:proofErr w:type="spellStart"/>
      <w:r w:rsidRPr="009216C2">
        <w:t>сплайс</w:t>
      </w:r>
      <w:proofErr w:type="spellEnd"/>
      <w:r w:rsidRPr="009216C2">
        <w:t xml:space="preserve"> кассеты, номер порта коммутации.</w:t>
      </w:r>
    </w:p>
    <w:p w:rsidR="009216C2" w:rsidRPr="009216C2" w:rsidRDefault="009216C2" w:rsidP="009216C2">
      <w:pPr>
        <w:ind w:firstLine="426"/>
        <w:contextualSpacing/>
      </w:pPr>
      <w:r w:rsidRPr="009216C2">
        <w:t xml:space="preserve">3.17 Все оптические модули, </w:t>
      </w:r>
      <w:proofErr w:type="spellStart"/>
      <w:r w:rsidRPr="009216C2">
        <w:t>пигтейлы</w:t>
      </w:r>
      <w:proofErr w:type="spellEnd"/>
      <w:r w:rsidRPr="009216C2">
        <w:t>,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9216C2">
      <w:pPr>
        <w:ind w:firstLine="415"/>
        <w:contextualSpacing/>
      </w:pPr>
      <w:proofErr w:type="gramStart"/>
      <w:r w:rsidRPr="009216C2">
        <w:t>3.18 В</w:t>
      </w:r>
      <w:proofErr w:type="gramEnd"/>
      <w:r w:rsidRPr="009216C2">
        <w:t xml:space="preserve"> случае установки ОРШ вне помещений с ограниченным доступом должна быть предусмотрена защита места ввода </w:t>
      </w:r>
      <w:proofErr w:type="spellStart"/>
      <w:r w:rsidRPr="009216C2">
        <w:t>гофротрубы</w:t>
      </w:r>
      <w:proofErr w:type="spellEnd"/>
      <w:r w:rsidRPr="009216C2">
        <w:t xml:space="preserve"> и оптических кабелей.</w:t>
      </w:r>
    </w:p>
    <w:p w:rsidR="009216C2" w:rsidRPr="009216C2" w:rsidRDefault="009216C2" w:rsidP="0063332E">
      <w:pPr>
        <w:numPr>
          <w:ilvl w:val="1"/>
          <w:numId w:val="101"/>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9216C2">
      <w:pPr>
        <w:ind w:left="1004" w:hanging="578"/>
        <w:contextualSpacing/>
      </w:pPr>
      <w:r w:rsidRPr="009216C2">
        <w:t>3.20 На внешней стороне двери должен быть нанесён знак «лазерное излучение».</w:t>
      </w:r>
    </w:p>
    <w:p w:rsidR="009216C2" w:rsidRPr="009216C2" w:rsidRDefault="009216C2" w:rsidP="009216C2">
      <w:pPr>
        <w:ind w:left="1004" w:hanging="578"/>
        <w:contextualSpacing/>
      </w:pPr>
      <w:r w:rsidRPr="009216C2">
        <w:t>3.21 Температура эксплуатации –30°C / +60°C при относительной влажности 85%.</w:t>
      </w:r>
    </w:p>
    <w:p w:rsidR="009216C2" w:rsidRPr="009216C2" w:rsidRDefault="009216C2" w:rsidP="0063332E">
      <w:pPr>
        <w:numPr>
          <w:ilvl w:val="1"/>
          <w:numId w:val="102"/>
        </w:numPr>
        <w:contextualSpacing/>
      </w:pPr>
      <w:r w:rsidRPr="009216C2">
        <w:t xml:space="preserve"> Температура хранения –40°C / +70°C при относительной влажности 98%</w:t>
      </w:r>
    </w:p>
    <w:p w:rsidR="009216C2" w:rsidRPr="009216C2" w:rsidRDefault="009216C2" w:rsidP="0063332E">
      <w:pPr>
        <w:numPr>
          <w:ilvl w:val="1"/>
          <w:numId w:val="103"/>
        </w:numPr>
        <w:contextualSpacing/>
      </w:pPr>
      <w:r w:rsidRPr="009216C2">
        <w:t xml:space="preserve"> Гарантийный срок эксплуатации должен составлять не менее 36 месяцев.</w:t>
      </w:r>
    </w:p>
    <w:p w:rsidR="009216C2" w:rsidRPr="009216C2" w:rsidRDefault="009216C2" w:rsidP="0063332E">
      <w:pPr>
        <w:numPr>
          <w:ilvl w:val="1"/>
          <w:numId w:val="103"/>
        </w:numPr>
        <w:contextualSpacing/>
      </w:pPr>
      <w:r w:rsidRPr="009216C2">
        <w:t xml:space="preserve"> Срок службы ОРШ должен составлять не менее 25-и лет.</w:t>
      </w:r>
    </w:p>
    <w:p w:rsidR="009216C2" w:rsidRPr="009216C2" w:rsidRDefault="009216C2" w:rsidP="009216C2">
      <w:pPr>
        <w:ind w:firstLine="426"/>
        <w:contextualSpacing/>
      </w:pPr>
      <w:r w:rsidRPr="009216C2">
        <w:t>3.24 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9216C2">
      <w:pPr>
        <w:ind w:left="1572" w:hanging="1146"/>
        <w:contextualSpacing/>
      </w:pPr>
      <w:r w:rsidRPr="009216C2">
        <w:rPr>
          <w:lang w:val="en-US"/>
        </w:rPr>
        <w:t xml:space="preserve">3.25 </w:t>
      </w:r>
      <w:r w:rsidRPr="009216C2">
        <w:t>Комплект ОРШ должен содержать:</w:t>
      </w:r>
    </w:p>
    <w:p w:rsidR="009216C2" w:rsidRPr="009216C2" w:rsidRDefault="009216C2" w:rsidP="0063332E">
      <w:pPr>
        <w:numPr>
          <w:ilvl w:val="0"/>
          <w:numId w:val="45"/>
        </w:numPr>
        <w:ind w:firstLine="273"/>
      </w:pPr>
      <w:r w:rsidRPr="009216C2">
        <w:t>кабельные вводы для</w:t>
      </w:r>
      <w:r w:rsidRPr="009216C2">
        <w:rPr>
          <w:lang w:val="en-US"/>
        </w:rPr>
        <w:t>:</w:t>
      </w:r>
    </w:p>
    <w:p w:rsidR="009216C2" w:rsidRPr="009216C2" w:rsidRDefault="009216C2" w:rsidP="0063332E">
      <w:pPr>
        <w:numPr>
          <w:ilvl w:val="1"/>
          <w:numId w:val="45"/>
        </w:numPr>
        <w:ind w:firstLine="273"/>
      </w:pPr>
      <w:r w:rsidRPr="009216C2">
        <w:t>магистрального кабеля диаметром до 15мм; - 2шт</w:t>
      </w:r>
    </w:p>
    <w:p w:rsidR="009216C2" w:rsidRPr="009216C2" w:rsidRDefault="009216C2" w:rsidP="0063332E">
      <w:pPr>
        <w:numPr>
          <w:ilvl w:val="1"/>
          <w:numId w:val="45"/>
        </w:numPr>
        <w:ind w:firstLine="273"/>
      </w:pPr>
      <w:r w:rsidRPr="009216C2">
        <w:t>межэтажных и транзитных кабелей диаметром до 13.5 мм - 12шт</w:t>
      </w:r>
    </w:p>
    <w:p w:rsidR="009216C2" w:rsidRPr="009216C2" w:rsidRDefault="009216C2" w:rsidP="0063332E">
      <w:pPr>
        <w:numPr>
          <w:ilvl w:val="0"/>
          <w:numId w:val="45"/>
        </w:numPr>
        <w:ind w:firstLine="273"/>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273"/>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оптических волокон магистрального кабеля с ложементами на 24 КД ЗС 40мм и зоной хранения «темных» волокон;</w:t>
      </w:r>
    </w:p>
    <w:p w:rsidR="009216C2" w:rsidRPr="009216C2" w:rsidRDefault="009216C2" w:rsidP="0063332E">
      <w:pPr>
        <w:numPr>
          <w:ilvl w:val="0"/>
          <w:numId w:val="45"/>
        </w:numPr>
        <w:ind w:firstLine="273"/>
      </w:pPr>
      <w:proofErr w:type="spellStart"/>
      <w:r w:rsidRPr="009216C2">
        <w:t>Сплайс</w:t>
      </w:r>
      <w:proofErr w:type="spellEnd"/>
      <w:r w:rsidRPr="009216C2">
        <w:t xml:space="preserve"> кассеты для </w:t>
      </w:r>
      <w:proofErr w:type="spellStart"/>
      <w:r w:rsidRPr="009216C2">
        <w:t>разварки</w:t>
      </w:r>
      <w:proofErr w:type="spellEnd"/>
      <w:r w:rsidRPr="009216C2">
        <w:t xml:space="preserve"> оптических волокон межэтажных и транзитных кабелей с ложементами на ёмкость не менее 96 КДЗС 40мм и местом хранения запаса волокон;</w:t>
      </w:r>
    </w:p>
    <w:p w:rsidR="009216C2" w:rsidRPr="009216C2" w:rsidRDefault="009216C2" w:rsidP="0063332E">
      <w:pPr>
        <w:numPr>
          <w:ilvl w:val="0"/>
          <w:numId w:val="45"/>
        </w:numPr>
        <w:ind w:firstLine="273"/>
      </w:pPr>
      <w:r w:rsidRPr="009216C2">
        <w:t xml:space="preserve">Систему установки и фиксации </w:t>
      </w:r>
      <w:proofErr w:type="spellStart"/>
      <w:r w:rsidRPr="009216C2">
        <w:t>сплиттеров</w:t>
      </w:r>
      <w:proofErr w:type="spellEnd"/>
      <w:r w:rsidRPr="009216C2">
        <w:t xml:space="preserve"> первого каскада: до двенадцати </w:t>
      </w:r>
      <w:proofErr w:type="spellStart"/>
      <w:r w:rsidRPr="009216C2">
        <w:t>сплиттеров</w:t>
      </w:r>
      <w:proofErr w:type="spellEnd"/>
      <w:r w:rsidRPr="009216C2">
        <w:t xml:space="preserve"> 1х8, 1х4, либо до 6 </w:t>
      </w:r>
      <w:proofErr w:type="spellStart"/>
      <w:r w:rsidRPr="009216C2">
        <w:t>сплиттеров</w:t>
      </w:r>
      <w:proofErr w:type="spellEnd"/>
      <w:r w:rsidRPr="009216C2">
        <w:t xml:space="preserve"> 1х16;</w:t>
      </w:r>
    </w:p>
    <w:p w:rsidR="009216C2" w:rsidRPr="009216C2" w:rsidRDefault="009216C2" w:rsidP="0063332E">
      <w:pPr>
        <w:numPr>
          <w:ilvl w:val="0"/>
          <w:numId w:val="45"/>
        </w:numPr>
        <w:ind w:firstLine="273"/>
      </w:pPr>
      <w:r w:rsidRPr="009216C2">
        <w:t xml:space="preserve">Кроссовое поле для коммутации рабочих (не «темных») волокон с входами </w:t>
      </w:r>
      <w:proofErr w:type="spellStart"/>
      <w:r w:rsidRPr="009216C2">
        <w:t>сплиттеров</w:t>
      </w:r>
      <w:proofErr w:type="spellEnd"/>
      <w:r w:rsidRPr="009216C2">
        <w:t xml:space="preserve"> первого каскада;</w:t>
      </w:r>
    </w:p>
    <w:p w:rsidR="009216C2" w:rsidRPr="009216C2" w:rsidRDefault="009216C2" w:rsidP="0063332E">
      <w:pPr>
        <w:numPr>
          <w:ilvl w:val="0"/>
          <w:numId w:val="45"/>
        </w:numPr>
        <w:ind w:firstLine="273"/>
      </w:pPr>
      <w:r w:rsidRPr="009216C2">
        <w:t xml:space="preserve">Кроссовое поле для коммутации выходов </w:t>
      </w:r>
      <w:proofErr w:type="spellStart"/>
      <w:r w:rsidRPr="009216C2">
        <w:t>сплиттеров</w:t>
      </w:r>
      <w:proofErr w:type="spellEnd"/>
      <w:r w:rsidRPr="009216C2">
        <w:t xml:space="preserve"> первого каскада с волокнами межэтажных и транзитных кабелей;</w:t>
      </w:r>
    </w:p>
    <w:p w:rsidR="009216C2" w:rsidRPr="009216C2" w:rsidRDefault="009216C2" w:rsidP="0063332E">
      <w:pPr>
        <w:numPr>
          <w:ilvl w:val="0"/>
          <w:numId w:val="45"/>
        </w:numPr>
        <w:ind w:firstLine="273"/>
      </w:pPr>
      <w:r w:rsidRPr="009216C2">
        <w:t xml:space="preserve">Все кроссовые поля для коммутации выходов </w:t>
      </w:r>
      <w:proofErr w:type="spellStart"/>
      <w:r w:rsidRPr="009216C2">
        <w:t>сплиттеров</w:t>
      </w:r>
      <w:proofErr w:type="spellEnd"/>
      <w:r w:rsidRPr="009216C2">
        <w:t xml:space="preserve"> должны иметь разъёмы </w:t>
      </w:r>
      <w:r w:rsidRPr="009216C2">
        <w:rPr>
          <w:lang w:val="en-US"/>
        </w:rPr>
        <w:t>SC</w:t>
      </w:r>
      <w:r w:rsidRPr="009216C2">
        <w:t>/</w:t>
      </w:r>
      <w:r w:rsidRPr="009216C2">
        <w:rPr>
          <w:lang w:val="en-US"/>
        </w:rPr>
        <w:t>APC</w:t>
      </w:r>
      <w:r w:rsidRPr="009216C2">
        <w:t>;</w:t>
      </w:r>
    </w:p>
    <w:p w:rsidR="009216C2" w:rsidRPr="009216C2" w:rsidRDefault="009216C2" w:rsidP="0063332E">
      <w:pPr>
        <w:numPr>
          <w:ilvl w:val="0"/>
          <w:numId w:val="45"/>
        </w:numPr>
        <w:ind w:firstLine="273"/>
      </w:pPr>
      <w:r w:rsidRPr="009216C2">
        <w:t>Комплект нумерационных меток, бирок и наклеек;</w:t>
      </w:r>
    </w:p>
    <w:p w:rsidR="009216C2" w:rsidRPr="009216C2" w:rsidRDefault="009216C2" w:rsidP="0063332E">
      <w:pPr>
        <w:numPr>
          <w:ilvl w:val="0"/>
          <w:numId w:val="45"/>
        </w:numPr>
        <w:ind w:firstLine="273"/>
      </w:pPr>
      <w:r w:rsidRPr="009216C2">
        <w:t>Комплект транспортных трубок, стяжек и крепёжных хомутов;</w:t>
      </w:r>
    </w:p>
    <w:p w:rsidR="009216C2" w:rsidRPr="009216C2" w:rsidRDefault="009216C2" w:rsidP="0063332E">
      <w:pPr>
        <w:numPr>
          <w:ilvl w:val="0"/>
          <w:numId w:val="45"/>
        </w:numPr>
        <w:ind w:firstLine="273"/>
      </w:pPr>
      <w:r w:rsidRPr="009216C2">
        <w:t>Паспорт, инструкцию по монтажу</w:t>
      </w:r>
    </w:p>
    <w:bookmarkEnd w:id="64"/>
    <w:bookmarkEnd w:id="65"/>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851" w:firstLine="0"/>
        <w:jc w:val="center"/>
      </w:pPr>
    </w:p>
    <w:p w:rsidR="009216C2" w:rsidRPr="009216C2" w:rsidRDefault="009216C2" w:rsidP="009216C2">
      <w:pPr>
        <w:ind w:left="851" w:firstLine="0"/>
        <w:jc w:val="center"/>
        <w:rPr>
          <w:b/>
          <w:sz w:val="22"/>
          <w:szCs w:val="26"/>
        </w:rPr>
      </w:pPr>
      <w:r w:rsidRPr="009216C2">
        <w:rPr>
          <w:b/>
        </w:rPr>
        <w:t xml:space="preserve">«Технические требования к оптическим распределительным коробкам для строительства ДРС </w:t>
      </w:r>
      <w:r w:rsidRPr="009216C2">
        <w:rPr>
          <w:b/>
          <w:lang w:val="en-US"/>
        </w:rPr>
        <w:t>GPON</w:t>
      </w:r>
      <w:r w:rsidRPr="009216C2">
        <w:rPr>
          <w:b/>
        </w:rPr>
        <w:t xml:space="preserve"> по схемам 1:16 + 1:4 и 1:8 + 1: 8» </w:t>
      </w:r>
    </w:p>
    <w:p w:rsidR="009216C2" w:rsidRPr="009216C2" w:rsidRDefault="009216C2" w:rsidP="009216C2">
      <w:pPr>
        <w:ind w:left="851" w:firstLine="0"/>
        <w:jc w:val="center"/>
        <w:rPr>
          <w:sz w:val="22"/>
          <w:szCs w:val="26"/>
        </w:rPr>
      </w:pPr>
    </w:p>
    <w:p w:rsidR="009216C2" w:rsidRPr="009216C2" w:rsidRDefault="009216C2" w:rsidP="009216C2">
      <w:pPr>
        <w:ind w:left="851" w:firstLine="0"/>
        <w:jc w:val="left"/>
        <w:rPr>
          <w:b/>
          <w:szCs w:val="26"/>
        </w:rPr>
      </w:pPr>
      <w:r w:rsidRPr="009216C2">
        <w:rPr>
          <w:b/>
          <w:szCs w:val="26"/>
        </w:rPr>
        <w:t>Представлено отдельным файлом в составе приложений к договору</w:t>
      </w:r>
    </w:p>
    <w:p w:rsidR="009216C2" w:rsidRPr="009216C2" w:rsidRDefault="009216C2" w:rsidP="009216C2">
      <w:pPr>
        <w:tabs>
          <w:tab w:val="left" w:pos="1560"/>
        </w:tabs>
        <w:spacing w:before="120" w:line="276" w:lineRule="auto"/>
        <w:ind w:left="390" w:firstLine="0"/>
        <w:rPr>
          <w:sz w:val="22"/>
          <w:szCs w:val="26"/>
        </w:rPr>
      </w:pPr>
      <w:r w:rsidRPr="009216C2">
        <w:t>Технические требования к оптическим распределительным коробкам для строительства ДРС GPON представлены в отдельном файле и базируются на требованиях основного акционера Заказчика ПАО Ростелеком</w:t>
      </w:r>
      <w:bookmarkStart w:id="66" w:name="Матрица_ОРК"/>
      <w:r w:rsidRPr="009216C2">
        <w:rPr>
          <w:sz w:val="26"/>
          <w:szCs w:val="26"/>
        </w:rPr>
        <w:t xml:space="preserve">                                                                                       </w:t>
      </w:r>
      <w:bookmarkEnd w:id="66"/>
    </w:p>
    <w:p w:rsidR="009216C2" w:rsidRPr="009216C2" w:rsidRDefault="009216C2" w:rsidP="009216C2">
      <w:pPr>
        <w:ind w:left="851" w:firstLine="0"/>
        <w:jc w:val="left"/>
        <w:rPr>
          <w:szCs w:val="26"/>
        </w:rPr>
      </w:pPr>
      <w:r w:rsidRPr="009216C2">
        <w:rPr>
          <w:szCs w:val="26"/>
        </w:rPr>
        <w:t>Рекомендации по применению ОРК</w:t>
      </w:r>
    </w:p>
    <w:p w:rsidR="009216C2" w:rsidRPr="009216C2" w:rsidRDefault="009216C2" w:rsidP="009216C2">
      <w:pPr>
        <w:ind w:left="851" w:firstLine="0"/>
        <w:jc w:val="center"/>
        <w:rPr>
          <w:szCs w:val="26"/>
        </w:rPr>
      </w:pPr>
      <w:r w:rsidRPr="009216C2">
        <w:rPr>
          <w:sz w:val="22"/>
          <w:szCs w:val="26"/>
        </w:rPr>
        <w:t xml:space="preserve">                                                                                                                Таблица 1.</w:t>
      </w:r>
    </w:p>
    <w:tbl>
      <w:tblPr>
        <w:tblW w:w="8075" w:type="dxa"/>
        <w:jc w:val="center"/>
        <w:tblLook w:val="04A0" w:firstRow="1" w:lastRow="0" w:firstColumn="1" w:lastColumn="0" w:noHBand="0" w:noVBand="1"/>
      </w:tblPr>
      <w:tblGrid>
        <w:gridCol w:w="2876"/>
        <w:gridCol w:w="2222"/>
        <w:gridCol w:w="2977"/>
      </w:tblGrid>
      <w:tr w:rsidR="009216C2" w:rsidRPr="009216C2" w:rsidTr="009216C2">
        <w:trPr>
          <w:trHeight w:val="900"/>
          <w:jc w:val="center"/>
        </w:trPr>
        <w:tc>
          <w:tcPr>
            <w:tcW w:w="2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Количество ДХ на 1 этаже в зоне одного стояка</w:t>
            </w:r>
          </w:p>
        </w:tc>
        <w:tc>
          <w:tcPr>
            <w:tcW w:w="2222"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Тип применяемой ОРК</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Место размещения ОРК</w:t>
            </w:r>
          </w:p>
        </w:tc>
      </w:tr>
      <w:tr w:rsidR="009216C2" w:rsidRPr="009216C2" w:rsidTr="009216C2">
        <w:trPr>
          <w:trHeight w:val="300"/>
          <w:jc w:val="center"/>
        </w:trPr>
        <w:tc>
          <w:tcPr>
            <w:tcW w:w="28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4</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top w:val="nil"/>
              <w:left w:val="single" w:sz="4" w:space="0" w:color="auto"/>
              <w:bottom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vMerge w:val="restart"/>
            <w:tcBorders>
              <w:top w:val="nil"/>
              <w:left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8</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bottom w:val="single" w:sz="4" w:space="0" w:color="auto"/>
              <w:right w:val="single" w:sz="4" w:space="0" w:color="auto"/>
            </w:tcBorders>
            <w:vAlign w:val="center"/>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16</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bl>
    <w:p w:rsidR="009216C2" w:rsidRPr="009216C2" w:rsidRDefault="009216C2" w:rsidP="009216C2">
      <w:r w:rsidRPr="009216C2">
        <w:rPr>
          <w:b/>
          <w:noProof/>
        </w:rPr>
        <w:drawing>
          <wp:anchor distT="0" distB="0" distL="114300" distR="114300" simplePos="0" relativeHeight="251675648" behindDoc="1" locked="0" layoutInCell="1" allowOverlap="1" wp14:anchorId="4776EB1D" wp14:editId="38268397">
            <wp:simplePos x="0" y="0"/>
            <wp:positionH relativeFrom="column">
              <wp:posOffset>1781355</wp:posOffset>
            </wp:positionH>
            <wp:positionV relativeFrom="paragraph">
              <wp:posOffset>174927</wp:posOffset>
            </wp:positionV>
            <wp:extent cx="1412543" cy="2081643"/>
            <wp:effectExtent l="0" t="0" r="0" b="0"/>
            <wp:wrapNone/>
            <wp:docPr id="41" name="Рисунок 41" descr="image-06-11-15-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6-11-15-16-0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697" cy="208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r w:rsidRPr="009216C2">
        <w:rPr>
          <w:b/>
          <w:noProof/>
        </w:rPr>
        <w:drawing>
          <wp:anchor distT="0" distB="0" distL="114300" distR="114300" simplePos="0" relativeHeight="251678720" behindDoc="1" locked="0" layoutInCell="1" allowOverlap="1" wp14:anchorId="3892F958" wp14:editId="7974755D">
            <wp:simplePos x="0" y="0"/>
            <wp:positionH relativeFrom="column">
              <wp:posOffset>1781356</wp:posOffset>
            </wp:positionH>
            <wp:positionV relativeFrom="paragraph">
              <wp:posOffset>2176486</wp:posOffset>
            </wp:positionV>
            <wp:extent cx="2415654" cy="2132740"/>
            <wp:effectExtent l="0" t="0" r="3810" b="1270"/>
            <wp:wrapNone/>
            <wp:docPr id="44" name="Рисунок 44" descr="image-06-11-15-16-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6-11-15-16-06-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26315" cy="21421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7696" behindDoc="1" locked="0" layoutInCell="1" allowOverlap="1" wp14:anchorId="03C76D2C" wp14:editId="14B3D22E">
            <wp:simplePos x="0" y="0"/>
            <wp:positionH relativeFrom="margin">
              <wp:align>left</wp:align>
            </wp:positionH>
            <wp:positionV relativeFrom="paragraph">
              <wp:posOffset>2176391</wp:posOffset>
            </wp:positionV>
            <wp:extent cx="1678188" cy="2135875"/>
            <wp:effectExtent l="0" t="0" r="0" b="0"/>
            <wp:wrapNone/>
            <wp:docPr id="43" name="Рисунок 43" descr="image-06-11-15-1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6-11-15-16-0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82020" cy="21407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6672" behindDoc="1" locked="0" layoutInCell="1" allowOverlap="1" wp14:anchorId="5192F418" wp14:editId="0DAB1E34">
            <wp:simplePos x="0" y="0"/>
            <wp:positionH relativeFrom="column">
              <wp:posOffset>3303080</wp:posOffset>
            </wp:positionH>
            <wp:positionV relativeFrom="paragraph">
              <wp:posOffset>6492</wp:posOffset>
            </wp:positionV>
            <wp:extent cx="1412544" cy="2081310"/>
            <wp:effectExtent l="0" t="0" r="0" b="0"/>
            <wp:wrapNone/>
            <wp:docPr id="42" name="Рисунок 42" descr="image-06-11-15-16-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6-11-15-16-06-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6482" cy="21018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4624" behindDoc="0" locked="0" layoutInCell="1" allowOverlap="1" wp14:anchorId="78B2706D" wp14:editId="709006FF">
            <wp:simplePos x="1439839" y="1869743"/>
            <wp:positionH relativeFrom="column">
              <wp:align>left</wp:align>
            </wp:positionH>
            <wp:positionV relativeFrom="paragraph">
              <wp:align>top</wp:align>
            </wp:positionV>
            <wp:extent cx="1671334" cy="2081284"/>
            <wp:effectExtent l="0" t="0" r="5080" b="0"/>
            <wp:wrapSquare wrapText="bothSides"/>
            <wp:docPr id="40" name="Рисунок 40" descr="image-06-11-15-1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6-11-15-16-0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71334" cy="2081284"/>
                    </a:xfrm>
                    <a:prstGeom prst="rect">
                      <a:avLst/>
                    </a:prstGeom>
                    <a:noFill/>
                    <a:ln>
                      <a:noFill/>
                    </a:ln>
                  </pic:spPr>
                </pic:pic>
              </a:graphicData>
            </a:graphic>
          </wp:anchor>
        </w:drawing>
      </w:r>
      <w:r w:rsidRPr="009216C2">
        <w:br w:type="textWrapping" w:clear="all"/>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p>
    <w:p w:rsidR="009216C2" w:rsidRPr="009216C2" w:rsidRDefault="009216C2" w:rsidP="009216C2"/>
    <w:p w:rsidR="009216C2" w:rsidRPr="009216C2" w:rsidRDefault="009216C2" w:rsidP="009216C2"/>
    <w:p w:rsidR="009216C2" w:rsidRPr="009216C2" w:rsidRDefault="009216C2" w:rsidP="009216C2"/>
    <w:tbl>
      <w:tblPr>
        <w:tblStyle w:val="311"/>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9216C2" w:rsidRPr="009216C2" w:rsidTr="009216C2">
        <w:tc>
          <w:tcPr>
            <w:tcW w:w="2268" w:type="dxa"/>
          </w:tcPr>
          <w:p w:rsidR="009216C2" w:rsidRPr="009216C2" w:rsidRDefault="009216C2" w:rsidP="009216C2">
            <w:pPr>
              <w:ind w:hanging="75"/>
            </w:pPr>
          </w:p>
        </w:tc>
        <w:tc>
          <w:tcPr>
            <w:tcW w:w="2409" w:type="dxa"/>
          </w:tcPr>
          <w:p w:rsidR="009216C2" w:rsidRPr="009216C2" w:rsidRDefault="009216C2" w:rsidP="009216C2"/>
        </w:tc>
        <w:tc>
          <w:tcPr>
            <w:tcW w:w="2410" w:type="dxa"/>
          </w:tcPr>
          <w:p w:rsidR="009216C2" w:rsidRPr="009216C2" w:rsidRDefault="009216C2" w:rsidP="009216C2">
            <w:pPr>
              <w:ind w:firstLine="709"/>
            </w:pPr>
          </w:p>
        </w:tc>
      </w:tr>
    </w:tbl>
    <w:p w:rsidR="009216C2" w:rsidRPr="009216C2" w:rsidRDefault="009216C2" w:rsidP="009216C2"/>
    <w:p w:rsidR="009216C2" w:rsidRDefault="009216C2" w:rsidP="009216C2">
      <w:pPr>
        <w:ind w:left="1418" w:firstLine="709"/>
      </w:pPr>
      <w:r w:rsidRPr="009216C2">
        <w:t>Рис 1.  Примерный вид конструкции ОРК с УСМ</w:t>
      </w:r>
    </w:p>
    <w:p w:rsidR="00F84576" w:rsidRDefault="00F84576" w:rsidP="009216C2">
      <w:pPr>
        <w:ind w:left="1418" w:firstLine="709"/>
      </w:pPr>
    </w:p>
    <w:p w:rsidR="00F84576" w:rsidRPr="009216C2" w:rsidRDefault="00F84576"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9216C2" w:rsidRPr="009216C2" w:rsidRDefault="009216C2" w:rsidP="009216C2">
      <w:pPr>
        <w:ind w:left="1418" w:firstLine="709"/>
      </w:pPr>
      <w:r w:rsidRPr="009216C2">
        <w:rPr>
          <w:noProof/>
        </w:rPr>
        <w:drawing>
          <wp:anchor distT="0" distB="0" distL="114300" distR="114300" simplePos="0" relativeHeight="251679744" behindDoc="1" locked="0" layoutInCell="1" allowOverlap="1" wp14:anchorId="60695926" wp14:editId="448DF207">
            <wp:simplePos x="0" y="0"/>
            <wp:positionH relativeFrom="column">
              <wp:posOffset>47919</wp:posOffset>
            </wp:positionH>
            <wp:positionV relativeFrom="paragraph">
              <wp:posOffset>152883</wp:posOffset>
            </wp:positionV>
            <wp:extent cx="2847975" cy="2276475"/>
            <wp:effectExtent l="0" t="0" r="9525" b="9525"/>
            <wp:wrapNone/>
            <wp:docPr id="45" name="Рисунок 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anchor>
        </w:drawing>
      </w:r>
    </w:p>
    <w:p w:rsidR="009216C2" w:rsidRPr="009216C2" w:rsidRDefault="009216C2" w:rsidP="009216C2">
      <w:pPr>
        <w:ind w:left="1418" w:firstLine="709"/>
      </w:pPr>
      <w:r w:rsidRPr="009216C2">
        <w:rPr>
          <w:noProof/>
        </w:rPr>
        <w:drawing>
          <wp:anchor distT="0" distB="0" distL="114300" distR="114300" simplePos="0" relativeHeight="251680768" behindDoc="1" locked="0" layoutInCell="1" allowOverlap="1" wp14:anchorId="148ACD9D" wp14:editId="2BFEB60F">
            <wp:simplePos x="0" y="0"/>
            <wp:positionH relativeFrom="column">
              <wp:posOffset>3125660</wp:posOffset>
            </wp:positionH>
            <wp:positionV relativeFrom="paragraph">
              <wp:posOffset>4834</wp:posOffset>
            </wp:positionV>
            <wp:extent cx="2811474" cy="2249179"/>
            <wp:effectExtent l="0" t="0" r="8255" b="0"/>
            <wp:wrapNone/>
            <wp:docPr id="46" name="Рисунок 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4652" cy="22517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r w:rsidRPr="009216C2">
        <w:t>Рис 2.  Примеры УСМ</w:t>
      </w:r>
    </w:p>
    <w:p w:rsidR="009216C2" w:rsidRPr="009216C2" w:rsidRDefault="009216C2" w:rsidP="009216C2"/>
    <w:p w:rsidR="009216C2" w:rsidRPr="009216C2" w:rsidRDefault="009216C2" w:rsidP="009216C2"/>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r w:rsidRPr="009216C2">
        <w:lastRenderedPageBreak/>
        <w:t>Приложение № 5.2. к Техническому заданию</w:t>
      </w:r>
    </w:p>
    <w:p w:rsidR="009216C2" w:rsidRPr="009216C2" w:rsidRDefault="009216C2" w:rsidP="009216C2">
      <w:pPr>
        <w:spacing w:line="360" w:lineRule="auto"/>
        <w:ind w:left="-567"/>
        <w:jc w:val="center"/>
        <w:rPr>
          <w:b/>
        </w:rPr>
      </w:pPr>
    </w:p>
    <w:p w:rsidR="009216C2" w:rsidRPr="009216C2" w:rsidRDefault="009216C2" w:rsidP="009216C2">
      <w:pPr>
        <w:spacing w:line="360" w:lineRule="auto"/>
        <w:ind w:left="-567"/>
        <w:jc w:val="center"/>
        <w:rPr>
          <w:b/>
        </w:rPr>
      </w:pPr>
      <w:bookmarkStart w:id="67" w:name="_Hlk33516567"/>
      <w:r w:rsidRPr="009216C2">
        <w:rPr>
          <w:b/>
        </w:rPr>
        <w:t xml:space="preserve">«Технические требования к </w:t>
      </w:r>
      <w:proofErr w:type="spellStart"/>
      <w:r w:rsidRPr="009216C2">
        <w:rPr>
          <w:b/>
        </w:rPr>
        <w:t>Дроп</w:t>
      </w:r>
      <w:proofErr w:type="spellEnd"/>
      <w:r w:rsidRPr="009216C2">
        <w:rPr>
          <w:b/>
        </w:rPr>
        <w:t>-муфтам»</w:t>
      </w:r>
    </w:p>
    <w:bookmarkEnd w:id="67"/>
    <w:p w:rsidR="009216C2" w:rsidRPr="009216C2" w:rsidRDefault="009216C2" w:rsidP="009216C2">
      <w:pPr>
        <w:tabs>
          <w:tab w:val="left" w:pos="1560"/>
        </w:tabs>
        <w:spacing w:before="120" w:line="276" w:lineRule="auto"/>
        <w:ind w:left="3414" w:hanging="2705"/>
        <w:rPr>
          <w:b/>
        </w:rPr>
      </w:pPr>
      <w:r w:rsidRPr="009216C2">
        <w:rPr>
          <w:b/>
        </w:rPr>
        <w:t xml:space="preserve">Требования к оптическим </w:t>
      </w:r>
      <w:proofErr w:type="spellStart"/>
      <w:r w:rsidRPr="009216C2">
        <w:rPr>
          <w:b/>
        </w:rPr>
        <w:t>дроп</w:t>
      </w:r>
      <w:proofErr w:type="spellEnd"/>
      <w:r w:rsidRPr="009216C2">
        <w:rPr>
          <w:b/>
        </w:rPr>
        <w:t xml:space="preserve">-муфтам для технологии “подвес”  </w:t>
      </w:r>
    </w:p>
    <w:p w:rsidR="009216C2" w:rsidRPr="009216C2" w:rsidRDefault="009216C2" w:rsidP="0063332E">
      <w:pPr>
        <w:numPr>
          <w:ilvl w:val="1"/>
          <w:numId w:val="51"/>
        </w:numPr>
        <w:contextualSpacing/>
      </w:pPr>
      <w:r w:rsidRPr="009216C2">
        <w:t xml:space="preserve"> ДМ</w:t>
      </w:r>
      <w:r w:rsidRPr="009216C2">
        <w:rPr>
          <w:noProof/>
        </w:rPr>
        <w:t xml:space="preserve"> предназначена для </w:t>
      </w:r>
      <w:r w:rsidRPr="009216C2">
        <w:t>сопряжения волокон распределительного и абонентского кабелей и выполняет следующие функции:</w:t>
      </w:r>
    </w:p>
    <w:p w:rsidR="009216C2" w:rsidRPr="009216C2" w:rsidRDefault="009216C2" w:rsidP="0063332E">
      <w:pPr>
        <w:numPr>
          <w:ilvl w:val="0"/>
          <w:numId w:val="50"/>
        </w:numPr>
        <w:contextualSpacing/>
      </w:pPr>
      <w:proofErr w:type="spellStart"/>
      <w:r w:rsidRPr="009216C2">
        <w:t>терминация</w:t>
      </w:r>
      <w:proofErr w:type="spellEnd"/>
      <w:r w:rsidRPr="009216C2">
        <w:t xml:space="preserve"> оптического волокна распределительного кабеля;</w:t>
      </w:r>
    </w:p>
    <w:p w:rsidR="009216C2" w:rsidRPr="009216C2" w:rsidRDefault="009216C2" w:rsidP="0063332E">
      <w:pPr>
        <w:numPr>
          <w:ilvl w:val="0"/>
          <w:numId w:val="50"/>
        </w:numPr>
        <w:contextualSpacing/>
      </w:pPr>
      <w:r w:rsidRPr="009216C2">
        <w:t>транзитное прохождение неиспользуемых волокон распределительного кабеля;</w:t>
      </w:r>
    </w:p>
    <w:p w:rsidR="009216C2" w:rsidRPr="009216C2" w:rsidRDefault="009216C2" w:rsidP="0063332E">
      <w:pPr>
        <w:numPr>
          <w:ilvl w:val="0"/>
          <w:numId w:val="50"/>
        </w:numPr>
        <w:contextualSpacing/>
      </w:pPr>
      <w:r w:rsidRPr="009216C2">
        <w:t>подключение абонентского кабеля;</w:t>
      </w:r>
    </w:p>
    <w:p w:rsidR="009216C2" w:rsidRPr="009216C2" w:rsidRDefault="009216C2" w:rsidP="0063332E">
      <w:pPr>
        <w:numPr>
          <w:ilvl w:val="0"/>
          <w:numId w:val="50"/>
        </w:numPr>
        <w:contextualSpacing/>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второго каскада;</w:t>
      </w:r>
    </w:p>
    <w:p w:rsidR="009216C2" w:rsidRPr="009216C2" w:rsidRDefault="009216C2" w:rsidP="0063332E">
      <w:pPr>
        <w:numPr>
          <w:ilvl w:val="0"/>
          <w:numId w:val="50"/>
        </w:numPr>
        <w:contextualSpacing/>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второго каскада.</w:t>
      </w:r>
    </w:p>
    <w:p w:rsidR="009216C2" w:rsidRPr="009216C2" w:rsidRDefault="009216C2" w:rsidP="0063332E">
      <w:pPr>
        <w:numPr>
          <w:ilvl w:val="1"/>
          <w:numId w:val="51"/>
        </w:numPr>
        <w:contextualSpacing/>
      </w:pPr>
      <w:r w:rsidRPr="009216C2">
        <w:t xml:space="preserve"> ДМ предназначена для установки вне помещений.  Конструкция ДМ должна обеспечивать крепление на опоры либо на стены.  Вес ДМ не должен превышать 1кг.</w:t>
      </w:r>
    </w:p>
    <w:p w:rsidR="009216C2" w:rsidRPr="009216C2" w:rsidRDefault="009216C2" w:rsidP="0063332E">
      <w:pPr>
        <w:numPr>
          <w:ilvl w:val="1"/>
          <w:numId w:val="51"/>
        </w:numPr>
        <w:contextualSpacing/>
      </w:pPr>
      <w:r w:rsidRPr="009216C2">
        <w:t xml:space="preserve"> Габариты ДМ (высота-ширина-глубина) не должны превышать 260x150x120 мм (без учёта элементов для крепления).</w:t>
      </w:r>
    </w:p>
    <w:p w:rsidR="009216C2" w:rsidRPr="009216C2" w:rsidRDefault="009216C2" w:rsidP="0063332E">
      <w:pPr>
        <w:numPr>
          <w:ilvl w:val="1"/>
          <w:numId w:val="51"/>
        </w:numPr>
        <w:contextualSpacing/>
      </w:pPr>
      <w:r w:rsidRPr="009216C2">
        <w:t xml:space="preserve"> Конструкция ДМ должна позволять выполнять монтаж всех компонентов ДМ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51"/>
        </w:numPr>
        <w:contextualSpacing/>
      </w:pPr>
      <w:r w:rsidRPr="009216C2">
        <w:t xml:space="preserve"> Доступ в ДМ должен быть организован с фронтальной стороны.</w:t>
      </w:r>
    </w:p>
    <w:p w:rsidR="009216C2" w:rsidRPr="009216C2" w:rsidRDefault="009216C2" w:rsidP="0063332E">
      <w:pPr>
        <w:numPr>
          <w:ilvl w:val="1"/>
          <w:numId w:val="51"/>
        </w:numPr>
        <w:contextualSpacing/>
      </w:pPr>
      <w:r w:rsidRPr="009216C2">
        <w:t xml:space="preserve"> ДМ должна содержать не менее двух кабельных вводов для распределительных ВОК и кабельных вводов для абонентских кабелей (не менее чем для 4-х кабелей). Кабельные ввода для ОАК (абонентских кабелей) должны конструктивно позволять осуществлять ввод в ДМ уже </w:t>
      </w:r>
      <w:proofErr w:type="spellStart"/>
      <w:r w:rsidRPr="009216C2">
        <w:t>оконеченных</w:t>
      </w:r>
      <w:proofErr w:type="spellEnd"/>
      <w:r w:rsidRPr="009216C2">
        <w:t xml:space="preserve"> оптическим разъёмом ОАК, без проведения сварочных работ на ДМ при проведении инсталляции.</w:t>
      </w:r>
    </w:p>
    <w:p w:rsidR="009216C2" w:rsidRPr="009216C2" w:rsidRDefault="009216C2" w:rsidP="0063332E">
      <w:pPr>
        <w:numPr>
          <w:ilvl w:val="1"/>
          <w:numId w:val="51"/>
        </w:numPr>
        <w:contextualSpacing/>
      </w:pPr>
      <w:r w:rsidRPr="009216C2">
        <w:t xml:space="preserve"> ДМ должна обеспечивать надёжную фиксацию силовых элементов кабелей распределительных ВОК и абонентских </w:t>
      </w:r>
      <w:proofErr w:type="spellStart"/>
      <w:r w:rsidRPr="009216C2">
        <w:t>дроп</w:t>
      </w:r>
      <w:proofErr w:type="spellEnd"/>
      <w:r w:rsidRPr="009216C2">
        <w:t>-кабелей.</w:t>
      </w:r>
    </w:p>
    <w:p w:rsidR="009216C2" w:rsidRPr="009216C2" w:rsidRDefault="009216C2" w:rsidP="0063332E">
      <w:pPr>
        <w:numPr>
          <w:ilvl w:val="1"/>
          <w:numId w:val="51"/>
        </w:numPr>
        <w:contextualSpacing/>
      </w:pPr>
      <w:r w:rsidRPr="009216C2">
        <w:t xml:space="preserve"> Все кабельные вводы должны находиться на нижней грани ДМ. Не допускается наличие кабельных вводов на верхних либо боковых гранях ДМ.</w:t>
      </w:r>
    </w:p>
    <w:p w:rsidR="009216C2" w:rsidRPr="009216C2" w:rsidRDefault="009216C2" w:rsidP="0063332E">
      <w:pPr>
        <w:numPr>
          <w:ilvl w:val="1"/>
          <w:numId w:val="51"/>
        </w:numPr>
        <w:contextualSpacing/>
      </w:pPr>
      <w:r w:rsidRPr="009216C2">
        <w:t xml:space="preserve"> Корпус ДМ должен обеспечивать механическую защиту внутренних компонентов в соответствии требованиям ГОСТ 14254-96 (МЭК 529:1989) не ниже класса IP67.</w:t>
      </w:r>
    </w:p>
    <w:p w:rsidR="009216C2" w:rsidRPr="009216C2" w:rsidRDefault="009216C2" w:rsidP="0063332E">
      <w:pPr>
        <w:numPr>
          <w:ilvl w:val="1"/>
          <w:numId w:val="51"/>
        </w:numPr>
        <w:ind w:left="426" w:hanging="142"/>
        <w:contextualSpacing/>
      </w:pPr>
      <w:r w:rsidRPr="009216C2">
        <w:t>ДМ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51"/>
        </w:numPr>
        <w:contextualSpacing/>
      </w:pPr>
      <w:r w:rsidRPr="009216C2">
        <w:t>ДМ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216C2" w:rsidRPr="009216C2" w:rsidRDefault="009216C2" w:rsidP="0063332E">
      <w:pPr>
        <w:numPr>
          <w:ilvl w:val="1"/>
          <w:numId w:val="51"/>
        </w:numPr>
        <w:contextualSpacing/>
      </w:pPr>
      <w:r w:rsidRPr="009216C2">
        <w:t>ДМ должна обеспечивать требованиям на стойкость к воздействию климатических факторов группы условий эксплуатации ОМ1-3, изложенным в ГОСТ 9.401-</w:t>
      </w:r>
      <w:proofErr w:type="gramStart"/>
      <w:r w:rsidRPr="009216C2">
        <w:t>91.Материал</w:t>
      </w:r>
      <w:proofErr w:type="gramEnd"/>
      <w:r w:rsidRPr="009216C2">
        <w:t xml:space="preserve"> корпуса ДМ и внешнего защитного или декоративного покрытия не должен поддерживать горение. Материал корпуса ДМ - негорючий ударопрочный АБС-пластик. Материал </w:t>
      </w:r>
      <w:proofErr w:type="spellStart"/>
      <w:r w:rsidRPr="009216C2">
        <w:t>сплиттерного</w:t>
      </w:r>
      <w:proofErr w:type="spellEnd"/>
      <w:r w:rsidRPr="009216C2">
        <w:t xml:space="preserve"> блока – АБС, поликарбонат и т.п.</w:t>
      </w:r>
    </w:p>
    <w:p w:rsidR="009216C2" w:rsidRPr="009216C2" w:rsidRDefault="009216C2" w:rsidP="0063332E">
      <w:pPr>
        <w:numPr>
          <w:ilvl w:val="1"/>
          <w:numId w:val="51"/>
        </w:numPr>
        <w:contextualSpacing/>
      </w:pPr>
      <w:r w:rsidRPr="009216C2">
        <w:t>Конструкция ДМ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ДМ.</w:t>
      </w:r>
    </w:p>
    <w:p w:rsidR="009216C2" w:rsidRPr="009216C2" w:rsidRDefault="009216C2" w:rsidP="0063332E">
      <w:pPr>
        <w:numPr>
          <w:ilvl w:val="1"/>
          <w:numId w:val="51"/>
        </w:numPr>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ДМ, номер </w:t>
      </w:r>
      <w:proofErr w:type="spellStart"/>
      <w:r w:rsidRPr="009216C2">
        <w:t>сплиттерного</w:t>
      </w:r>
      <w:proofErr w:type="spellEnd"/>
      <w:r w:rsidRPr="009216C2">
        <w:t xml:space="preserve"> модуля, номер порта коммутации.</w:t>
      </w:r>
    </w:p>
    <w:p w:rsidR="009216C2" w:rsidRPr="009216C2" w:rsidRDefault="009216C2" w:rsidP="0063332E">
      <w:pPr>
        <w:numPr>
          <w:ilvl w:val="1"/>
          <w:numId w:val="51"/>
        </w:numPr>
        <w:contextualSpacing/>
      </w:pPr>
      <w:r w:rsidRPr="009216C2">
        <w:lastRenderedPageBreak/>
        <w:t xml:space="preserve">Все волоконно-оптические модули, </w:t>
      </w:r>
      <w:proofErr w:type="spellStart"/>
      <w:r w:rsidRPr="009216C2">
        <w:t>пигтейлы</w:t>
      </w:r>
      <w:proofErr w:type="spellEnd"/>
      <w:r w:rsidRPr="009216C2">
        <w:t xml:space="preserve">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 xml:space="preserve">Все волоконно-оптические модули, </w:t>
      </w:r>
      <w:proofErr w:type="spellStart"/>
      <w:r w:rsidRPr="009216C2">
        <w:t>пигтейлы</w:t>
      </w:r>
      <w:proofErr w:type="spellEnd"/>
      <w:r w:rsidRPr="009216C2">
        <w:t xml:space="preserve">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Конструкция ДМ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51"/>
        </w:numPr>
        <w:contextualSpacing/>
      </w:pPr>
      <w:r w:rsidRPr="009216C2">
        <w:t>Конструкция ДМ должна предусматривать зону хранения транзитных волокон, позволяющую разместить не менее двух витков транзитных волокон. Диаметр витков не менее 10 см.</w:t>
      </w:r>
    </w:p>
    <w:p w:rsidR="009216C2" w:rsidRPr="009216C2" w:rsidRDefault="009216C2" w:rsidP="0063332E">
      <w:pPr>
        <w:numPr>
          <w:ilvl w:val="1"/>
          <w:numId w:val="51"/>
        </w:numPr>
        <w:contextualSpacing/>
      </w:pPr>
      <w:r w:rsidRPr="009216C2">
        <w:t>Кроссовые поля в ДМ должны обеспечивать коммутацию и свободный доступ к каждому порту.</w:t>
      </w:r>
    </w:p>
    <w:p w:rsidR="009216C2" w:rsidRPr="009216C2" w:rsidRDefault="009216C2" w:rsidP="0063332E">
      <w:pPr>
        <w:numPr>
          <w:ilvl w:val="1"/>
          <w:numId w:val="51"/>
        </w:numPr>
        <w:ind w:left="284" w:firstLine="0"/>
        <w:contextualSpacing/>
      </w:pPr>
      <w:r w:rsidRPr="009216C2">
        <w:t>На внешней стороне крышки ДМ должен быть нанесён знак «лазерное излучение».</w:t>
      </w:r>
    </w:p>
    <w:p w:rsidR="009216C2" w:rsidRPr="009216C2" w:rsidRDefault="009216C2" w:rsidP="0063332E">
      <w:pPr>
        <w:numPr>
          <w:ilvl w:val="1"/>
          <w:numId w:val="51"/>
        </w:numPr>
        <w:contextualSpacing/>
      </w:pPr>
      <w:r w:rsidRPr="009216C2">
        <w:t>Температура эксплуатации -50°C / +70°C при относительной влажности 85%.</w:t>
      </w:r>
    </w:p>
    <w:p w:rsidR="009216C2" w:rsidRPr="009216C2" w:rsidRDefault="009216C2" w:rsidP="0063332E">
      <w:pPr>
        <w:numPr>
          <w:ilvl w:val="1"/>
          <w:numId w:val="51"/>
        </w:numPr>
        <w:contextualSpacing/>
      </w:pPr>
      <w:r w:rsidRPr="009216C2">
        <w:t>Температура хранения –50°C / +70°C при относительной влажности 98%.</w:t>
      </w:r>
    </w:p>
    <w:p w:rsidR="009216C2" w:rsidRPr="009216C2" w:rsidRDefault="009216C2" w:rsidP="0063332E">
      <w:pPr>
        <w:numPr>
          <w:ilvl w:val="1"/>
          <w:numId w:val="51"/>
        </w:numPr>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51"/>
        </w:numPr>
        <w:contextualSpacing/>
      </w:pPr>
      <w:r w:rsidRPr="009216C2">
        <w:t>Срок службы ДМ должен составлять не менее 25-и лет.</w:t>
      </w:r>
    </w:p>
    <w:p w:rsidR="009216C2" w:rsidRPr="009216C2" w:rsidRDefault="009216C2" w:rsidP="0063332E">
      <w:pPr>
        <w:numPr>
          <w:ilvl w:val="1"/>
          <w:numId w:val="51"/>
        </w:numPr>
        <w:ind w:left="284" w:firstLine="0"/>
        <w:contextualSpacing/>
      </w:pPr>
      <w:r w:rsidRPr="009216C2">
        <w:t>Упаковка ДМ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51"/>
        </w:numPr>
        <w:contextualSpacing/>
      </w:pPr>
      <w:r w:rsidRPr="009216C2">
        <w:t>Комплект ДМ должен содержать:</w:t>
      </w:r>
    </w:p>
    <w:p w:rsidR="009216C2" w:rsidRPr="009216C2" w:rsidRDefault="009216C2" w:rsidP="0063332E">
      <w:pPr>
        <w:numPr>
          <w:ilvl w:val="0"/>
          <w:numId w:val="49"/>
        </w:numPr>
        <w:ind w:left="1701"/>
        <w:contextualSpacing/>
      </w:pPr>
      <w:r w:rsidRPr="009216C2">
        <w:t xml:space="preserve">Зону коммутации с пятью адаптерами </w:t>
      </w:r>
      <w:r w:rsidRPr="009216C2">
        <w:rPr>
          <w:lang w:val="en-US"/>
        </w:rPr>
        <w:t>SC</w:t>
      </w:r>
      <w:r w:rsidRPr="009216C2">
        <w:t>/</w:t>
      </w:r>
      <w:r w:rsidRPr="009216C2">
        <w:rPr>
          <w:lang w:val="en-US"/>
        </w:rPr>
        <w:t>APC</w:t>
      </w:r>
      <w:r w:rsidRPr="009216C2">
        <w:t xml:space="preserve"> (для </w:t>
      </w:r>
      <w:proofErr w:type="spellStart"/>
      <w:r w:rsidRPr="009216C2">
        <w:t>терминации</w:t>
      </w:r>
      <w:proofErr w:type="spellEnd"/>
      <w:r w:rsidRPr="009216C2">
        <w:t xml:space="preserve"> волокна распределительного ВОК, подключения модуля </w:t>
      </w:r>
      <w:proofErr w:type="spellStart"/>
      <w:r w:rsidRPr="009216C2">
        <w:t>сплиттера</w:t>
      </w:r>
      <w:proofErr w:type="spellEnd"/>
      <w:r w:rsidRPr="009216C2">
        <w:t xml:space="preserve"> 1х4 и коммутации выходов </w:t>
      </w:r>
      <w:proofErr w:type="spellStart"/>
      <w:r w:rsidRPr="009216C2">
        <w:t>сплиттера</w:t>
      </w:r>
      <w:proofErr w:type="spellEnd"/>
      <w:r w:rsidRPr="009216C2">
        <w:t xml:space="preserve"> второго каскада с абонентскими кабелями);</w:t>
      </w:r>
    </w:p>
    <w:p w:rsidR="009216C2" w:rsidRPr="009216C2" w:rsidRDefault="009216C2" w:rsidP="0063332E">
      <w:pPr>
        <w:numPr>
          <w:ilvl w:val="0"/>
          <w:numId w:val="49"/>
        </w:numPr>
        <w:ind w:left="1701"/>
        <w:contextualSpacing/>
      </w:pPr>
      <w:r w:rsidRPr="009216C2">
        <w:t>Комплект креплений на кабельную опору;</w:t>
      </w:r>
    </w:p>
    <w:p w:rsidR="009216C2" w:rsidRPr="009216C2" w:rsidRDefault="009216C2" w:rsidP="0063332E">
      <w:pPr>
        <w:numPr>
          <w:ilvl w:val="0"/>
          <w:numId w:val="49"/>
        </w:numPr>
        <w:ind w:left="1701"/>
        <w:contextualSpacing/>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оптического волокна распределительного кабеля с ложементом как минимум на 1 КДЗС 40 мм и зоной хранения запаса волокна;</w:t>
      </w:r>
    </w:p>
    <w:p w:rsidR="009216C2" w:rsidRPr="009216C2" w:rsidRDefault="009216C2" w:rsidP="0063332E">
      <w:pPr>
        <w:numPr>
          <w:ilvl w:val="0"/>
          <w:numId w:val="49"/>
        </w:numPr>
        <w:ind w:left="1701"/>
        <w:contextualSpacing/>
      </w:pPr>
      <w:r w:rsidRPr="009216C2">
        <w:t>Зону хранения транзитных волокон</w:t>
      </w:r>
    </w:p>
    <w:p w:rsidR="009216C2" w:rsidRPr="009216C2" w:rsidRDefault="009216C2" w:rsidP="0063332E">
      <w:pPr>
        <w:numPr>
          <w:ilvl w:val="0"/>
          <w:numId w:val="49"/>
        </w:numPr>
        <w:ind w:left="1701"/>
        <w:contextualSpacing/>
      </w:pPr>
      <w:r w:rsidRPr="009216C2">
        <w:t xml:space="preserve">систему установки и фиксации </w:t>
      </w:r>
      <w:proofErr w:type="spellStart"/>
      <w:r w:rsidRPr="009216C2">
        <w:t>сплиттера</w:t>
      </w:r>
      <w:proofErr w:type="spellEnd"/>
      <w:r w:rsidRPr="009216C2">
        <w:t xml:space="preserve"> второго каскада: 1х4;</w:t>
      </w:r>
    </w:p>
    <w:p w:rsidR="009216C2" w:rsidRPr="009216C2" w:rsidRDefault="009216C2" w:rsidP="0063332E">
      <w:pPr>
        <w:numPr>
          <w:ilvl w:val="0"/>
          <w:numId w:val="49"/>
        </w:numPr>
        <w:ind w:left="1701"/>
        <w:contextualSpacing/>
      </w:pPr>
      <w:r w:rsidRPr="009216C2">
        <w:t>комплект нумерационных меток, бирок и наклеек;</w:t>
      </w:r>
    </w:p>
    <w:p w:rsidR="009216C2" w:rsidRPr="009216C2" w:rsidRDefault="009216C2" w:rsidP="0063332E">
      <w:pPr>
        <w:numPr>
          <w:ilvl w:val="0"/>
          <w:numId w:val="49"/>
        </w:numPr>
        <w:ind w:left="1701"/>
        <w:contextualSpacing/>
      </w:pPr>
      <w:r w:rsidRPr="009216C2">
        <w:t>комплект транспортных трубок, стяжек и крепёжных хомутов;</w:t>
      </w:r>
    </w:p>
    <w:p w:rsidR="009216C2" w:rsidRPr="009216C2" w:rsidRDefault="009216C2" w:rsidP="0063332E">
      <w:pPr>
        <w:numPr>
          <w:ilvl w:val="0"/>
          <w:numId w:val="49"/>
        </w:numPr>
        <w:ind w:left="1701"/>
        <w:contextualSpacing/>
      </w:pPr>
      <w:r w:rsidRPr="009216C2">
        <w:t>паспорт, инструкцию по монтажу на русском языке.</w:t>
      </w:r>
    </w:p>
    <w:p w:rsidR="009216C2" w:rsidRPr="009216C2" w:rsidRDefault="009216C2" w:rsidP="0063332E">
      <w:pPr>
        <w:numPr>
          <w:ilvl w:val="1"/>
          <w:numId w:val="51"/>
        </w:numPr>
        <w:contextualSpacing/>
      </w:pPr>
      <w:r w:rsidRPr="009216C2">
        <w:t xml:space="preserve">Расширение ёмкости ОРК должно осуществляться посредством </w:t>
      </w:r>
      <w:proofErr w:type="spellStart"/>
      <w:r w:rsidRPr="009216C2">
        <w:t>сплиттера</w:t>
      </w:r>
      <w:proofErr w:type="spellEnd"/>
      <w:r w:rsidRPr="009216C2">
        <w:t xml:space="preserve"> с   разъёмами </w:t>
      </w:r>
      <w:r w:rsidRPr="009216C2">
        <w:rPr>
          <w:lang w:val="en-US"/>
        </w:rPr>
        <w:t>SC</w:t>
      </w:r>
      <w:r w:rsidRPr="009216C2">
        <w:t>/</w:t>
      </w:r>
      <w:r w:rsidRPr="009216C2">
        <w:rPr>
          <w:lang w:val="en-US"/>
        </w:rPr>
        <w:t>APC</w:t>
      </w:r>
      <w:r w:rsidRPr="009216C2">
        <w:t xml:space="preserve">. Все коннекторы должны соответствовать стандартам МЭК IEC61753-1, IEC 61754-4, IEC 61755-3-2 и </w:t>
      </w:r>
      <w:proofErr w:type="spellStart"/>
      <w:r w:rsidRPr="009216C2">
        <w:t>Telcordia</w:t>
      </w:r>
      <w:proofErr w:type="spellEnd"/>
      <w:r w:rsidRPr="009216C2">
        <w:t xml:space="preserve"> GR-326-Core 13</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6</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center"/>
        <w:rPr>
          <w:b/>
          <w:bCs/>
        </w:rPr>
      </w:pPr>
      <w:r w:rsidRPr="009216C2">
        <w:rPr>
          <w:b/>
        </w:rPr>
        <w:t>Раздел 1. «</w:t>
      </w:r>
      <w:r w:rsidRPr="009216C2">
        <w:rPr>
          <w:b/>
          <w:bCs/>
        </w:rPr>
        <w:t>Технические требования к магистральному оптическому кабелю, межэтажному</w:t>
      </w:r>
      <w:r w:rsidRPr="009216C2">
        <w:rPr>
          <w:b/>
        </w:rPr>
        <w:t xml:space="preserve"> оптическому кабелю</w:t>
      </w:r>
      <w:r w:rsidRPr="009216C2">
        <w:rPr>
          <w:b/>
          <w:bCs/>
        </w:rPr>
        <w:t xml:space="preserve"> в</w:t>
      </w:r>
      <w:r w:rsidRPr="009216C2">
        <w:rPr>
          <w:b/>
        </w:rPr>
        <w:t xml:space="preserve"> рамках строительства объектов </w:t>
      </w:r>
      <w:r w:rsidRPr="009216C2">
        <w:rPr>
          <w:b/>
          <w:lang w:val="en-US"/>
        </w:rPr>
        <w:t>FTTB</w:t>
      </w:r>
      <w:r w:rsidRPr="009216C2">
        <w:rPr>
          <w:b/>
        </w:rPr>
        <w:t>/</w:t>
      </w:r>
      <w:r w:rsidRPr="009216C2">
        <w:rPr>
          <w:b/>
          <w:lang w:val="en-US"/>
        </w:rPr>
        <w:t>FTTH</w:t>
      </w:r>
      <w:r w:rsidRPr="009216C2">
        <w:rPr>
          <w:b/>
        </w:rPr>
        <w:t>/GPON/</w:t>
      </w:r>
      <w:r w:rsidRPr="009216C2">
        <w:rPr>
          <w:b/>
          <w:lang w:val="en-US"/>
        </w:rPr>
        <w:t>B</w:t>
      </w:r>
      <w:r w:rsidRPr="009216C2">
        <w:rPr>
          <w:b/>
        </w:rPr>
        <w:t>2</w:t>
      </w:r>
      <w:r w:rsidRPr="009216C2">
        <w:rPr>
          <w:b/>
          <w:lang w:val="en-US"/>
        </w:rPr>
        <w:t>B</w:t>
      </w:r>
      <w:r w:rsidRPr="009216C2">
        <w:rPr>
          <w:b/>
        </w:rPr>
        <w:t>/</w:t>
      </w:r>
      <w:r w:rsidRPr="009216C2">
        <w:rPr>
          <w:b/>
          <w:lang w:val="en-US"/>
        </w:rPr>
        <w:t>B</w:t>
      </w:r>
      <w:r w:rsidRPr="009216C2">
        <w:rPr>
          <w:b/>
        </w:rPr>
        <w:t>2</w:t>
      </w:r>
      <w:r w:rsidRPr="009216C2">
        <w:rPr>
          <w:b/>
          <w:lang w:val="en-US"/>
        </w:rPr>
        <w:t>G</w:t>
      </w:r>
      <w:r w:rsidRPr="009216C2">
        <w:rPr>
          <w:b/>
        </w:rPr>
        <w:t>/</w:t>
      </w:r>
      <w:r w:rsidRPr="009216C2">
        <w:rPr>
          <w:b/>
          <w:lang w:val="en-US"/>
        </w:rPr>
        <w:t>B</w:t>
      </w:r>
      <w:r w:rsidRPr="009216C2">
        <w:rPr>
          <w:b/>
        </w:rPr>
        <w:t>2</w:t>
      </w:r>
      <w:r w:rsidRPr="009216C2">
        <w:rPr>
          <w:b/>
          <w:lang w:val="en-US"/>
        </w:rPr>
        <w:t>C</w:t>
      </w:r>
      <w:r w:rsidRPr="009216C2">
        <w:rPr>
          <w:b/>
          <w:bCs/>
        </w:rPr>
        <w:t>»</w:t>
      </w:r>
    </w:p>
    <w:p w:rsidR="009216C2" w:rsidRPr="009216C2" w:rsidRDefault="009216C2" w:rsidP="009216C2">
      <w:pPr>
        <w:keepNext/>
        <w:spacing w:before="240" w:after="120"/>
        <w:ind w:firstLine="0"/>
        <w:outlineLvl w:val="0"/>
        <w:rPr>
          <w:b/>
          <w:bCs/>
          <w:kern w:val="32"/>
        </w:rPr>
      </w:pPr>
      <w:r w:rsidRPr="009216C2">
        <w:rPr>
          <w:b/>
          <w:bCs/>
          <w:kern w:val="32"/>
        </w:rPr>
        <w:t>1. Назначение</w:t>
      </w:r>
    </w:p>
    <w:p w:rsidR="009216C2" w:rsidRPr="009216C2" w:rsidRDefault="009216C2" w:rsidP="009216C2">
      <w:pPr>
        <w:spacing w:line="276" w:lineRule="auto"/>
        <w:ind w:firstLine="709"/>
      </w:pPr>
      <w:r w:rsidRPr="009216C2">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9216C2">
        <w:rPr>
          <w:lang w:val="en-US"/>
        </w:rPr>
        <w:t>FTTB</w:t>
      </w:r>
      <w:r w:rsidRPr="009216C2">
        <w:t>/</w:t>
      </w:r>
      <w:r w:rsidRPr="009216C2">
        <w:rPr>
          <w:lang w:val="en-US"/>
        </w:rPr>
        <w:t>B</w:t>
      </w:r>
      <w:r w:rsidRPr="009216C2">
        <w:t>2</w:t>
      </w:r>
      <w:r w:rsidRPr="009216C2">
        <w:rPr>
          <w:lang w:val="en-US"/>
        </w:rPr>
        <w:t>B</w:t>
      </w:r>
      <w:r w:rsidRPr="009216C2">
        <w:t>/</w:t>
      </w:r>
      <w:r w:rsidRPr="009216C2">
        <w:rPr>
          <w:lang w:val="en-US"/>
        </w:rPr>
        <w:t>B</w:t>
      </w:r>
      <w:r w:rsidRPr="009216C2">
        <w:t>2</w:t>
      </w:r>
      <w:r w:rsidRPr="009216C2">
        <w:rPr>
          <w:lang w:val="en-US"/>
        </w:rPr>
        <w:t>G</w:t>
      </w:r>
      <w:r w:rsidRPr="009216C2">
        <w:t>/</w:t>
      </w:r>
      <w:r w:rsidRPr="009216C2">
        <w:rPr>
          <w:lang w:val="en-US"/>
        </w:rPr>
        <w:t>B</w:t>
      </w:r>
      <w:r w:rsidRPr="009216C2">
        <w:t>2</w:t>
      </w:r>
      <w:r w:rsidRPr="009216C2">
        <w:rPr>
          <w:lang w:val="en-US"/>
        </w:rPr>
        <w:t>C</w:t>
      </w:r>
      <w:r w:rsidRPr="009216C2">
        <w:t>.</w:t>
      </w:r>
    </w:p>
    <w:p w:rsidR="009216C2" w:rsidRPr="009216C2" w:rsidRDefault="009216C2" w:rsidP="009216C2">
      <w:pPr>
        <w:keepNext/>
        <w:spacing w:before="240" w:after="120"/>
        <w:ind w:left="432" w:hanging="432"/>
        <w:outlineLvl w:val="0"/>
        <w:rPr>
          <w:b/>
          <w:bCs/>
          <w:kern w:val="32"/>
        </w:rPr>
      </w:pPr>
      <w:r w:rsidRPr="009216C2">
        <w:rPr>
          <w:b/>
          <w:bCs/>
          <w:kern w:val="32"/>
        </w:rPr>
        <w:t>2. Общие положения</w:t>
      </w: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Нормативные ссылки</w:t>
      </w:r>
    </w:p>
    <w:p w:rsidR="009216C2" w:rsidRPr="009216C2" w:rsidRDefault="009216C2" w:rsidP="009216C2">
      <w:pPr>
        <w:spacing w:line="276" w:lineRule="auto"/>
        <w:ind w:firstLine="709"/>
      </w:pPr>
      <w:r w:rsidRPr="009216C2">
        <w:t>В данных Требованиях использованы ссылки на следующие документы:</w:t>
      </w:r>
    </w:p>
    <w:p w:rsidR="009216C2" w:rsidRPr="009216C2" w:rsidRDefault="009216C2" w:rsidP="0063332E">
      <w:pPr>
        <w:numPr>
          <w:ilvl w:val="0"/>
          <w:numId w:val="36"/>
        </w:numPr>
        <w:jc w:val="left"/>
        <w:rPr>
          <w:u w:val="single"/>
        </w:rPr>
      </w:pPr>
      <w:r w:rsidRPr="009216C2">
        <w:rPr>
          <w:u w:val="single"/>
          <w:lang w:val="en-US"/>
        </w:rPr>
        <w:t>IEC</w:t>
      </w:r>
      <w:r w:rsidRPr="009216C2">
        <w:rPr>
          <w:u w:val="single"/>
        </w:rPr>
        <w:t xml:space="preserve">-60793 </w:t>
      </w:r>
      <w:r w:rsidRPr="009216C2">
        <w:rPr>
          <w:u w:val="single"/>
          <w:lang w:val="en-US"/>
        </w:rPr>
        <w:t>Optical</w:t>
      </w:r>
      <w:r w:rsidRPr="009216C2">
        <w:rPr>
          <w:u w:val="single"/>
        </w:rPr>
        <w:t xml:space="preserve"> </w:t>
      </w:r>
      <w:proofErr w:type="spellStart"/>
      <w:r w:rsidRPr="009216C2">
        <w:rPr>
          <w:u w:val="single"/>
          <w:lang w:val="en-US"/>
        </w:rPr>
        <w:t>Fibres</w:t>
      </w:r>
      <w:proofErr w:type="spellEnd"/>
      <w:r w:rsidRPr="009216C2">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9216C2" w:rsidRPr="009216C2" w:rsidRDefault="009216C2" w:rsidP="0063332E">
      <w:pPr>
        <w:numPr>
          <w:ilvl w:val="0"/>
          <w:numId w:val="36"/>
        </w:numPr>
        <w:jc w:val="left"/>
        <w:rPr>
          <w:u w:val="single"/>
        </w:rPr>
      </w:pPr>
      <w:r w:rsidRPr="009216C2">
        <w:rPr>
          <w:u w:val="single"/>
          <w:lang w:val="en-US"/>
        </w:rPr>
        <w:t>IEC</w:t>
      </w:r>
      <w:r w:rsidRPr="009216C2">
        <w:rPr>
          <w:u w:val="single"/>
        </w:rPr>
        <w:t xml:space="preserve">-60794 </w:t>
      </w:r>
      <w:r w:rsidRPr="009216C2">
        <w:rPr>
          <w:u w:val="single"/>
          <w:lang w:val="en-US"/>
        </w:rPr>
        <w:t>Optical</w:t>
      </w:r>
      <w:r w:rsidRPr="009216C2">
        <w:rPr>
          <w:u w:val="single"/>
        </w:rPr>
        <w:t xml:space="preserve"> </w:t>
      </w:r>
      <w:proofErr w:type="spellStart"/>
      <w:r w:rsidRPr="009216C2">
        <w:rPr>
          <w:u w:val="single"/>
          <w:lang w:val="en-US"/>
        </w:rPr>
        <w:t>Fibre</w:t>
      </w:r>
      <w:proofErr w:type="spellEnd"/>
      <w:r w:rsidRPr="009216C2">
        <w:rPr>
          <w:u w:val="single"/>
        </w:rPr>
        <w:t xml:space="preserve"> </w:t>
      </w:r>
      <w:r w:rsidRPr="009216C2">
        <w:rPr>
          <w:u w:val="single"/>
          <w:lang w:val="en-US"/>
        </w:rPr>
        <w:t>Cables</w:t>
      </w:r>
      <w:r w:rsidRPr="009216C2">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9216C2" w:rsidRPr="009216C2" w:rsidRDefault="009216C2" w:rsidP="0063332E">
      <w:pPr>
        <w:numPr>
          <w:ilvl w:val="0"/>
          <w:numId w:val="36"/>
        </w:numPr>
        <w:jc w:val="left"/>
        <w:rPr>
          <w:u w:val="single"/>
          <w:lang w:val="en-US"/>
        </w:rPr>
      </w:pPr>
      <w:r w:rsidRPr="009216C2">
        <w:rPr>
          <w:u w:val="single"/>
          <w:lang w:val="en-US"/>
        </w:rPr>
        <w:t>IEEE Std 1138-1994 IEEE Standard Construction of Composite Fiber Optic Overhead Ground Wire (OPGW) for Use on Electric Utility Power Lines</w:t>
      </w:r>
    </w:p>
    <w:p w:rsidR="009216C2" w:rsidRPr="009216C2" w:rsidRDefault="009216C2" w:rsidP="0063332E">
      <w:pPr>
        <w:numPr>
          <w:ilvl w:val="0"/>
          <w:numId w:val="36"/>
        </w:numPr>
        <w:jc w:val="left"/>
        <w:rPr>
          <w:u w:val="single"/>
        </w:rPr>
      </w:pPr>
      <w:r w:rsidRPr="009216C2">
        <w:rPr>
          <w:u w:val="single"/>
        </w:rPr>
        <w:t xml:space="preserve">ISO-9000 - </w:t>
      </w:r>
      <w:proofErr w:type="spellStart"/>
      <w:r w:rsidRPr="009216C2">
        <w:rPr>
          <w:u w:val="single"/>
        </w:rPr>
        <w:t>Quality</w:t>
      </w:r>
      <w:proofErr w:type="spellEnd"/>
      <w:r w:rsidRPr="009216C2">
        <w:rPr>
          <w:u w:val="single"/>
        </w:rPr>
        <w:t xml:space="preserve"> </w:t>
      </w:r>
      <w:proofErr w:type="spellStart"/>
      <w:r w:rsidRPr="009216C2">
        <w:rPr>
          <w:u w:val="single"/>
        </w:rPr>
        <w:t>management</w:t>
      </w:r>
      <w:proofErr w:type="spellEnd"/>
      <w:r w:rsidRPr="009216C2">
        <w:rPr>
          <w:u w:val="single"/>
        </w:rPr>
        <w:t>, Системы менеджмента качества, Семейство стандартов МСО;</w:t>
      </w:r>
    </w:p>
    <w:p w:rsidR="009216C2" w:rsidRPr="009216C2" w:rsidRDefault="009216C2" w:rsidP="0063332E">
      <w:pPr>
        <w:numPr>
          <w:ilvl w:val="0"/>
          <w:numId w:val="36"/>
        </w:numPr>
        <w:jc w:val="left"/>
        <w:rPr>
          <w:u w:val="single"/>
        </w:rPr>
      </w:pPr>
      <w:r w:rsidRPr="009216C2">
        <w:rPr>
          <w:u w:val="single"/>
          <w:lang w:val="en-US"/>
        </w:rPr>
        <w:t>ISO</w:t>
      </w:r>
      <w:r w:rsidRPr="009216C2">
        <w:rPr>
          <w:u w:val="single"/>
        </w:rPr>
        <w:t xml:space="preserve"> 14000, </w:t>
      </w:r>
      <w:r w:rsidRPr="009216C2">
        <w:rPr>
          <w:u w:val="single"/>
          <w:lang w:val="en-US"/>
        </w:rPr>
        <w:t>Environmental</w:t>
      </w:r>
      <w:r w:rsidRPr="009216C2">
        <w:rPr>
          <w:u w:val="single"/>
        </w:rPr>
        <w:t xml:space="preserve"> </w:t>
      </w:r>
      <w:r w:rsidRPr="009216C2">
        <w:rPr>
          <w:u w:val="single"/>
          <w:lang w:val="en-US"/>
        </w:rPr>
        <w:t>management</w:t>
      </w:r>
      <w:r w:rsidRPr="009216C2">
        <w:rPr>
          <w:u w:val="single"/>
        </w:rPr>
        <w:t>, Системы экологического менеджмента, Семейство стандартов МСО;</w:t>
      </w:r>
    </w:p>
    <w:p w:rsidR="009216C2" w:rsidRPr="009216C2" w:rsidRDefault="009216C2" w:rsidP="0063332E">
      <w:pPr>
        <w:numPr>
          <w:ilvl w:val="0"/>
          <w:numId w:val="36"/>
        </w:numPr>
        <w:jc w:val="left"/>
        <w:rPr>
          <w:u w:val="single"/>
          <w:lang w:val="en-US"/>
        </w:rPr>
      </w:pPr>
      <w:r w:rsidRPr="009216C2">
        <w:rPr>
          <w:u w:val="single"/>
        </w:rPr>
        <w:t>ГОСТ 5151-79 Барабаны деревянные для электрических кабелей и проводов. Технические условия</w:t>
      </w:r>
      <w:r w:rsidRPr="009216C2">
        <w:rPr>
          <w:u w:val="single"/>
          <w:lang w:val="en-US"/>
        </w:rPr>
        <w:t>;</w:t>
      </w:r>
    </w:p>
    <w:p w:rsidR="009216C2" w:rsidRPr="009216C2" w:rsidRDefault="009216C2" w:rsidP="0063332E">
      <w:pPr>
        <w:numPr>
          <w:ilvl w:val="0"/>
          <w:numId w:val="36"/>
        </w:numPr>
        <w:jc w:val="left"/>
        <w:rPr>
          <w:u w:val="single"/>
          <w:lang w:val="en-US"/>
        </w:rPr>
      </w:pPr>
      <w:r w:rsidRPr="009216C2">
        <w:rPr>
          <w:u w:val="single"/>
        </w:rPr>
        <w:t>ОСТ-45.02-97 Отраслевая система сертификации. Знак соответствия. Порядок маркирования технических средств электросвязи</w:t>
      </w:r>
      <w:r w:rsidRPr="009216C2">
        <w:rPr>
          <w:u w:val="single"/>
          <w:lang w:val="en-US"/>
        </w:rPr>
        <w:t>;</w:t>
      </w:r>
    </w:p>
    <w:p w:rsidR="009216C2" w:rsidRPr="009216C2" w:rsidRDefault="009216C2" w:rsidP="0063332E">
      <w:pPr>
        <w:numPr>
          <w:ilvl w:val="0"/>
          <w:numId w:val="36"/>
        </w:numPr>
        <w:jc w:val="left"/>
        <w:rPr>
          <w:u w:val="single"/>
        </w:rPr>
      </w:pPr>
      <w:r w:rsidRPr="009216C2">
        <w:rPr>
          <w:u w:val="single"/>
          <w:lang w:val="en-US"/>
        </w:rPr>
        <w:t>EIA</w:t>
      </w:r>
      <w:r w:rsidRPr="009216C2">
        <w:rPr>
          <w:u w:val="single"/>
        </w:rPr>
        <w:t>/</w:t>
      </w:r>
      <w:r w:rsidRPr="009216C2">
        <w:rPr>
          <w:u w:val="single"/>
          <w:lang w:val="en-US"/>
        </w:rPr>
        <w:t>TIA</w:t>
      </w:r>
      <w:r w:rsidRPr="009216C2">
        <w:rPr>
          <w:u w:val="single"/>
        </w:rPr>
        <w:t>-455-98</w:t>
      </w:r>
      <w:r w:rsidRPr="009216C2">
        <w:rPr>
          <w:u w:val="single"/>
          <w:lang w:val="en-US"/>
        </w:rPr>
        <w:t>A</w:t>
      </w:r>
      <w:r w:rsidRPr="009216C2">
        <w:rPr>
          <w:u w:val="single"/>
        </w:rPr>
        <w:t xml:space="preserve"> </w:t>
      </w:r>
      <w:r w:rsidRPr="009216C2">
        <w:rPr>
          <w:u w:val="single"/>
          <w:lang w:val="en-US"/>
        </w:rPr>
        <w:t>FOTP</w:t>
      </w:r>
      <w:r w:rsidRPr="009216C2">
        <w:rPr>
          <w:u w:val="single"/>
        </w:rPr>
        <w:t xml:space="preserve">-98 </w:t>
      </w:r>
      <w:r w:rsidRPr="009216C2">
        <w:rPr>
          <w:u w:val="single"/>
          <w:lang w:val="en-US"/>
        </w:rPr>
        <w:t>Fiber</w:t>
      </w:r>
      <w:r w:rsidRPr="009216C2">
        <w:rPr>
          <w:u w:val="single"/>
        </w:rPr>
        <w:t xml:space="preserve"> </w:t>
      </w:r>
      <w:r w:rsidRPr="009216C2">
        <w:rPr>
          <w:u w:val="single"/>
          <w:lang w:val="en-US"/>
        </w:rPr>
        <w:t>Optic</w:t>
      </w:r>
      <w:r w:rsidRPr="009216C2">
        <w:rPr>
          <w:u w:val="single"/>
        </w:rPr>
        <w:t xml:space="preserve"> </w:t>
      </w:r>
      <w:r w:rsidRPr="009216C2">
        <w:rPr>
          <w:u w:val="single"/>
          <w:lang w:val="en-US"/>
        </w:rPr>
        <w:t>Cable</w:t>
      </w:r>
      <w:r w:rsidRPr="009216C2">
        <w:rPr>
          <w:u w:val="single"/>
        </w:rPr>
        <w:t xml:space="preserve"> </w:t>
      </w:r>
      <w:r w:rsidRPr="009216C2">
        <w:rPr>
          <w:u w:val="single"/>
          <w:lang w:val="en-US"/>
        </w:rPr>
        <w:t>External</w:t>
      </w:r>
      <w:r w:rsidRPr="009216C2">
        <w:rPr>
          <w:u w:val="single"/>
        </w:rPr>
        <w:t xml:space="preserve"> </w:t>
      </w:r>
      <w:r w:rsidRPr="009216C2">
        <w:rPr>
          <w:u w:val="single"/>
          <w:lang w:val="en-US"/>
        </w:rPr>
        <w:t>Freezing</w:t>
      </w:r>
      <w:r w:rsidRPr="009216C2">
        <w:rPr>
          <w:u w:val="single"/>
        </w:rPr>
        <w:t xml:space="preserve"> </w:t>
      </w:r>
      <w:r w:rsidRPr="009216C2">
        <w:rPr>
          <w:u w:val="single"/>
          <w:lang w:val="en-US"/>
        </w:rPr>
        <w:t>Test</w:t>
      </w:r>
      <w:r w:rsidRPr="009216C2">
        <w:rPr>
          <w:u w:val="single"/>
        </w:rPr>
        <w:t xml:space="preserve">, стандарт американской ассоциации телекоммуникационной промышленности, тест оптического кабеля на </w:t>
      </w:r>
      <w:proofErr w:type="spellStart"/>
      <w:r w:rsidRPr="009216C2">
        <w:rPr>
          <w:u w:val="single"/>
        </w:rPr>
        <w:t>вмораживание</w:t>
      </w:r>
      <w:proofErr w:type="spellEnd"/>
      <w:r w:rsidRPr="009216C2">
        <w:rPr>
          <w:u w:val="single"/>
        </w:rPr>
        <w:t xml:space="preserve"> в лед;</w:t>
      </w:r>
    </w:p>
    <w:p w:rsidR="009216C2" w:rsidRPr="009216C2" w:rsidRDefault="009216C2" w:rsidP="0063332E">
      <w:pPr>
        <w:numPr>
          <w:ilvl w:val="0"/>
          <w:numId w:val="36"/>
        </w:numPr>
        <w:jc w:val="left"/>
        <w:rPr>
          <w:u w:val="single"/>
          <w:lang w:val="en-US"/>
        </w:rPr>
      </w:pPr>
      <w:r w:rsidRPr="009216C2">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9216C2">
        <w:rPr>
          <w:u w:val="single"/>
        </w:rPr>
        <w:t>стандарт</w:t>
      </w:r>
      <w:r w:rsidRPr="009216C2">
        <w:rPr>
          <w:u w:val="single"/>
          <w:lang w:val="en-US"/>
        </w:rPr>
        <w:t xml:space="preserve"> </w:t>
      </w:r>
      <w:r w:rsidRPr="009216C2">
        <w:rPr>
          <w:u w:val="single"/>
        </w:rPr>
        <w:t>международной</w:t>
      </w:r>
      <w:r w:rsidRPr="009216C2">
        <w:rPr>
          <w:u w:val="single"/>
          <w:lang w:val="en-US"/>
        </w:rPr>
        <w:t xml:space="preserve"> </w:t>
      </w:r>
      <w:r w:rsidRPr="009216C2">
        <w:rPr>
          <w:u w:val="single"/>
        </w:rPr>
        <w:t>электротехнической</w:t>
      </w:r>
      <w:r w:rsidRPr="009216C2">
        <w:rPr>
          <w:u w:val="single"/>
          <w:lang w:val="en-US"/>
        </w:rPr>
        <w:t xml:space="preserve"> </w:t>
      </w:r>
      <w:r w:rsidRPr="009216C2">
        <w:rPr>
          <w:u w:val="single"/>
        </w:rPr>
        <w:t>комиссии</w:t>
      </w:r>
      <w:r w:rsidRPr="009216C2">
        <w:rPr>
          <w:u w:val="single"/>
          <w:lang w:val="en-US"/>
        </w:rPr>
        <w:t xml:space="preserve"> (</w:t>
      </w:r>
      <w:r w:rsidRPr="009216C2">
        <w:rPr>
          <w:u w:val="single"/>
        </w:rPr>
        <w:t>МЭК</w:t>
      </w:r>
      <w:r w:rsidRPr="009216C2">
        <w:rPr>
          <w:u w:val="single"/>
          <w:lang w:val="en-US"/>
        </w:rPr>
        <w:t>);</w:t>
      </w:r>
    </w:p>
    <w:p w:rsidR="009216C2" w:rsidRPr="009216C2" w:rsidRDefault="009216C2" w:rsidP="0063332E">
      <w:pPr>
        <w:numPr>
          <w:ilvl w:val="0"/>
          <w:numId w:val="36"/>
        </w:numPr>
        <w:jc w:val="left"/>
        <w:rPr>
          <w:u w:val="single"/>
          <w:lang w:val="en-US"/>
        </w:rPr>
      </w:pPr>
      <w:r w:rsidRPr="009216C2">
        <w:rPr>
          <w:u w:val="single"/>
          <w:lang w:val="en-US"/>
        </w:rPr>
        <w:t xml:space="preserve">ITU-T-G.652 Characteristics of a single-mode optical </w:t>
      </w:r>
      <w:proofErr w:type="spellStart"/>
      <w:r w:rsidRPr="009216C2">
        <w:rPr>
          <w:u w:val="single"/>
          <w:lang w:val="en-US"/>
        </w:rPr>
        <w:t>fibre</w:t>
      </w:r>
      <w:proofErr w:type="spellEnd"/>
      <w:r w:rsidRPr="009216C2">
        <w:rPr>
          <w:u w:val="single"/>
          <w:lang w:val="en-US"/>
        </w:rPr>
        <w:t xml:space="preserve"> and cable, </w:t>
      </w:r>
      <w:proofErr w:type="spellStart"/>
      <w:r w:rsidRPr="009216C2">
        <w:rPr>
          <w:u w:val="single"/>
          <w:lang w:val="en-US"/>
        </w:rPr>
        <w:t>рекомендация</w:t>
      </w:r>
      <w:proofErr w:type="spellEnd"/>
      <w:r w:rsidRPr="009216C2">
        <w:rPr>
          <w:u w:val="single"/>
          <w:lang w:val="en-US"/>
        </w:rPr>
        <w:t xml:space="preserve"> </w:t>
      </w:r>
      <w:proofErr w:type="spellStart"/>
      <w:r w:rsidRPr="009216C2">
        <w:rPr>
          <w:u w:val="single"/>
          <w:lang w:val="en-US"/>
        </w:rPr>
        <w:t>международного</w:t>
      </w:r>
      <w:proofErr w:type="spellEnd"/>
      <w:r w:rsidRPr="009216C2">
        <w:rPr>
          <w:u w:val="single"/>
          <w:lang w:val="en-US"/>
        </w:rPr>
        <w:t xml:space="preserve"> </w:t>
      </w:r>
      <w:proofErr w:type="spellStart"/>
      <w:r w:rsidRPr="009216C2">
        <w:rPr>
          <w:u w:val="single"/>
          <w:lang w:val="en-US"/>
        </w:rPr>
        <w:t>союза</w:t>
      </w:r>
      <w:proofErr w:type="spellEnd"/>
      <w:r w:rsidRPr="009216C2">
        <w:rPr>
          <w:u w:val="single"/>
          <w:lang w:val="en-US"/>
        </w:rPr>
        <w:t xml:space="preserve"> </w:t>
      </w:r>
      <w:proofErr w:type="spellStart"/>
      <w:r w:rsidRPr="009216C2">
        <w:rPr>
          <w:u w:val="single"/>
          <w:lang w:val="en-US"/>
        </w:rPr>
        <w:t>электросвязи</w:t>
      </w:r>
      <w:proofErr w:type="spellEnd"/>
      <w:r w:rsidRPr="009216C2">
        <w:rPr>
          <w:u w:val="single"/>
          <w:lang w:val="en-US"/>
        </w:rPr>
        <w:t xml:space="preserve"> (МСЭ-Т);</w:t>
      </w:r>
    </w:p>
    <w:p w:rsidR="009216C2" w:rsidRPr="009216C2" w:rsidRDefault="009216C2" w:rsidP="0063332E">
      <w:pPr>
        <w:numPr>
          <w:ilvl w:val="0"/>
          <w:numId w:val="36"/>
        </w:numPr>
        <w:jc w:val="left"/>
        <w:rPr>
          <w:u w:val="single"/>
        </w:rPr>
      </w:pPr>
      <w:r w:rsidRPr="009216C2">
        <w:rPr>
          <w:u w:val="single"/>
        </w:rPr>
        <w:t>ГОСТ 12.2.007.14-75 ССБТ. Кабели и кабельная арматура. Требования безопасности;</w:t>
      </w:r>
    </w:p>
    <w:p w:rsidR="009216C2" w:rsidRPr="009216C2" w:rsidRDefault="009216C2" w:rsidP="0063332E">
      <w:pPr>
        <w:numPr>
          <w:ilvl w:val="0"/>
          <w:numId w:val="36"/>
        </w:numPr>
        <w:jc w:val="left"/>
        <w:rPr>
          <w:u w:val="single"/>
        </w:rPr>
      </w:pPr>
      <w:r w:rsidRPr="009216C2">
        <w:rPr>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9216C2" w:rsidRPr="009216C2" w:rsidRDefault="009216C2" w:rsidP="0063332E">
      <w:pPr>
        <w:numPr>
          <w:ilvl w:val="0"/>
          <w:numId w:val="36"/>
        </w:numPr>
        <w:jc w:val="left"/>
        <w:rPr>
          <w:u w:val="single"/>
        </w:rPr>
      </w:pPr>
      <w:r w:rsidRPr="009216C2">
        <w:rPr>
          <w:u w:val="single"/>
        </w:rPr>
        <w:t>ГОСТ 9.057-75 Единая система защита от коррозии и старения</w:t>
      </w:r>
      <w:r w:rsidRPr="009216C2">
        <w:rPr>
          <w:b/>
          <w:bCs/>
          <w:u w:val="single"/>
        </w:rPr>
        <w:t>;</w:t>
      </w:r>
    </w:p>
    <w:p w:rsidR="009216C2" w:rsidRPr="009216C2" w:rsidRDefault="009216C2" w:rsidP="0063332E">
      <w:pPr>
        <w:numPr>
          <w:ilvl w:val="0"/>
          <w:numId w:val="36"/>
        </w:numPr>
        <w:jc w:val="left"/>
        <w:rPr>
          <w:u w:val="single"/>
        </w:rPr>
      </w:pPr>
      <w:r w:rsidRPr="009216C2">
        <w:rPr>
          <w:u w:val="single"/>
        </w:rPr>
        <w:t>ГОСТ-Р 53315-2009. Кабельные изделия. Требования пожарной безопасности.</w:t>
      </w:r>
    </w:p>
    <w:p w:rsidR="009216C2" w:rsidRPr="009216C2" w:rsidRDefault="009216C2" w:rsidP="009216C2">
      <w:pPr>
        <w:spacing w:line="276" w:lineRule="auto"/>
        <w:rPr>
          <w:b/>
        </w:rPr>
      </w:pP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Термины, определения и сокращения</w:t>
      </w:r>
    </w:p>
    <w:p w:rsidR="009216C2" w:rsidRPr="009216C2" w:rsidRDefault="009216C2" w:rsidP="009216C2">
      <w:pPr>
        <w:spacing w:line="276" w:lineRule="auto"/>
        <w:ind w:firstLine="709"/>
      </w:pPr>
      <w:r w:rsidRPr="009216C2">
        <w:t>В настоящем документе используются следующие определения:</w:t>
      </w:r>
    </w:p>
    <w:p w:rsidR="009216C2" w:rsidRPr="009216C2" w:rsidRDefault="009216C2" w:rsidP="009216C2">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9216C2" w:rsidRPr="009216C2" w:rsidTr="009216C2">
        <w:tc>
          <w:tcPr>
            <w:tcW w:w="2019" w:type="dxa"/>
          </w:tcPr>
          <w:p w:rsidR="009216C2" w:rsidRPr="009216C2" w:rsidRDefault="009216C2" w:rsidP="009216C2">
            <w:pPr>
              <w:spacing w:line="276" w:lineRule="auto"/>
              <w:ind w:firstLine="0"/>
            </w:pPr>
            <w:r w:rsidRPr="009216C2">
              <w:t>ОК</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волоконно-оптический кабель;</w:t>
            </w:r>
          </w:p>
        </w:tc>
      </w:tr>
      <w:tr w:rsidR="009216C2" w:rsidRPr="009216C2" w:rsidTr="009216C2">
        <w:tc>
          <w:tcPr>
            <w:tcW w:w="2019" w:type="dxa"/>
          </w:tcPr>
          <w:p w:rsidR="009216C2" w:rsidRPr="009216C2" w:rsidRDefault="009216C2" w:rsidP="009216C2">
            <w:pPr>
              <w:spacing w:line="276" w:lineRule="auto"/>
              <w:ind w:firstLine="0"/>
            </w:pPr>
            <w:r w:rsidRPr="009216C2">
              <w:t>ОВ</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оптическое волокно;</w:t>
            </w:r>
          </w:p>
        </w:tc>
      </w:tr>
      <w:tr w:rsidR="009216C2" w:rsidRPr="009216C2" w:rsidTr="009216C2">
        <w:tc>
          <w:tcPr>
            <w:tcW w:w="2019" w:type="dxa"/>
          </w:tcPr>
          <w:p w:rsidR="009216C2" w:rsidRPr="009216C2" w:rsidRDefault="009216C2" w:rsidP="009216C2">
            <w:pPr>
              <w:spacing w:line="276" w:lineRule="auto"/>
              <w:ind w:firstLine="0"/>
              <w:rPr>
                <w:lang w:val="en-US"/>
              </w:rPr>
            </w:pPr>
            <w:r w:rsidRPr="009216C2">
              <w:t>Сопутствующие аксессуары</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муфты оптические, арматура подвесных ОК, лента, бирки;</w:t>
            </w:r>
          </w:p>
        </w:tc>
      </w:tr>
      <w:tr w:rsidR="009216C2" w:rsidRPr="009216C2" w:rsidTr="009216C2">
        <w:tc>
          <w:tcPr>
            <w:tcW w:w="2019" w:type="dxa"/>
          </w:tcPr>
          <w:p w:rsidR="009216C2" w:rsidRPr="009216C2" w:rsidRDefault="009216C2" w:rsidP="009216C2">
            <w:pPr>
              <w:spacing w:line="276" w:lineRule="auto"/>
              <w:ind w:firstLine="68"/>
              <w:rPr>
                <w:lang w:val="en-US"/>
              </w:rPr>
            </w:pPr>
            <w:r w:rsidRPr="009216C2">
              <w:t>Завод</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завод-изготовитель ОК</w:t>
            </w:r>
            <w:r w:rsidRPr="009216C2">
              <w:rPr>
                <w:shd w:val="clear" w:color="auto" w:fill="FFFFFF"/>
              </w:rPr>
              <w:t>;</w:t>
            </w:r>
          </w:p>
        </w:tc>
      </w:tr>
      <w:tr w:rsidR="009216C2" w:rsidRPr="009216C2" w:rsidTr="009216C2">
        <w:tc>
          <w:tcPr>
            <w:tcW w:w="2019" w:type="dxa"/>
          </w:tcPr>
          <w:p w:rsidR="009216C2" w:rsidRPr="009216C2" w:rsidRDefault="009216C2" w:rsidP="009216C2">
            <w:pPr>
              <w:spacing w:line="276" w:lineRule="auto"/>
              <w:ind w:firstLine="68"/>
            </w:pPr>
            <w:r w:rsidRPr="009216C2">
              <w:t>Поставщик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 предлагающий к поставке смежную продукцию, описанную в настоящих требованиях;</w:t>
            </w:r>
          </w:p>
        </w:tc>
      </w:tr>
      <w:tr w:rsidR="009216C2" w:rsidRPr="009216C2" w:rsidTr="009216C2">
        <w:tc>
          <w:tcPr>
            <w:tcW w:w="2019" w:type="dxa"/>
          </w:tcPr>
          <w:p w:rsidR="009216C2" w:rsidRPr="009216C2" w:rsidRDefault="009216C2" w:rsidP="009216C2">
            <w:pPr>
              <w:spacing w:line="276" w:lineRule="auto"/>
              <w:ind w:firstLine="0"/>
              <w:jc w:val="left"/>
            </w:pPr>
            <w:r w:rsidRPr="009216C2">
              <w:t>Заказчик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ПАО «Башинформсвязь»;</w:t>
            </w:r>
          </w:p>
        </w:tc>
      </w:tr>
      <w:tr w:rsidR="009216C2" w:rsidRPr="009216C2" w:rsidTr="009216C2">
        <w:tc>
          <w:tcPr>
            <w:tcW w:w="2019" w:type="dxa"/>
          </w:tcPr>
          <w:p w:rsidR="009216C2" w:rsidRPr="009216C2" w:rsidRDefault="009216C2" w:rsidP="009216C2">
            <w:pPr>
              <w:spacing w:line="276" w:lineRule="auto"/>
              <w:ind w:firstLine="0"/>
            </w:pPr>
            <w:r w:rsidRPr="009216C2">
              <w:t>Строительная длина</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9216C2" w:rsidRPr="009216C2" w:rsidTr="009216C2">
        <w:trPr>
          <w:trHeight w:val="64"/>
        </w:trPr>
        <w:tc>
          <w:tcPr>
            <w:tcW w:w="2019" w:type="dxa"/>
          </w:tcPr>
          <w:p w:rsidR="009216C2" w:rsidRPr="009216C2" w:rsidRDefault="009216C2" w:rsidP="009216C2">
            <w:pPr>
              <w:spacing w:line="276" w:lineRule="auto"/>
              <w:ind w:firstLine="68"/>
            </w:pPr>
            <w:r w:rsidRPr="009216C2">
              <w:t>Минимально допустимая длина (м)</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34"/>
            </w:pPr>
            <w:r w:rsidRPr="009216C2">
              <w:t>неразрывная длина ОК, заказываемая к поставке на одной упаковке (барабане) в рамках поставки (позиции поставки).</w:t>
            </w:r>
          </w:p>
        </w:tc>
      </w:tr>
    </w:tbl>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Возможные типы волоконно-оптических кабелей</w:t>
      </w:r>
    </w:p>
    <w:p w:rsidR="009216C2" w:rsidRPr="009216C2" w:rsidRDefault="009216C2" w:rsidP="0063332E">
      <w:pPr>
        <w:numPr>
          <w:ilvl w:val="0"/>
          <w:numId w:val="53"/>
        </w:numPr>
        <w:spacing w:line="276" w:lineRule="auto"/>
        <w:ind w:left="851" w:hanging="644"/>
        <w:contextualSpacing/>
        <w:jc w:val="left"/>
      </w:pPr>
      <w:r w:rsidRPr="009216C2">
        <w:t>ОК для прокладки в защитные пластиковые трубки (ОК-ЗПТ);</w:t>
      </w:r>
    </w:p>
    <w:p w:rsidR="009216C2" w:rsidRPr="009216C2" w:rsidRDefault="009216C2" w:rsidP="0063332E">
      <w:pPr>
        <w:numPr>
          <w:ilvl w:val="0"/>
          <w:numId w:val="53"/>
        </w:numPr>
        <w:spacing w:line="276" w:lineRule="auto"/>
        <w:ind w:left="851" w:hanging="644"/>
        <w:contextualSpacing/>
        <w:jc w:val="left"/>
      </w:pPr>
      <w:r w:rsidRPr="009216C2">
        <w:t>ОК для прокладки в кабельной канализации (ОК-ГТС);</w:t>
      </w:r>
    </w:p>
    <w:p w:rsidR="009216C2" w:rsidRPr="009216C2" w:rsidRDefault="009216C2" w:rsidP="0063332E">
      <w:pPr>
        <w:numPr>
          <w:ilvl w:val="0"/>
          <w:numId w:val="53"/>
        </w:numPr>
        <w:spacing w:line="276" w:lineRule="auto"/>
        <w:ind w:left="851" w:hanging="644"/>
        <w:contextualSpacing/>
        <w:jc w:val="left"/>
      </w:pPr>
      <w:r w:rsidRPr="009216C2">
        <w:t>ОК для прямой прокладки в грунт (ОК-ГРУНТ);</w:t>
      </w:r>
    </w:p>
    <w:p w:rsidR="009216C2" w:rsidRPr="009216C2" w:rsidRDefault="009216C2" w:rsidP="0063332E">
      <w:pPr>
        <w:numPr>
          <w:ilvl w:val="0"/>
          <w:numId w:val="53"/>
        </w:numPr>
        <w:spacing w:line="276" w:lineRule="auto"/>
        <w:ind w:left="851" w:hanging="644"/>
        <w:contextualSpacing/>
        <w:jc w:val="left"/>
      </w:pPr>
      <w:r w:rsidRPr="009216C2">
        <w:t>ОК для подвески по опорам городского хозяйства, опорам ЛЭП, диэлектрический (</w:t>
      </w:r>
      <w:r w:rsidRPr="009216C2">
        <w:rPr>
          <w:bCs/>
        </w:rPr>
        <w:t>ОК-ПОДВЕС - (самонесущий))</w:t>
      </w:r>
      <w:r w:rsidRPr="009216C2">
        <w:t>;</w:t>
      </w:r>
    </w:p>
    <w:p w:rsidR="009216C2" w:rsidRPr="009216C2" w:rsidRDefault="009216C2" w:rsidP="0063332E">
      <w:pPr>
        <w:numPr>
          <w:ilvl w:val="0"/>
          <w:numId w:val="53"/>
        </w:numPr>
        <w:spacing w:line="276" w:lineRule="auto"/>
        <w:ind w:left="851" w:hanging="644"/>
        <w:contextualSpacing/>
        <w:jc w:val="left"/>
      </w:pPr>
      <w:r w:rsidRPr="009216C2">
        <w:t>ОК для подвески по опорам воздушных линий связи, с выносным силовым элементом (тросом) тип «8» (</w:t>
      </w:r>
      <w:r w:rsidRPr="009216C2">
        <w:rPr>
          <w:bCs/>
        </w:rPr>
        <w:t>ОК-ПОДВЕС - (с вынесенным силовым элементом тип «8»)</w:t>
      </w:r>
      <w:r w:rsidRPr="009216C2">
        <w:t>)</w:t>
      </w:r>
    </w:p>
    <w:p w:rsidR="009216C2" w:rsidRPr="009216C2" w:rsidRDefault="009216C2" w:rsidP="0063332E">
      <w:pPr>
        <w:numPr>
          <w:ilvl w:val="0"/>
          <w:numId w:val="53"/>
        </w:numPr>
        <w:spacing w:line="276" w:lineRule="auto"/>
        <w:ind w:left="851" w:hanging="644"/>
        <w:contextualSpacing/>
        <w:jc w:val="left"/>
      </w:pPr>
      <w:r w:rsidRPr="009216C2">
        <w:t>ОК для внутриобъектовой прокладки (ОК-ОБЪЕКТ).</w:t>
      </w:r>
    </w:p>
    <w:p w:rsidR="009216C2" w:rsidRPr="009216C2" w:rsidRDefault="009216C2" w:rsidP="009216C2">
      <w:pPr>
        <w:spacing w:line="276" w:lineRule="auto"/>
      </w:pPr>
    </w:p>
    <w:p w:rsidR="009216C2" w:rsidRPr="009216C2" w:rsidRDefault="009216C2" w:rsidP="009216C2">
      <w:pPr>
        <w:keepNext/>
        <w:spacing w:before="240" w:after="120"/>
        <w:outlineLvl w:val="0"/>
        <w:rPr>
          <w:b/>
          <w:bCs/>
          <w:kern w:val="32"/>
        </w:rPr>
      </w:pPr>
      <w:r w:rsidRPr="009216C2">
        <w:rPr>
          <w:b/>
          <w:bCs/>
          <w:kern w:val="32"/>
        </w:rPr>
        <w:t>3. Требования к магистральному оптическому кабелю</w:t>
      </w:r>
    </w:p>
    <w:p w:rsidR="009216C2" w:rsidRPr="009216C2" w:rsidRDefault="009216C2" w:rsidP="009216C2">
      <w:pPr>
        <w:tabs>
          <w:tab w:val="left" w:pos="1560"/>
        </w:tabs>
        <w:spacing w:before="120" w:line="276" w:lineRule="auto"/>
        <w:ind w:firstLine="0"/>
        <w:rPr>
          <w:b/>
        </w:rPr>
      </w:pPr>
      <w:r w:rsidRPr="009216C2">
        <w:rPr>
          <w:b/>
        </w:rPr>
        <w:t>3.1. Требования по назначению</w:t>
      </w:r>
    </w:p>
    <w:p w:rsidR="009216C2" w:rsidRPr="009216C2" w:rsidRDefault="009216C2" w:rsidP="009216C2">
      <w:pPr>
        <w:numPr>
          <w:ilvl w:val="1"/>
          <w:numId w:val="0"/>
        </w:numPr>
        <w:tabs>
          <w:tab w:val="num" w:pos="576"/>
        </w:tabs>
        <w:spacing w:before="240" w:after="60"/>
        <w:ind w:left="576" w:hanging="576"/>
        <w:outlineLvl w:val="1"/>
        <w:rPr>
          <w:bCs/>
          <w:iCs/>
        </w:rPr>
      </w:pPr>
      <w:r w:rsidRPr="009216C2">
        <w:rPr>
          <w:bCs/>
          <w:iCs/>
        </w:rPr>
        <w:tab/>
        <w:t>ОК предназначены для защиты ОВ от внешних воздействий.</w:t>
      </w: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1"/>
          <w:numId w:val="20"/>
        </w:numPr>
        <w:spacing w:before="40" w:after="40"/>
        <w:contextualSpacing/>
        <w:jc w:val="left"/>
        <w:outlineLvl w:val="2"/>
        <w:rPr>
          <w:bCs/>
          <w:vanish/>
        </w:rPr>
      </w:pPr>
    </w:p>
    <w:p w:rsidR="009216C2" w:rsidRPr="009216C2" w:rsidRDefault="009216C2" w:rsidP="009216C2">
      <w:pPr>
        <w:numPr>
          <w:ilvl w:val="2"/>
          <w:numId w:val="20"/>
        </w:numPr>
        <w:spacing w:before="40" w:after="40"/>
        <w:ind w:left="709" w:hanging="709"/>
        <w:contextualSpacing/>
        <w:outlineLvl w:val="2"/>
        <w:rPr>
          <w:bCs/>
        </w:rPr>
      </w:pPr>
      <w:r w:rsidRPr="009216C2">
        <w:rPr>
          <w:bCs/>
        </w:rPr>
        <w:t>ОК-ЗПТ предназначены для прокладки в защитных пластмассовых трубах методом задувки в потоке сжатого воздуха.</w:t>
      </w:r>
    </w:p>
    <w:p w:rsidR="009216C2" w:rsidRPr="009216C2" w:rsidRDefault="009216C2" w:rsidP="009216C2">
      <w:pPr>
        <w:numPr>
          <w:ilvl w:val="2"/>
          <w:numId w:val="20"/>
        </w:numPr>
        <w:spacing w:before="40" w:after="40"/>
        <w:ind w:left="567"/>
        <w:jc w:val="left"/>
        <w:outlineLvl w:val="2"/>
        <w:rPr>
          <w:bCs/>
        </w:rPr>
      </w:pPr>
      <w:r w:rsidRPr="009216C2">
        <w:rPr>
          <w:bCs/>
        </w:rPr>
        <w:t>ОК-ГТС предназначены для прокладки в кабельной канализации, трубах, коллекторах.</w:t>
      </w:r>
    </w:p>
    <w:p w:rsidR="009216C2" w:rsidRPr="009216C2" w:rsidRDefault="009216C2" w:rsidP="009216C2">
      <w:pPr>
        <w:numPr>
          <w:ilvl w:val="2"/>
          <w:numId w:val="20"/>
        </w:numPr>
        <w:spacing w:before="40" w:after="40"/>
        <w:ind w:left="567"/>
        <w:outlineLvl w:val="2"/>
        <w:rPr>
          <w:bCs/>
        </w:rPr>
      </w:pPr>
      <w:r w:rsidRPr="009216C2">
        <w:rPr>
          <w:bCs/>
        </w:rPr>
        <w:lastRenderedPageBreak/>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9216C2" w:rsidRPr="009216C2" w:rsidRDefault="009216C2" w:rsidP="009216C2">
      <w:pPr>
        <w:numPr>
          <w:ilvl w:val="2"/>
          <w:numId w:val="20"/>
        </w:numPr>
        <w:spacing w:before="40" w:after="40"/>
        <w:ind w:left="567"/>
        <w:outlineLvl w:val="2"/>
        <w:rPr>
          <w:bCs/>
        </w:rPr>
      </w:pPr>
      <w:r w:rsidRPr="009216C2">
        <w:rPr>
          <w:bCs/>
        </w:rPr>
        <w:t>ОК-ПОДВЕС - (самонесущий)</w:t>
      </w:r>
      <w:r w:rsidRPr="009216C2">
        <w:t>;</w:t>
      </w:r>
      <w:r w:rsidRPr="009216C2">
        <w:rPr>
          <w:bCs/>
        </w:rPr>
        <w:t xml:space="preserve"> предназначен для подвески на опорах линий связи, контактной сети, линий электропередачи.</w:t>
      </w:r>
    </w:p>
    <w:p w:rsidR="009216C2" w:rsidRPr="009216C2" w:rsidRDefault="009216C2" w:rsidP="009216C2">
      <w:pPr>
        <w:numPr>
          <w:ilvl w:val="2"/>
          <w:numId w:val="20"/>
        </w:numPr>
        <w:spacing w:before="40" w:after="40"/>
        <w:ind w:left="567"/>
        <w:outlineLvl w:val="2"/>
        <w:rPr>
          <w:bCs/>
        </w:rPr>
      </w:pPr>
      <w:r w:rsidRPr="009216C2">
        <w:rPr>
          <w:bCs/>
        </w:rPr>
        <w:t>ОК-ПОДВЕС - (с вынесенным силовым элементом тип «8»)</w:t>
      </w:r>
      <w:r w:rsidRPr="009216C2">
        <w:t>;</w:t>
      </w:r>
      <w:r w:rsidRPr="009216C2">
        <w:rPr>
          <w:bCs/>
        </w:rPr>
        <w:t xml:space="preserve"> предназначен для подвески на опорах линий связи и между зданиями.</w:t>
      </w:r>
    </w:p>
    <w:p w:rsidR="009216C2" w:rsidRPr="009216C2" w:rsidRDefault="009216C2" w:rsidP="009216C2">
      <w:pPr>
        <w:numPr>
          <w:ilvl w:val="2"/>
          <w:numId w:val="20"/>
        </w:numPr>
        <w:spacing w:before="40" w:after="40"/>
        <w:ind w:left="567"/>
        <w:outlineLvl w:val="2"/>
        <w:rPr>
          <w:bCs/>
        </w:rPr>
      </w:pPr>
      <w:r w:rsidRPr="009216C2">
        <w:rPr>
          <w:bCs/>
        </w:rPr>
        <w:t xml:space="preserve">ОК-ОБЪЕКТ предназначены для прокладки внутри зданий и сооружений по стенам, в вертикальных и горизонтальных </w:t>
      </w:r>
      <w:proofErr w:type="spellStart"/>
      <w:r w:rsidRPr="009216C2">
        <w:rPr>
          <w:bCs/>
        </w:rPr>
        <w:t>кабелепроводах</w:t>
      </w:r>
      <w:proofErr w:type="spellEnd"/>
      <w:r w:rsidRPr="009216C2">
        <w:rPr>
          <w:bCs/>
        </w:rPr>
        <w:t xml:space="preserve">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9216C2" w:rsidRPr="009216C2" w:rsidRDefault="009216C2" w:rsidP="009216C2">
      <w:pPr>
        <w:numPr>
          <w:ilvl w:val="1"/>
          <w:numId w:val="20"/>
        </w:numPr>
        <w:tabs>
          <w:tab w:val="left" w:pos="1560"/>
        </w:tabs>
        <w:spacing w:before="120" w:line="276" w:lineRule="auto"/>
        <w:ind w:left="567" w:hanging="567"/>
        <w:contextualSpacing/>
        <w:jc w:val="left"/>
        <w:rPr>
          <w:b/>
        </w:rPr>
      </w:pPr>
      <w:r w:rsidRPr="009216C2">
        <w:rPr>
          <w:b/>
        </w:rPr>
        <w:t>Требование к конструкции</w:t>
      </w:r>
    </w:p>
    <w:p w:rsidR="009216C2" w:rsidRPr="009216C2" w:rsidRDefault="009216C2" w:rsidP="009216C2">
      <w:pPr>
        <w:keepNext/>
        <w:spacing w:before="120" w:after="60" w:line="276" w:lineRule="auto"/>
        <w:ind w:left="567" w:hanging="709"/>
        <w:contextualSpacing/>
        <w:outlineLvl w:val="1"/>
        <w:rPr>
          <w:bCs/>
          <w:iCs/>
        </w:rPr>
      </w:pPr>
      <w:r w:rsidRPr="009216C2">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1"/>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 xml:space="preserve">Количество ОВ в кабеле определяется условиями Заказа. </w:t>
      </w: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Поставляемые строительные длины не должны содержать сращённые ОВ.</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Оптический модуль должен представлять собой трубку из </w:t>
      </w:r>
      <w:proofErr w:type="spellStart"/>
      <w:r w:rsidRPr="009216C2">
        <w:rPr>
          <w:bCs/>
          <w:iCs/>
        </w:rPr>
        <w:t>полибутилентерефталата</w:t>
      </w:r>
      <w:proofErr w:type="spellEnd"/>
      <w:r w:rsidRPr="009216C2">
        <w:rPr>
          <w:bCs/>
          <w:iCs/>
        </w:rPr>
        <w:t xml:space="preserve">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Расцветка ОВ в модуле и расцветка модулей должны соответствовать таблице и уточняется в заказе: </w:t>
      </w:r>
    </w:p>
    <w:p w:rsidR="009216C2" w:rsidRPr="009216C2" w:rsidRDefault="009216C2" w:rsidP="009216C2"/>
    <w:p w:rsidR="009216C2" w:rsidRPr="009216C2" w:rsidRDefault="009216C2" w:rsidP="009216C2">
      <w:pPr>
        <w:keepNext/>
        <w:keepLines/>
        <w:spacing w:before="200"/>
        <w:jc w:val="right"/>
        <w:outlineLvl w:val="2"/>
        <w:rPr>
          <w:b/>
          <w:bCs/>
        </w:rPr>
      </w:pPr>
      <w:r w:rsidRPr="009216C2">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9216C2" w:rsidRPr="009216C2" w:rsidTr="009216C2">
        <w:tc>
          <w:tcPr>
            <w:tcW w:w="959" w:type="dxa"/>
            <w:vMerge w:val="restart"/>
            <w:shd w:val="clear" w:color="auto" w:fill="BFBFBF"/>
            <w:vAlign w:val="center"/>
          </w:tcPr>
          <w:p w:rsidR="009216C2" w:rsidRPr="009216C2" w:rsidRDefault="009216C2" w:rsidP="009216C2">
            <w:pPr>
              <w:jc w:val="center"/>
            </w:pPr>
            <w:r w:rsidRPr="009216C2">
              <w:t>Номер волокна</w:t>
            </w:r>
          </w:p>
        </w:tc>
        <w:tc>
          <w:tcPr>
            <w:tcW w:w="2305" w:type="dxa"/>
            <w:vMerge w:val="restart"/>
            <w:shd w:val="clear" w:color="auto" w:fill="BFBFBF"/>
            <w:vAlign w:val="center"/>
          </w:tcPr>
          <w:p w:rsidR="009216C2" w:rsidRPr="009216C2" w:rsidRDefault="009216C2" w:rsidP="009216C2">
            <w:pPr>
              <w:jc w:val="center"/>
            </w:pPr>
            <w:r w:rsidRPr="009216C2">
              <w:t>Используемые цвета</w:t>
            </w:r>
          </w:p>
        </w:tc>
        <w:tc>
          <w:tcPr>
            <w:tcW w:w="4636" w:type="dxa"/>
            <w:gridSpan w:val="8"/>
            <w:shd w:val="clear" w:color="auto" w:fill="BFBFBF"/>
            <w:vAlign w:val="center"/>
          </w:tcPr>
          <w:p w:rsidR="009216C2" w:rsidRPr="009216C2" w:rsidRDefault="009216C2" w:rsidP="009216C2">
            <w:pPr>
              <w:jc w:val="center"/>
            </w:pPr>
            <w:r w:rsidRPr="009216C2">
              <w:t>Число волокон в модуле</w:t>
            </w:r>
          </w:p>
        </w:tc>
        <w:tc>
          <w:tcPr>
            <w:tcW w:w="1671" w:type="dxa"/>
            <w:vMerge w:val="restart"/>
            <w:shd w:val="clear" w:color="auto" w:fill="BFBFBF"/>
          </w:tcPr>
          <w:p w:rsidR="009216C2" w:rsidRPr="009216C2" w:rsidRDefault="009216C2" w:rsidP="009216C2">
            <w:pPr>
              <w:jc w:val="center"/>
            </w:pPr>
            <w:r w:rsidRPr="009216C2">
              <w:t xml:space="preserve">Соответствие стандарту </w:t>
            </w:r>
            <w:r w:rsidRPr="009216C2">
              <w:rPr>
                <w:lang w:val="en-US"/>
              </w:rPr>
              <w:t>TIA</w:t>
            </w:r>
            <w:r w:rsidRPr="009216C2">
              <w:t>/</w:t>
            </w:r>
            <w:r w:rsidRPr="009216C2">
              <w:rPr>
                <w:lang w:val="en-US"/>
              </w:rPr>
              <w:t>EIA</w:t>
            </w:r>
            <w:r w:rsidRPr="009216C2">
              <w:t>-598</w:t>
            </w:r>
            <w:r w:rsidRPr="009216C2">
              <w:rPr>
                <w:lang w:val="en-US"/>
              </w:rPr>
              <w:t>C</w:t>
            </w:r>
          </w:p>
        </w:tc>
      </w:tr>
      <w:tr w:rsidR="009216C2" w:rsidRPr="009216C2" w:rsidTr="009216C2">
        <w:tc>
          <w:tcPr>
            <w:tcW w:w="959" w:type="dxa"/>
            <w:vMerge/>
            <w:vAlign w:val="center"/>
          </w:tcPr>
          <w:p w:rsidR="009216C2" w:rsidRPr="009216C2" w:rsidRDefault="009216C2" w:rsidP="009216C2"/>
        </w:tc>
        <w:tc>
          <w:tcPr>
            <w:tcW w:w="6331" w:type="dxa"/>
            <w:vMerge/>
            <w:vAlign w:val="center"/>
          </w:tcPr>
          <w:p w:rsidR="009216C2" w:rsidRPr="009216C2" w:rsidRDefault="009216C2" w:rsidP="009216C2"/>
        </w:tc>
        <w:tc>
          <w:tcPr>
            <w:tcW w:w="549" w:type="dxa"/>
            <w:shd w:val="clear" w:color="auto" w:fill="BFBFBF"/>
            <w:vAlign w:val="center"/>
          </w:tcPr>
          <w:p w:rsidR="009216C2" w:rsidRPr="009216C2" w:rsidRDefault="009216C2" w:rsidP="009216C2">
            <w:pPr>
              <w:jc w:val="center"/>
            </w:pPr>
            <w:r w:rsidRPr="009216C2">
              <w:t>2</w:t>
            </w:r>
          </w:p>
        </w:tc>
        <w:tc>
          <w:tcPr>
            <w:tcW w:w="549" w:type="dxa"/>
            <w:shd w:val="clear" w:color="auto" w:fill="BFBFBF"/>
            <w:vAlign w:val="center"/>
          </w:tcPr>
          <w:p w:rsidR="009216C2" w:rsidRPr="009216C2" w:rsidRDefault="009216C2" w:rsidP="009216C2">
            <w:pPr>
              <w:jc w:val="center"/>
            </w:pPr>
            <w:r w:rsidRPr="009216C2">
              <w:t>4</w:t>
            </w:r>
          </w:p>
        </w:tc>
        <w:tc>
          <w:tcPr>
            <w:tcW w:w="549" w:type="dxa"/>
            <w:shd w:val="clear" w:color="auto" w:fill="BFBFBF"/>
            <w:vAlign w:val="center"/>
          </w:tcPr>
          <w:p w:rsidR="009216C2" w:rsidRPr="009216C2" w:rsidRDefault="009216C2" w:rsidP="009216C2">
            <w:pPr>
              <w:jc w:val="center"/>
            </w:pPr>
            <w:r w:rsidRPr="009216C2">
              <w:t>6</w:t>
            </w:r>
          </w:p>
        </w:tc>
        <w:tc>
          <w:tcPr>
            <w:tcW w:w="549" w:type="dxa"/>
            <w:shd w:val="clear" w:color="auto" w:fill="BFBFBF"/>
            <w:vAlign w:val="center"/>
          </w:tcPr>
          <w:p w:rsidR="009216C2" w:rsidRPr="009216C2" w:rsidRDefault="009216C2" w:rsidP="009216C2">
            <w:pPr>
              <w:jc w:val="center"/>
            </w:pPr>
            <w:r w:rsidRPr="009216C2">
              <w:t>8</w:t>
            </w:r>
          </w:p>
        </w:tc>
        <w:tc>
          <w:tcPr>
            <w:tcW w:w="610" w:type="dxa"/>
            <w:shd w:val="clear" w:color="auto" w:fill="BFBFBF"/>
            <w:vAlign w:val="center"/>
          </w:tcPr>
          <w:p w:rsidR="009216C2" w:rsidRPr="009216C2" w:rsidRDefault="009216C2" w:rsidP="009216C2">
            <w:pPr>
              <w:jc w:val="center"/>
            </w:pPr>
            <w:r w:rsidRPr="009216C2">
              <w:t>10</w:t>
            </w:r>
          </w:p>
        </w:tc>
        <w:tc>
          <w:tcPr>
            <w:tcW w:w="610" w:type="dxa"/>
            <w:shd w:val="clear" w:color="auto" w:fill="BFBFBF"/>
            <w:vAlign w:val="center"/>
          </w:tcPr>
          <w:p w:rsidR="009216C2" w:rsidRPr="009216C2" w:rsidRDefault="009216C2" w:rsidP="009216C2">
            <w:pPr>
              <w:jc w:val="center"/>
            </w:pPr>
            <w:r w:rsidRPr="009216C2">
              <w:t>12</w:t>
            </w:r>
          </w:p>
        </w:tc>
        <w:tc>
          <w:tcPr>
            <w:tcW w:w="610" w:type="dxa"/>
            <w:shd w:val="clear" w:color="auto" w:fill="BFBFBF"/>
            <w:vAlign w:val="center"/>
          </w:tcPr>
          <w:p w:rsidR="009216C2" w:rsidRPr="009216C2" w:rsidRDefault="009216C2" w:rsidP="009216C2">
            <w:pPr>
              <w:jc w:val="center"/>
            </w:pPr>
            <w:r w:rsidRPr="009216C2">
              <w:t>14</w:t>
            </w:r>
          </w:p>
        </w:tc>
        <w:tc>
          <w:tcPr>
            <w:tcW w:w="610" w:type="dxa"/>
            <w:shd w:val="clear" w:color="auto" w:fill="BFBFBF"/>
            <w:vAlign w:val="center"/>
          </w:tcPr>
          <w:p w:rsidR="009216C2" w:rsidRPr="009216C2" w:rsidRDefault="009216C2" w:rsidP="009216C2">
            <w:pPr>
              <w:jc w:val="center"/>
            </w:pPr>
            <w:r w:rsidRPr="009216C2">
              <w:t>16</w:t>
            </w:r>
          </w:p>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w:t>
            </w:r>
          </w:p>
        </w:tc>
        <w:tc>
          <w:tcPr>
            <w:tcW w:w="2305" w:type="dxa"/>
          </w:tcPr>
          <w:p w:rsidR="009216C2" w:rsidRPr="009216C2" w:rsidRDefault="009216C2" w:rsidP="009216C2">
            <w:r w:rsidRPr="009216C2">
              <w:t>Синий</w:t>
            </w:r>
          </w:p>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1671" w:type="dxa"/>
            <w:vMerge w:val="restart"/>
            <w:shd w:val="clear" w:color="auto" w:fill="BFBFBF"/>
          </w:tcPr>
          <w:p w:rsidR="009216C2" w:rsidRPr="009216C2" w:rsidRDefault="009216C2" w:rsidP="009216C2">
            <w:r w:rsidRPr="009216C2">
              <w:t>В соответствие со стандартом</w:t>
            </w:r>
          </w:p>
        </w:tc>
      </w:tr>
      <w:tr w:rsidR="009216C2" w:rsidRPr="009216C2" w:rsidTr="009216C2">
        <w:tc>
          <w:tcPr>
            <w:tcW w:w="959" w:type="dxa"/>
            <w:shd w:val="clear" w:color="auto" w:fill="BFBFBF"/>
          </w:tcPr>
          <w:p w:rsidR="009216C2" w:rsidRPr="009216C2" w:rsidRDefault="009216C2" w:rsidP="009216C2">
            <w:pPr>
              <w:jc w:val="center"/>
            </w:pPr>
            <w:r w:rsidRPr="009216C2">
              <w:t>2</w:t>
            </w:r>
          </w:p>
        </w:tc>
        <w:tc>
          <w:tcPr>
            <w:tcW w:w="2305" w:type="dxa"/>
            <w:shd w:val="clear" w:color="auto" w:fill="BFBFBF"/>
          </w:tcPr>
          <w:p w:rsidR="009216C2" w:rsidRPr="009216C2" w:rsidRDefault="009216C2" w:rsidP="009216C2">
            <w:r w:rsidRPr="009216C2">
              <w:t>Оранжевый</w:t>
            </w:r>
          </w:p>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3</w:t>
            </w:r>
          </w:p>
        </w:tc>
        <w:tc>
          <w:tcPr>
            <w:tcW w:w="2854" w:type="dxa"/>
            <w:gridSpan w:val="2"/>
          </w:tcPr>
          <w:p w:rsidR="009216C2" w:rsidRPr="009216C2" w:rsidRDefault="009216C2" w:rsidP="009216C2">
            <w:r w:rsidRPr="009216C2">
              <w:t>Зеленый</w:t>
            </w:r>
          </w:p>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4</w:t>
            </w:r>
          </w:p>
        </w:tc>
        <w:tc>
          <w:tcPr>
            <w:tcW w:w="2854" w:type="dxa"/>
            <w:gridSpan w:val="2"/>
            <w:shd w:val="clear" w:color="auto" w:fill="BFBFBF"/>
          </w:tcPr>
          <w:p w:rsidR="009216C2" w:rsidRPr="009216C2" w:rsidRDefault="009216C2" w:rsidP="009216C2">
            <w:r w:rsidRPr="009216C2">
              <w:t>Коричневый</w:t>
            </w:r>
          </w:p>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5</w:t>
            </w:r>
          </w:p>
        </w:tc>
        <w:tc>
          <w:tcPr>
            <w:tcW w:w="3403" w:type="dxa"/>
            <w:gridSpan w:val="3"/>
          </w:tcPr>
          <w:p w:rsidR="009216C2" w:rsidRPr="009216C2" w:rsidRDefault="009216C2" w:rsidP="009216C2">
            <w:r w:rsidRPr="009216C2">
              <w:t>Серый</w:t>
            </w:r>
          </w:p>
        </w:tc>
        <w:tc>
          <w:tcPr>
            <w:tcW w:w="549" w:type="dxa"/>
            <w:shd w:val="clear" w:color="auto" w:fill="808080"/>
          </w:tcPr>
          <w:p w:rsidR="009216C2" w:rsidRPr="009216C2" w:rsidRDefault="009216C2" w:rsidP="009216C2"/>
        </w:tc>
        <w:tc>
          <w:tcPr>
            <w:tcW w:w="549"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6</w:t>
            </w:r>
          </w:p>
        </w:tc>
        <w:tc>
          <w:tcPr>
            <w:tcW w:w="3403" w:type="dxa"/>
            <w:gridSpan w:val="3"/>
            <w:shd w:val="clear" w:color="auto" w:fill="BFBFBF"/>
          </w:tcPr>
          <w:p w:rsidR="009216C2" w:rsidRPr="009216C2" w:rsidRDefault="009216C2" w:rsidP="009216C2">
            <w:r w:rsidRPr="009216C2">
              <w:t>Белый</w:t>
            </w:r>
          </w:p>
        </w:tc>
        <w:tc>
          <w:tcPr>
            <w:tcW w:w="549" w:type="dxa"/>
          </w:tcPr>
          <w:p w:rsidR="009216C2" w:rsidRPr="009216C2" w:rsidRDefault="009216C2" w:rsidP="009216C2"/>
        </w:tc>
        <w:tc>
          <w:tcPr>
            <w:tcW w:w="549"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7</w:t>
            </w:r>
          </w:p>
        </w:tc>
        <w:tc>
          <w:tcPr>
            <w:tcW w:w="3952" w:type="dxa"/>
            <w:gridSpan w:val="4"/>
          </w:tcPr>
          <w:p w:rsidR="009216C2" w:rsidRPr="009216C2" w:rsidRDefault="009216C2" w:rsidP="009216C2">
            <w:r w:rsidRPr="009216C2">
              <w:t>Красный</w:t>
            </w:r>
          </w:p>
        </w:tc>
        <w:tc>
          <w:tcPr>
            <w:tcW w:w="549"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8</w:t>
            </w:r>
          </w:p>
        </w:tc>
        <w:tc>
          <w:tcPr>
            <w:tcW w:w="3952" w:type="dxa"/>
            <w:gridSpan w:val="4"/>
            <w:shd w:val="clear" w:color="auto" w:fill="BFBFBF"/>
          </w:tcPr>
          <w:p w:rsidR="009216C2" w:rsidRPr="009216C2" w:rsidRDefault="009216C2" w:rsidP="009216C2">
            <w:r w:rsidRPr="009216C2">
              <w:t>Черный</w:t>
            </w:r>
          </w:p>
        </w:tc>
        <w:tc>
          <w:tcPr>
            <w:tcW w:w="549"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9</w:t>
            </w:r>
          </w:p>
        </w:tc>
        <w:tc>
          <w:tcPr>
            <w:tcW w:w="4501" w:type="dxa"/>
            <w:gridSpan w:val="5"/>
          </w:tcPr>
          <w:p w:rsidR="009216C2" w:rsidRPr="009216C2" w:rsidRDefault="009216C2" w:rsidP="009216C2">
            <w:r w:rsidRPr="009216C2">
              <w:t>Желтый</w:t>
            </w:r>
          </w:p>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10</w:t>
            </w:r>
          </w:p>
        </w:tc>
        <w:tc>
          <w:tcPr>
            <w:tcW w:w="4501" w:type="dxa"/>
            <w:gridSpan w:val="5"/>
            <w:shd w:val="clear" w:color="auto" w:fill="BFBFBF"/>
          </w:tcPr>
          <w:p w:rsidR="009216C2" w:rsidRPr="009216C2" w:rsidRDefault="009216C2" w:rsidP="009216C2">
            <w:r w:rsidRPr="009216C2">
              <w:t>Фиолетовый</w:t>
            </w:r>
          </w:p>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11</w:t>
            </w:r>
          </w:p>
        </w:tc>
        <w:tc>
          <w:tcPr>
            <w:tcW w:w="5111" w:type="dxa"/>
            <w:gridSpan w:val="6"/>
          </w:tcPr>
          <w:p w:rsidR="009216C2" w:rsidRPr="009216C2" w:rsidRDefault="009216C2" w:rsidP="009216C2">
            <w:r w:rsidRPr="009216C2">
              <w:t>Розовый</w:t>
            </w:r>
          </w:p>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12</w:t>
            </w:r>
          </w:p>
        </w:tc>
        <w:tc>
          <w:tcPr>
            <w:tcW w:w="5111" w:type="dxa"/>
            <w:gridSpan w:val="6"/>
            <w:shd w:val="clear" w:color="auto" w:fill="BFBFBF"/>
          </w:tcPr>
          <w:p w:rsidR="009216C2" w:rsidRPr="009216C2" w:rsidRDefault="009216C2" w:rsidP="009216C2">
            <w:r w:rsidRPr="009216C2">
              <w:t>Аква</w:t>
            </w:r>
          </w:p>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13</w:t>
            </w:r>
          </w:p>
        </w:tc>
        <w:tc>
          <w:tcPr>
            <w:tcW w:w="5721" w:type="dxa"/>
            <w:gridSpan w:val="7"/>
          </w:tcPr>
          <w:p w:rsidR="009216C2" w:rsidRPr="009216C2" w:rsidRDefault="009216C2" w:rsidP="009216C2">
            <w:r w:rsidRPr="009216C2">
              <w:t>Оливковый</w:t>
            </w:r>
          </w:p>
        </w:tc>
        <w:tc>
          <w:tcPr>
            <w:tcW w:w="610" w:type="dxa"/>
            <w:shd w:val="clear" w:color="auto" w:fill="00CC00"/>
          </w:tcPr>
          <w:p w:rsidR="009216C2" w:rsidRPr="009216C2" w:rsidRDefault="009216C2" w:rsidP="009216C2"/>
        </w:tc>
        <w:tc>
          <w:tcPr>
            <w:tcW w:w="610" w:type="dxa"/>
            <w:shd w:val="clear" w:color="auto" w:fill="00CC00"/>
          </w:tcPr>
          <w:p w:rsidR="009216C2" w:rsidRPr="009216C2" w:rsidRDefault="009216C2" w:rsidP="009216C2"/>
        </w:tc>
        <w:tc>
          <w:tcPr>
            <w:tcW w:w="1671" w:type="dxa"/>
            <w:vMerge w:val="restart"/>
          </w:tcPr>
          <w:p w:rsidR="009216C2" w:rsidRPr="009216C2" w:rsidRDefault="009216C2" w:rsidP="009216C2">
            <w:r w:rsidRPr="009216C2">
              <w:t>Дополнительные цвета</w:t>
            </w:r>
          </w:p>
        </w:tc>
      </w:tr>
      <w:tr w:rsidR="009216C2" w:rsidRPr="009216C2" w:rsidTr="009216C2">
        <w:tc>
          <w:tcPr>
            <w:tcW w:w="959" w:type="dxa"/>
            <w:shd w:val="clear" w:color="auto" w:fill="BFBFBF"/>
          </w:tcPr>
          <w:p w:rsidR="009216C2" w:rsidRPr="009216C2" w:rsidRDefault="009216C2" w:rsidP="009216C2">
            <w:pPr>
              <w:jc w:val="center"/>
            </w:pPr>
            <w:r w:rsidRPr="009216C2">
              <w:lastRenderedPageBreak/>
              <w:t>14</w:t>
            </w:r>
          </w:p>
        </w:tc>
        <w:tc>
          <w:tcPr>
            <w:tcW w:w="5721" w:type="dxa"/>
            <w:gridSpan w:val="7"/>
            <w:shd w:val="clear" w:color="auto" w:fill="BFBFBF"/>
          </w:tcPr>
          <w:p w:rsidR="009216C2" w:rsidRPr="009216C2" w:rsidRDefault="009216C2" w:rsidP="009216C2">
            <w:r w:rsidRPr="009216C2">
              <w:t>Бежевый</w:t>
            </w:r>
          </w:p>
        </w:tc>
        <w:tc>
          <w:tcPr>
            <w:tcW w:w="610" w:type="dxa"/>
            <w:shd w:val="clear" w:color="auto" w:fill="DAC0A6"/>
          </w:tcPr>
          <w:p w:rsidR="009216C2" w:rsidRPr="009216C2" w:rsidRDefault="009216C2" w:rsidP="009216C2"/>
        </w:tc>
        <w:tc>
          <w:tcPr>
            <w:tcW w:w="610" w:type="dxa"/>
            <w:shd w:val="clear" w:color="auto" w:fill="DAC0A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15</w:t>
            </w:r>
          </w:p>
        </w:tc>
        <w:tc>
          <w:tcPr>
            <w:tcW w:w="6331" w:type="dxa"/>
            <w:gridSpan w:val="8"/>
          </w:tcPr>
          <w:p w:rsidR="009216C2" w:rsidRPr="009216C2" w:rsidRDefault="009216C2" w:rsidP="009216C2">
            <w:r w:rsidRPr="009216C2">
              <w:t>Темно-розовый</w:t>
            </w:r>
          </w:p>
        </w:tc>
        <w:tc>
          <w:tcPr>
            <w:tcW w:w="610" w:type="dxa"/>
            <w:shd w:val="clear" w:color="auto" w:fill="FF66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16</w:t>
            </w:r>
          </w:p>
        </w:tc>
        <w:tc>
          <w:tcPr>
            <w:tcW w:w="6331" w:type="dxa"/>
            <w:gridSpan w:val="8"/>
            <w:shd w:val="clear" w:color="auto" w:fill="BFBFBF"/>
          </w:tcPr>
          <w:p w:rsidR="009216C2" w:rsidRPr="009216C2" w:rsidRDefault="009216C2" w:rsidP="009216C2">
            <w:r w:rsidRPr="009216C2">
              <w:t>Салатный</w:t>
            </w:r>
          </w:p>
        </w:tc>
        <w:tc>
          <w:tcPr>
            <w:tcW w:w="610" w:type="dxa"/>
            <w:shd w:val="clear" w:color="auto" w:fill="CCFF33"/>
          </w:tcPr>
          <w:p w:rsidR="009216C2" w:rsidRPr="009216C2" w:rsidRDefault="009216C2" w:rsidP="009216C2"/>
        </w:tc>
        <w:tc>
          <w:tcPr>
            <w:tcW w:w="1671" w:type="dxa"/>
            <w:vMerge/>
            <w:vAlign w:val="center"/>
          </w:tcPr>
          <w:p w:rsidR="009216C2" w:rsidRPr="009216C2" w:rsidRDefault="009216C2" w:rsidP="009216C2"/>
        </w:tc>
      </w:tr>
    </w:tbl>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 xml:space="preserve">В случае модульного сердечника, заполняющий </w:t>
      </w:r>
      <w:proofErr w:type="spellStart"/>
      <w:r w:rsidRPr="009216C2">
        <w:rPr>
          <w:bCs/>
          <w:iCs/>
        </w:rPr>
        <w:t>кордель</w:t>
      </w:r>
      <w:proofErr w:type="spellEnd"/>
      <w:r w:rsidRPr="009216C2">
        <w:rPr>
          <w:bCs/>
          <w:iCs/>
        </w:rPr>
        <w:t xml:space="preserve"> должен быть чёрного цвета.</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 xml:space="preserve">Преимущество отдаётся «сухим» сердечникам, т.е. сердечникам, в которых продольная водонепроницаемость обеспечивается </w:t>
      </w:r>
      <w:proofErr w:type="spellStart"/>
      <w:r w:rsidRPr="009216C2">
        <w:rPr>
          <w:bCs/>
          <w:iCs/>
        </w:rPr>
        <w:t>водоблокирующими</w:t>
      </w:r>
      <w:proofErr w:type="spellEnd"/>
      <w:r w:rsidRPr="009216C2">
        <w:rPr>
          <w:bCs/>
          <w:iCs/>
        </w:rPr>
        <w:t xml:space="preserve"> нитями и лентами. Данное требование распространяется только на ОК-Объект.</w:t>
      </w:r>
    </w:p>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Толщина наружной оболочки ОК должна быть не менее 1,5 мм.</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Ассортимент кабельной продукции должен включать ёмкости ОК: 288, 192, 144, 96, 48, 32, 24, 12, 8 оптических волокон (общее количество).</w:t>
      </w:r>
    </w:p>
    <w:p w:rsidR="009216C2" w:rsidRPr="009216C2" w:rsidRDefault="009216C2" w:rsidP="009216C2">
      <w:pPr>
        <w:spacing w:line="276" w:lineRule="auto"/>
      </w:pPr>
    </w:p>
    <w:p w:rsidR="009216C2" w:rsidRPr="009216C2" w:rsidRDefault="009216C2" w:rsidP="009216C2">
      <w:pPr>
        <w:numPr>
          <w:ilvl w:val="1"/>
          <w:numId w:val="20"/>
        </w:numPr>
        <w:spacing w:before="120" w:line="276" w:lineRule="auto"/>
        <w:ind w:left="851" w:hanging="142"/>
        <w:jc w:val="left"/>
        <w:rPr>
          <w:b/>
        </w:rPr>
      </w:pPr>
      <w:r w:rsidRPr="009216C2">
        <w:rPr>
          <w:b/>
        </w:rPr>
        <w:t>Требования по стойкости к механическим воздействиям</w:t>
      </w:r>
    </w:p>
    <w:p w:rsidR="009216C2" w:rsidRPr="009216C2" w:rsidRDefault="009216C2" w:rsidP="0063332E">
      <w:pPr>
        <w:numPr>
          <w:ilvl w:val="0"/>
          <w:numId w:val="55"/>
        </w:numPr>
        <w:spacing w:before="120" w:after="60" w:line="276" w:lineRule="auto"/>
        <w:ind w:hanging="11"/>
        <w:outlineLvl w:val="1"/>
        <w:rPr>
          <w:bCs/>
          <w:iCs/>
        </w:rPr>
      </w:pPr>
      <w:r w:rsidRPr="009216C2">
        <w:rPr>
          <w:bCs/>
          <w:iCs/>
        </w:rPr>
        <w:t xml:space="preserve">ОК должен быть стойким к долговременным растягивающим нагрузкам (метод </w:t>
      </w:r>
      <w:r w:rsidRPr="009216C2">
        <w:rPr>
          <w:bCs/>
          <w:iCs/>
          <w:lang w:val="en-US"/>
        </w:rPr>
        <w:t>IEC</w:t>
      </w:r>
      <w:r w:rsidRPr="009216C2">
        <w:rPr>
          <w:bCs/>
          <w:iCs/>
        </w:rPr>
        <w:t>-60794-1-2-</w:t>
      </w:r>
      <w:r w:rsidRPr="009216C2">
        <w:rPr>
          <w:bCs/>
          <w:iCs/>
          <w:lang w:val="en-US"/>
        </w:rPr>
        <w:t>E</w:t>
      </w:r>
      <w:r w:rsidRPr="009216C2">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9216C2" w:rsidRPr="009216C2" w:rsidRDefault="009216C2" w:rsidP="0063332E">
      <w:pPr>
        <w:numPr>
          <w:ilvl w:val="0"/>
          <w:numId w:val="56"/>
        </w:numPr>
        <w:spacing w:before="40" w:after="40" w:line="276" w:lineRule="auto"/>
        <w:ind w:left="0" w:firstLine="567"/>
        <w:jc w:val="left"/>
        <w:outlineLvl w:val="2"/>
        <w:rPr>
          <w:bCs/>
        </w:rPr>
      </w:pPr>
      <w:r w:rsidRPr="009216C2">
        <w:rPr>
          <w:bCs/>
        </w:rPr>
        <w:t>ОК-ЗПТ,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ОК-ГТС,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ОК-ГРУНТ, не менее 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ОК-ПОДВЕС - (с вынесенным силовым элементом тип «8»), не менее 9 кН;</w:t>
      </w:r>
    </w:p>
    <w:p w:rsidR="009216C2" w:rsidRPr="009216C2" w:rsidRDefault="009216C2" w:rsidP="0063332E">
      <w:pPr>
        <w:numPr>
          <w:ilvl w:val="0"/>
          <w:numId w:val="56"/>
        </w:numPr>
        <w:spacing w:before="40" w:after="40" w:line="276" w:lineRule="auto"/>
        <w:ind w:left="993"/>
        <w:outlineLvl w:val="2"/>
        <w:rPr>
          <w:bCs/>
        </w:rPr>
      </w:pPr>
      <w:r w:rsidRPr="009216C2">
        <w:rPr>
          <w:bCs/>
        </w:rPr>
        <w:t>ОК-ПОДВЕС - (самонесущий), не менее 6 кН (при этом длина пролёта не должна превышать 80 метров);</w:t>
      </w:r>
    </w:p>
    <w:p w:rsidR="009216C2" w:rsidRPr="009216C2" w:rsidRDefault="009216C2" w:rsidP="0063332E">
      <w:pPr>
        <w:numPr>
          <w:ilvl w:val="0"/>
          <w:numId w:val="56"/>
        </w:numPr>
        <w:spacing w:before="40" w:after="40" w:line="276" w:lineRule="auto"/>
        <w:ind w:left="993"/>
        <w:jc w:val="left"/>
        <w:outlineLvl w:val="2"/>
        <w:rPr>
          <w:bCs/>
        </w:rPr>
      </w:pPr>
      <w:r w:rsidRPr="009216C2">
        <w:rPr>
          <w:bCs/>
        </w:rPr>
        <w:t xml:space="preserve">ОК-ОБЪЕКТ, не менее 1,5 </w:t>
      </w:r>
      <w:proofErr w:type="spellStart"/>
      <w:r w:rsidRPr="009216C2">
        <w:rPr>
          <w:bCs/>
        </w:rPr>
        <w:t>кН.</w:t>
      </w:r>
      <w:proofErr w:type="spellEnd"/>
    </w:p>
    <w:p w:rsidR="009216C2" w:rsidRPr="009216C2" w:rsidRDefault="009216C2" w:rsidP="0063332E">
      <w:pPr>
        <w:numPr>
          <w:ilvl w:val="0"/>
          <w:numId w:val="55"/>
        </w:numPr>
        <w:spacing w:before="120" w:after="60" w:line="276" w:lineRule="auto"/>
        <w:ind w:left="567" w:firstLine="0"/>
        <w:outlineLvl w:val="1"/>
        <w:rPr>
          <w:bCs/>
          <w:iCs/>
        </w:rPr>
      </w:pPr>
      <w:r w:rsidRPr="009216C2">
        <w:rPr>
          <w:bCs/>
          <w:iCs/>
        </w:rPr>
        <w:t xml:space="preserve">ОК должен быть стойким к раздавливающим нагрузкам, прикладываемым к ОК в течение 5 минут (метод </w:t>
      </w:r>
      <w:r w:rsidRPr="009216C2">
        <w:rPr>
          <w:bCs/>
          <w:iCs/>
          <w:lang w:val="en-US"/>
        </w:rPr>
        <w:t>IEC</w:t>
      </w:r>
      <w:r w:rsidRPr="009216C2">
        <w:rPr>
          <w:bCs/>
          <w:iCs/>
        </w:rPr>
        <w:t>-60794-1-2-</w:t>
      </w:r>
      <w:r w:rsidRPr="009216C2">
        <w:rPr>
          <w:bCs/>
          <w:iCs/>
          <w:lang w:val="en-US"/>
        </w:rPr>
        <w:t>E</w:t>
      </w:r>
      <w:r w:rsidRPr="009216C2">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9216C2" w:rsidRPr="009216C2" w:rsidRDefault="009216C2" w:rsidP="0063332E">
      <w:pPr>
        <w:numPr>
          <w:ilvl w:val="0"/>
          <w:numId w:val="57"/>
        </w:numPr>
        <w:spacing w:before="40" w:after="40" w:line="276" w:lineRule="auto"/>
        <w:ind w:left="851" w:hanging="294"/>
        <w:jc w:val="left"/>
        <w:outlineLvl w:val="2"/>
        <w:rPr>
          <w:bCs/>
        </w:rPr>
      </w:pPr>
      <w:r w:rsidRPr="009216C2">
        <w:rPr>
          <w:bCs/>
        </w:rPr>
        <w:t>ОК-ЗПТ, не менее 0,2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ОК-ГТС, не менее 0,4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ОК-ГРУНТ, не менее 0,4 кН/см;</w:t>
      </w:r>
    </w:p>
    <w:p w:rsidR="009216C2" w:rsidRPr="009216C2" w:rsidRDefault="009216C2" w:rsidP="0063332E">
      <w:pPr>
        <w:numPr>
          <w:ilvl w:val="0"/>
          <w:numId w:val="57"/>
        </w:numPr>
        <w:spacing w:before="40" w:after="40" w:line="276" w:lineRule="auto"/>
        <w:ind w:left="993"/>
        <w:outlineLvl w:val="2"/>
        <w:rPr>
          <w:bCs/>
        </w:rPr>
      </w:pPr>
      <w:r w:rsidRPr="009216C2">
        <w:rPr>
          <w:bCs/>
        </w:rPr>
        <w:t>ОК-ПОДВЕС - (с вынесенным силовым элементом тип «8»),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ОК-ПОДВЕС - (самонесущий),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ОК-ОБЪЕКТ, не менее 0,2 кН/см.</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ОК должен быть стойким к ударному воздействию с энергией:</w:t>
      </w:r>
    </w:p>
    <w:p w:rsidR="009216C2" w:rsidRPr="009216C2" w:rsidRDefault="009216C2" w:rsidP="0063332E">
      <w:pPr>
        <w:numPr>
          <w:ilvl w:val="0"/>
          <w:numId w:val="58"/>
        </w:numPr>
        <w:spacing w:before="40" w:after="40" w:line="276" w:lineRule="auto"/>
        <w:ind w:hanging="11"/>
        <w:jc w:val="left"/>
        <w:outlineLvl w:val="2"/>
        <w:rPr>
          <w:bCs/>
        </w:rPr>
      </w:pPr>
      <w:r w:rsidRPr="009216C2">
        <w:rPr>
          <w:bCs/>
        </w:rPr>
        <w:t>ОК-ЗПТ,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ОК-ГТС,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lastRenderedPageBreak/>
        <w:t>ОК-ГРУНТ, не менее 30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ОК-ПОДВЕС - (с вынесенным силовым элементом тип «8»),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ОК-ПОДВЕС - (самонесущий),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ОК-ОБЪЕКТ, не менее 3 Дж.</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9216C2">
        <w:rPr>
          <w:bCs/>
          <w:iCs/>
          <w:lang w:val="en-US"/>
        </w:rPr>
        <w:t>g</w:t>
      </w:r>
      <w:r w:rsidRPr="009216C2">
        <w:rPr>
          <w:bCs/>
          <w:iCs/>
        </w:rPr>
        <w:t xml:space="preserve"> в диапазоне частот от 10 Гц до 200 Гц.</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Требования по стойкости к климатическим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Диапазон эксплуатационных температур (от пониженной до повышенной) ОК должен быть:</w:t>
      </w:r>
    </w:p>
    <w:p w:rsidR="009216C2" w:rsidRPr="009216C2" w:rsidRDefault="009216C2" w:rsidP="0063332E">
      <w:pPr>
        <w:numPr>
          <w:ilvl w:val="0"/>
          <w:numId w:val="59"/>
        </w:numPr>
        <w:spacing w:before="40" w:after="40" w:line="276" w:lineRule="auto"/>
        <w:ind w:hanging="153"/>
        <w:contextualSpacing/>
        <w:jc w:val="left"/>
        <w:outlineLvl w:val="2"/>
        <w:rPr>
          <w:bCs/>
        </w:rPr>
      </w:pPr>
      <w:r w:rsidRPr="009216C2">
        <w:rPr>
          <w:bCs/>
        </w:rPr>
        <w:t>ОК-ЗПТ,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ОК-ГТС,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ОК-ГРУНТ,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ОК-ПОДВЕС (самонесущий, тип «8»), от минус 60°С до плюс 70°С;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ОК-ОБЪЕКТ, от минус 40°С до плюс 60°С.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 xml:space="preserve">ОК должны быть стойкими к циклической смене температур в диапазоне эксплуатационных температур, (метод испытания </w:t>
      </w:r>
      <w:r w:rsidRPr="009216C2">
        <w:rPr>
          <w:bCs/>
          <w:iCs/>
          <w:lang w:val="en-US"/>
        </w:rPr>
        <w:t>IEC</w:t>
      </w:r>
      <w:r w:rsidRPr="009216C2">
        <w:rPr>
          <w:bCs/>
          <w:iCs/>
        </w:rPr>
        <w:t xml:space="preserve">-60794-1-2 </w:t>
      </w:r>
      <w:r w:rsidRPr="009216C2">
        <w:rPr>
          <w:bCs/>
          <w:iCs/>
          <w:lang w:val="en-US"/>
        </w:rPr>
        <w:t>F</w:t>
      </w:r>
      <w:r w:rsidRPr="009216C2">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bCs/>
          <w:iCs/>
          <w:lang w:val="en-US"/>
        </w:rPr>
        <w:t>IEC</w:t>
      </w:r>
      <w:r w:rsidRPr="009216C2">
        <w:rPr>
          <w:bCs/>
          <w:iCs/>
        </w:rPr>
        <w:t>-60793-1-40-</w:t>
      </w:r>
      <w:r w:rsidRPr="009216C2">
        <w:rPr>
          <w:bCs/>
          <w:iCs/>
          <w:lang w:val="en-US"/>
        </w:rPr>
        <w:t>B</w:t>
      </w:r>
      <w:r w:rsidRPr="009216C2">
        <w:rPr>
          <w:bCs/>
          <w:iCs/>
        </w:rPr>
        <w:t>) с компенсацией флуктуации по обратному каналу; число циклов не менее 2, изменение затухания не менее 0,05 дБ/км).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Не должно быть вытекания гидрофобного компаунда при максимальном значении повышенной эксплуатационной температуры.</w:t>
      </w:r>
    </w:p>
    <w:p w:rsidR="009216C2" w:rsidRPr="009216C2" w:rsidRDefault="009216C2" w:rsidP="0063332E">
      <w:pPr>
        <w:numPr>
          <w:ilvl w:val="0"/>
          <w:numId w:val="55"/>
        </w:numPr>
        <w:spacing w:before="120" w:after="60" w:line="276" w:lineRule="auto"/>
        <w:ind w:left="567"/>
        <w:contextualSpacing/>
        <w:outlineLvl w:val="1"/>
        <w:rPr>
          <w:bCs/>
          <w:i/>
          <w:iCs/>
        </w:rPr>
      </w:pPr>
      <w:r w:rsidRPr="009216C2">
        <w:rPr>
          <w:bCs/>
          <w:iCs/>
        </w:rPr>
        <w:t>ОК должны быть стойкими к воздействию повышенной влажности воздуха до 98% при температуре плюс 35°С.</w:t>
      </w:r>
      <w:r w:rsidRPr="009216C2">
        <w:rPr>
          <w:bCs/>
          <w:i/>
          <w:iCs/>
        </w:rPr>
        <w:t xml:space="preserve"> </w:t>
      </w:r>
    </w:p>
    <w:p w:rsidR="009216C2" w:rsidRPr="009216C2" w:rsidRDefault="009216C2" w:rsidP="0063332E">
      <w:pPr>
        <w:numPr>
          <w:ilvl w:val="0"/>
          <w:numId w:val="55"/>
        </w:numPr>
        <w:spacing w:before="120" w:after="60" w:line="276" w:lineRule="auto"/>
        <w:ind w:left="567"/>
        <w:contextualSpacing/>
        <w:jc w:val="left"/>
        <w:outlineLvl w:val="1"/>
        <w:rPr>
          <w:bCs/>
          <w:iCs/>
        </w:rPr>
      </w:pPr>
      <w:r w:rsidRPr="009216C2">
        <w:rPr>
          <w:bCs/>
          <w:iCs/>
        </w:rPr>
        <w:t>Требования по стойкости к специальным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ОК-Грунт, ОК-ГТС должны быть стойкими к повреждению грызунами (сертификации по ГОСТ 9.057-75 опционально).</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lastRenderedPageBreak/>
        <w:t xml:space="preserve">ОК-ГТС, ОК-ЗПТ, ОК-ГРУНТ должны быть стойкими к </w:t>
      </w:r>
      <w:proofErr w:type="spellStart"/>
      <w:r w:rsidRPr="009216C2">
        <w:rPr>
          <w:bCs/>
          <w:iCs/>
        </w:rPr>
        <w:t>вмораживанию</w:t>
      </w:r>
      <w:proofErr w:type="spellEnd"/>
      <w:r w:rsidRPr="009216C2">
        <w:rPr>
          <w:bCs/>
          <w:iCs/>
        </w:rPr>
        <w:t xml:space="preserve"> в лёд в соответствии с методикой </w:t>
      </w:r>
      <w:r w:rsidRPr="009216C2">
        <w:rPr>
          <w:bCs/>
          <w:iCs/>
          <w:lang w:val="en-US"/>
        </w:rPr>
        <w:t>EIA</w:t>
      </w:r>
      <w:r w:rsidRPr="009216C2">
        <w:rPr>
          <w:bCs/>
          <w:iCs/>
        </w:rPr>
        <w:t>/</w:t>
      </w:r>
      <w:r w:rsidRPr="009216C2">
        <w:rPr>
          <w:bCs/>
          <w:iCs/>
          <w:lang w:val="en-US"/>
        </w:rPr>
        <w:t>TIA</w:t>
      </w:r>
      <w:r w:rsidRPr="009216C2">
        <w:rPr>
          <w:bCs/>
          <w:iCs/>
        </w:rPr>
        <w:t>-455-98</w:t>
      </w:r>
      <w:r w:rsidRPr="009216C2">
        <w:rPr>
          <w:bCs/>
          <w:iCs/>
          <w:lang w:val="en-US"/>
        </w:rPr>
        <w:t>A</w:t>
      </w:r>
      <w:r w:rsidRPr="009216C2">
        <w:rPr>
          <w:bCs/>
          <w:iCs/>
        </w:rPr>
        <w:t xml:space="preserve"> (</w:t>
      </w:r>
      <w:r w:rsidRPr="009216C2">
        <w:rPr>
          <w:bCs/>
          <w:iCs/>
          <w:lang w:val="en-US"/>
        </w:rPr>
        <w:t>FOTP</w:t>
      </w:r>
      <w:r w:rsidRPr="009216C2">
        <w:rPr>
          <w:bCs/>
          <w:iCs/>
        </w:rPr>
        <w:t xml:space="preserve">-98), метод </w:t>
      </w:r>
      <w:r w:rsidRPr="009216C2">
        <w:rPr>
          <w:bCs/>
          <w:iCs/>
          <w:lang w:val="en-US"/>
        </w:rPr>
        <w:t>B</w:t>
      </w:r>
      <w:r w:rsidRPr="009216C2">
        <w:rPr>
          <w:bCs/>
          <w:iCs/>
        </w:rPr>
        <w:t>.</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w:t>
      </w:r>
      <w:proofErr w:type="spellStart"/>
      <w:r w:rsidRPr="009216C2">
        <w:rPr>
          <w:rFonts w:eastAsia="ArialMT"/>
          <w:bCs/>
          <w:iCs/>
        </w:rPr>
        <w:t>нг</w:t>
      </w:r>
      <w:proofErr w:type="spellEnd"/>
      <w:r w:rsidRPr="009216C2">
        <w:rPr>
          <w:rFonts w:eastAsia="ArialMT"/>
          <w:bCs/>
          <w:iCs/>
        </w:rPr>
        <w:t xml:space="preserve">-HF) </w:t>
      </w:r>
      <w:r w:rsidRPr="009216C2">
        <w:rPr>
          <w:bCs/>
          <w:iCs/>
        </w:rPr>
        <w:t>(</w:t>
      </w:r>
      <w:r w:rsidRPr="009216C2">
        <w:rPr>
          <w:bCs/>
          <w:iCs/>
          <w:lang w:val="en-US"/>
        </w:rPr>
        <w:t>HF</w:t>
      </w:r>
      <w:r w:rsidRPr="009216C2">
        <w:rPr>
          <w:bCs/>
          <w:iCs/>
        </w:rPr>
        <w:t>) согласно ГОСТ-Р 53315-2009.</w:t>
      </w:r>
    </w:p>
    <w:p w:rsidR="009216C2" w:rsidRPr="009216C2" w:rsidRDefault="009216C2" w:rsidP="009216C2">
      <w:pPr>
        <w:keepNext/>
        <w:numPr>
          <w:ilvl w:val="1"/>
          <w:numId w:val="20"/>
        </w:numPr>
        <w:spacing w:before="240" w:after="60" w:line="276" w:lineRule="auto"/>
        <w:ind w:hanging="366"/>
        <w:contextualSpacing/>
        <w:jc w:val="left"/>
        <w:outlineLvl w:val="0"/>
        <w:rPr>
          <w:b/>
          <w:bCs/>
          <w:kern w:val="32"/>
        </w:rPr>
      </w:pPr>
      <w:r w:rsidRPr="009216C2">
        <w:rPr>
          <w:b/>
          <w:bCs/>
          <w:kern w:val="32"/>
        </w:rPr>
        <w:t>Требования к оптическим параметрам передачи</w:t>
      </w:r>
    </w:p>
    <w:p w:rsidR="009216C2" w:rsidRPr="009216C2" w:rsidRDefault="009216C2" w:rsidP="0063332E">
      <w:pPr>
        <w:numPr>
          <w:ilvl w:val="0"/>
          <w:numId w:val="60"/>
        </w:numPr>
        <w:spacing w:before="120" w:after="60" w:line="276" w:lineRule="auto"/>
        <w:jc w:val="left"/>
        <w:outlineLvl w:val="1"/>
        <w:rPr>
          <w:bCs/>
          <w:iCs/>
        </w:rPr>
      </w:pPr>
      <w:r w:rsidRPr="009216C2">
        <w:rPr>
          <w:bCs/>
          <w:iCs/>
        </w:rPr>
        <w:t>Коэффициент затухания ОВ в ОК:</w:t>
      </w:r>
    </w:p>
    <w:p w:rsidR="009216C2" w:rsidRPr="009216C2" w:rsidRDefault="009216C2" w:rsidP="0063332E">
      <w:pPr>
        <w:numPr>
          <w:ilvl w:val="0"/>
          <w:numId w:val="61"/>
        </w:numPr>
        <w:spacing w:before="40" w:after="40" w:line="276" w:lineRule="auto"/>
        <w:ind w:hanging="1233"/>
        <w:outlineLvl w:val="2"/>
        <w:rPr>
          <w:bCs/>
        </w:rPr>
      </w:pPr>
      <w:r w:rsidRPr="009216C2">
        <w:rPr>
          <w:bCs/>
        </w:rPr>
        <w:t xml:space="preserve">Тип ОВ – </w:t>
      </w:r>
      <w:r w:rsidRPr="009216C2">
        <w:rPr>
          <w:bCs/>
          <w:lang w:val="en-US"/>
        </w:rPr>
        <w:t>G</w:t>
      </w:r>
      <w:r w:rsidRPr="009216C2">
        <w:rPr>
          <w:bCs/>
        </w:rPr>
        <w:t>.652</w:t>
      </w:r>
      <w:r w:rsidRPr="009216C2">
        <w:rPr>
          <w:bCs/>
          <w:lang w:val="en-US"/>
        </w:rPr>
        <w:t>D</w:t>
      </w:r>
      <w:r w:rsidRPr="009216C2">
        <w:rPr>
          <w:bCs/>
        </w:rPr>
        <w:t xml:space="preserve"> </w:t>
      </w:r>
      <w:r w:rsidRPr="009216C2">
        <w:rPr>
          <w:bCs/>
          <w:iCs/>
        </w:rPr>
        <w:t>для построения городских сетей и сетей доступа, с улучшенными изгибными характеристики</w:t>
      </w:r>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Длины волн – 1310 </w:t>
      </w:r>
      <w:proofErr w:type="spellStart"/>
      <w:r w:rsidRPr="009216C2">
        <w:rPr>
          <w:bCs/>
        </w:rPr>
        <w:t>нм</w:t>
      </w:r>
      <w:proofErr w:type="spellEnd"/>
      <w:r w:rsidRPr="009216C2">
        <w:rPr>
          <w:bCs/>
        </w:rPr>
        <w:t xml:space="preserve"> и 1550 </w:t>
      </w:r>
      <w:proofErr w:type="spellStart"/>
      <w:r w:rsidRPr="009216C2">
        <w:rPr>
          <w:bCs/>
        </w:rPr>
        <w:t>нм</w:t>
      </w:r>
      <w:proofErr w:type="spellEnd"/>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Коэффициент затухания;</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1310 </w:t>
      </w:r>
      <w:proofErr w:type="spellStart"/>
      <w:r w:rsidRPr="009216C2">
        <w:rPr>
          <w:bCs/>
        </w:rPr>
        <w:t>нм</w:t>
      </w:r>
      <w:proofErr w:type="spellEnd"/>
      <w:r w:rsidRPr="009216C2">
        <w:rPr>
          <w:bCs/>
        </w:rPr>
        <w:t xml:space="preserve"> - не более 0,35 </w:t>
      </w:r>
      <w:proofErr w:type="spellStart"/>
      <w:r w:rsidRPr="009216C2">
        <w:rPr>
          <w:bCs/>
        </w:rPr>
        <w:t>дб</w:t>
      </w:r>
      <w:proofErr w:type="spellEnd"/>
      <w:r w:rsidRPr="009216C2">
        <w:rPr>
          <w:bCs/>
        </w:rPr>
        <w:t>/км;</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1550 </w:t>
      </w:r>
      <w:proofErr w:type="spellStart"/>
      <w:r w:rsidRPr="009216C2">
        <w:rPr>
          <w:bCs/>
        </w:rPr>
        <w:t>нм</w:t>
      </w:r>
      <w:proofErr w:type="spellEnd"/>
      <w:r w:rsidRPr="009216C2">
        <w:rPr>
          <w:bCs/>
        </w:rPr>
        <w:t xml:space="preserve"> - не более 0,22 дБ/км.</w:t>
      </w:r>
    </w:p>
    <w:p w:rsidR="009216C2" w:rsidRPr="009216C2" w:rsidRDefault="009216C2" w:rsidP="0063332E">
      <w:pPr>
        <w:numPr>
          <w:ilvl w:val="0"/>
          <w:numId w:val="60"/>
        </w:numPr>
        <w:spacing w:before="120" w:after="60" w:line="276" w:lineRule="auto"/>
        <w:jc w:val="left"/>
        <w:outlineLvl w:val="1"/>
        <w:rPr>
          <w:bCs/>
          <w:iCs/>
        </w:rPr>
      </w:pPr>
      <w:r w:rsidRPr="009216C2">
        <w:rPr>
          <w:bCs/>
          <w:iCs/>
        </w:rPr>
        <w:t>Хроматическая дисперсия</w:t>
      </w:r>
      <w:r w:rsidRPr="009216C2">
        <w:rPr>
          <w:bCs/>
          <w:iCs/>
          <w:lang w:val="en-US"/>
        </w:rPr>
        <w:t>:</w:t>
      </w:r>
    </w:p>
    <w:p w:rsidR="009216C2" w:rsidRPr="009216C2" w:rsidRDefault="009216C2" w:rsidP="0063332E">
      <w:pPr>
        <w:numPr>
          <w:ilvl w:val="0"/>
          <w:numId w:val="62"/>
        </w:numPr>
        <w:spacing w:before="40" w:after="40" w:line="276" w:lineRule="auto"/>
        <w:ind w:hanging="77"/>
        <w:jc w:val="left"/>
        <w:outlineLvl w:val="2"/>
        <w:rPr>
          <w:bCs/>
        </w:rPr>
      </w:pPr>
      <w:r w:rsidRPr="009216C2">
        <w:rPr>
          <w:bCs/>
        </w:rPr>
        <w:t xml:space="preserve">Интервалы длин волн – 1285…1330 </w:t>
      </w:r>
      <w:proofErr w:type="spellStart"/>
      <w:r w:rsidRPr="009216C2">
        <w:rPr>
          <w:bCs/>
        </w:rPr>
        <w:t>нм</w:t>
      </w:r>
      <w:proofErr w:type="spellEnd"/>
      <w:r w:rsidRPr="009216C2">
        <w:rPr>
          <w:bCs/>
        </w:rPr>
        <w:t xml:space="preserve"> и 1525…1575 </w:t>
      </w:r>
      <w:proofErr w:type="spellStart"/>
      <w:r w:rsidRPr="009216C2">
        <w:rPr>
          <w:bCs/>
        </w:rPr>
        <w:t>нм</w:t>
      </w:r>
      <w:proofErr w:type="spellEnd"/>
      <w:r w:rsidRPr="009216C2">
        <w:rPr>
          <w:bCs/>
        </w:rPr>
        <w:t>;</w:t>
      </w:r>
    </w:p>
    <w:p w:rsidR="009216C2" w:rsidRPr="009216C2" w:rsidRDefault="009216C2" w:rsidP="0063332E">
      <w:pPr>
        <w:numPr>
          <w:ilvl w:val="0"/>
          <w:numId w:val="62"/>
        </w:numPr>
        <w:spacing w:before="40" w:after="40" w:line="276" w:lineRule="auto"/>
        <w:ind w:left="993"/>
        <w:jc w:val="left"/>
        <w:outlineLvl w:val="2"/>
        <w:rPr>
          <w:bCs/>
        </w:rPr>
      </w:pPr>
      <w:r w:rsidRPr="009216C2">
        <w:rPr>
          <w:bCs/>
        </w:rPr>
        <w:t>Хроматическая дисперсия:</w:t>
      </w:r>
    </w:p>
    <w:p w:rsidR="009216C2" w:rsidRPr="009216C2" w:rsidRDefault="009216C2" w:rsidP="009216C2">
      <w:pPr>
        <w:keepLines/>
        <w:tabs>
          <w:tab w:val="num" w:pos="1276"/>
        </w:tabs>
        <w:spacing w:before="40" w:after="40" w:line="276" w:lineRule="auto"/>
        <w:ind w:left="993"/>
        <w:outlineLvl w:val="2"/>
        <w:rPr>
          <w:bCs/>
        </w:rPr>
      </w:pPr>
      <w:r w:rsidRPr="009216C2">
        <w:rPr>
          <w:bCs/>
        </w:rPr>
        <w:tab/>
      </w:r>
      <w:r w:rsidRPr="009216C2">
        <w:rPr>
          <w:bCs/>
        </w:rPr>
        <w:tab/>
      </w:r>
      <w:r w:rsidRPr="009216C2">
        <w:rPr>
          <w:bCs/>
        </w:rPr>
        <w:tab/>
        <w:t xml:space="preserve">При длине волны 1310 </w:t>
      </w:r>
      <w:proofErr w:type="spellStart"/>
      <w:r w:rsidRPr="009216C2">
        <w:rPr>
          <w:bCs/>
        </w:rPr>
        <w:t>нм</w:t>
      </w:r>
      <w:proofErr w:type="spellEnd"/>
      <w:r w:rsidRPr="009216C2">
        <w:rPr>
          <w:bCs/>
        </w:rPr>
        <w:t xml:space="preserve"> - не более 3,5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9216C2">
      <w:pPr>
        <w:keepLines/>
        <w:spacing w:before="40" w:after="40" w:line="276" w:lineRule="auto"/>
        <w:ind w:left="993"/>
        <w:outlineLvl w:val="2"/>
        <w:rPr>
          <w:bCs/>
        </w:rPr>
      </w:pPr>
      <w:r w:rsidRPr="009216C2">
        <w:rPr>
          <w:bCs/>
        </w:rPr>
        <w:tab/>
      </w:r>
      <w:r w:rsidRPr="009216C2">
        <w:rPr>
          <w:bCs/>
        </w:rPr>
        <w:tab/>
        <w:t xml:space="preserve">При длине волны 1550 </w:t>
      </w:r>
      <w:proofErr w:type="spellStart"/>
      <w:r w:rsidRPr="009216C2">
        <w:rPr>
          <w:bCs/>
        </w:rPr>
        <w:t>нм</w:t>
      </w:r>
      <w:proofErr w:type="spellEnd"/>
      <w:r w:rsidRPr="009216C2">
        <w:rPr>
          <w:bCs/>
        </w:rPr>
        <w:t xml:space="preserve"> - не более 18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0"/>
          <w:numId w:val="60"/>
        </w:numPr>
        <w:spacing w:before="120" w:after="60" w:line="276" w:lineRule="auto"/>
        <w:outlineLvl w:val="1"/>
        <w:rPr>
          <w:bCs/>
          <w:iCs/>
        </w:rPr>
      </w:pPr>
      <w:r w:rsidRPr="009216C2">
        <w:rPr>
          <w:bCs/>
          <w:iCs/>
        </w:rPr>
        <w:t xml:space="preserve">Поляризационная </w:t>
      </w:r>
      <w:proofErr w:type="spellStart"/>
      <w:r w:rsidRPr="009216C2">
        <w:rPr>
          <w:bCs/>
          <w:iCs/>
        </w:rPr>
        <w:t>модовая</w:t>
      </w:r>
      <w:proofErr w:type="spellEnd"/>
      <w:r w:rsidRPr="009216C2">
        <w:rPr>
          <w:bCs/>
          <w:iCs/>
        </w:rPr>
        <w:t xml:space="preserve"> дисперсия (ПМД) линии, </w:t>
      </w:r>
      <w:r w:rsidRPr="009216C2">
        <w:rPr>
          <w:bCs/>
          <w:iCs/>
          <w:lang w:val="en-US"/>
        </w:rPr>
        <w:t>PMDQ</w:t>
      </w:r>
      <w:r w:rsidRPr="009216C2">
        <w:rPr>
          <w:bCs/>
          <w:iCs/>
        </w:rPr>
        <w:t xml:space="preserve"> не более 0,1 </w:t>
      </w:r>
      <w:proofErr w:type="spellStart"/>
      <w:r w:rsidRPr="009216C2">
        <w:rPr>
          <w:bCs/>
          <w:iCs/>
        </w:rPr>
        <w:t>пс</w:t>
      </w:r>
      <w:proofErr w:type="spellEnd"/>
      <w:r w:rsidRPr="009216C2">
        <w:rPr>
          <w:bCs/>
          <w:iCs/>
        </w:rPr>
        <w:t>/√км.</w:t>
      </w:r>
    </w:p>
    <w:p w:rsidR="009216C2" w:rsidRPr="009216C2" w:rsidRDefault="009216C2" w:rsidP="009216C2">
      <w:pPr>
        <w:ind w:firstLine="567"/>
      </w:pPr>
    </w:p>
    <w:p w:rsidR="009216C2" w:rsidRPr="009216C2" w:rsidRDefault="009216C2" w:rsidP="009216C2">
      <w:pPr>
        <w:numPr>
          <w:ilvl w:val="1"/>
          <w:numId w:val="20"/>
        </w:numPr>
        <w:spacing w:before="120" w:after="60" w:line="276" w:lineRule="auto"/>
        <w:contextualSpacing/>
        <w:jc w:val="left"/>
        <w:outlineLvl w:val="1"/>
        <w:rPr>
          <w:b/>
          <w:bCs/>
          <w:iCs/>
        </w:rPr>
      </w:pPr>
      <w:r w:rsidRPr="009216C2">
        <w:rPr>
          <w:b/>
          <w:bCs/>
          <w:iCs/>
        </w:rPr>
        <w:t>Требования к материалам ОК</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Наружная полиэтиленовая оболочка должна быть изготовлена из полиэтилена средней плотности.</w:t>
      </w:r>
    </w:p>
    <w:p w:rsidR="009216C2" w:rsidRPr="009216C2" w:rsidRDefault="009216C2" w:rsidP="0063332E">
      <w:pPr>
        <w:numPr>
          <w:ilvl w:val="0"/>
          <w:numId w:val="63"/>
        </w:numPr>
        <w:spacing w:before="120" w:after="60" w:line="276" w:lineRule="auto"/>
        <w:ind w:left="426"/>
        <w:contextualSpacing/>
        <w:jc w:val="left"/>
        <w:outlineLvl w:val="1"/>
        <w:rPr>
          <w:b/>
          <w:bCs/>
          <w:i/>
          <w:iCs/>
        </w:rPr>
      </w:pPr>
      <w:r w:rsidRPr="009216C2">
        <w:rPr>
          <w:bCs/>
          <w:iCs/>
        </w:rPr>
        <w:t>Стальная проволока, должна быть плакирована алюминием.</w:t>
      </w:r>
    </w:p>
    <w:p w:rsidR="009216C2" w:rsidRPr="009216C2" w:rsidRDefault="009216C2" w:rsidP="009216C2">
      <w:pPr>
        <w:keepNext/>
        <w:spacing w:before="240" w:after="120" w:line="276" w:lineRule="auto"/>
        <w:outlineLvl w:val="0"/>
        <w:rPr>
          <w:b/>
          <w:bCs/>
          <w:kern w:val="32"/>
        </w:rPr>
      </w:pPr>
      <w:r w:rsidRPr="009216C2">
        <w:rPr>
          <w:b/>
          <w:bCs/>
          <w:kern w:val="32"/>
        </w:rPr>
        <w:t>4. Требования к надёжности</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63332E">
      <w:pPr>
        <w:numPr>
          <w:ilvl w:val="1"/>
          <w:numId w:val="64"/>
        </w:numPr>
        <w:spacing w:before="120" w:after="60" w:line="276" w:lineRule="auto"/>
        <w:contextualSpacing/>
        <w:jc w:val="left"/>
        <w:outlineLvl w:val="1"/>
        <w:rPr>
          <w:bCs/>
          <w:iCs/>
        </w:rPr>
      </w:pPr>
      <w:r w:rsidRPr="009216C2">
        <w:rPr>
          <w:bCs/>
          <w:iCs/>
        </w:rPr>
        <w:t>Срок хранения материалов составляет не менее одного года со дня производства:</w:t>
      </w:r>
    </w:p>
    <w:p w:rsidR="009216C2" w:rsidRPr="009216C2" w:rsidRDefault="009216C2" w:rsidP="0063332E">
      <w:pPr>
        <w:numPr>
          <w:ilvl w:val="2"/>
          <w:numId w:val="64"/>
        </w:numPr>
        <w:spacing w:before="40" w:after="40" w:line="276" w:lineRule="auto"/>
        <w:ind w:left="426" w:firstLine="0"/>
        <w:outlineLvl w:val="2"/>
        <w:rPr>
          <w:bCs/>
        </w:rPr>
      </w:pPr>
      <w:r w:rsidRPr="009216C2">
        <w:rPr>
          <w:bCs/>
        </w:rPr>
        <w:t xml:space="preserve">Срок хранения ОК в условиях, рекомендуемых </w:t>
      </w:r>
      <w:proofErr w:type="gramStart"/>
      <w:r w:rsidRPr="009216C2">
        <w:rPr>
          <w:bCs/>
        </w:rPr>
        <w:t>Заводом</w:t>
      </w:r>
      <w:proofErr w:type="gramEnd"/>
      <w:r w:rsidRPr="009216C2">
        <w:rPr>
          <w:bCs/>
        </w:rPr>
        <w:t xml:space="preserve"> должен быть не менее 25 лет;</w:t>
      </w:r>
    </w:p>
    <w:p w:rsidR="009216C2" w:rsidRPr="009216C2" w:rsidRDefault="009216C2" w:rsidP="0063332E">
      <w:pPr>
        <w:numPr>
          <w:ilvl w:val="2"/>
          <w:numId w:val="64"/>
        </w:numPr>
        <w:spacing w:before="40" w:after="40" w:line="276" w:lineRule="auto"/>
        <w:ind w:left="426" w:firstLine="0"/>
        <w:outlineLvl w:val="2"/>
        <w:rPr>
          <w:bCs/>
        </w:rPr>
      </w:pPr>
      <w:r w:rsidRPr="009216C2">
        <w:rPr>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lastRenderedPageBreak/>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216C2">
        <w:rPr>
          <w:b/>
          <w:bCs/>
          <w:i/>
          <w:iCs/>
        </w:rPr>
        <w:t xml:space="preserve"> </w:t>
      </w:r>
    </w:p>
    <w:p w:rsidR="009216C2" w:rsidRPr="009216C2" w:rsidRDefault="009216C2" w:rsidP="0063332E">
      <w:pPr>
        <w:keepNext/>
        <w:numPr>
          <w:ilvl w:val="0"/>
          <w:numId w:val="64"/>
        </w:numPr>
        <w:spacing w:before="240" w:after="120" w:line="276" w:lineRule="auto"/>
        <w:contextualSpacing/>
        <w:jc w:val="left"/>
        <w:outlineLvl w:val="0"/>
        <w:rPr>
          <w:b/>
          <w:bCs/>
          <w:kern w:val="32"/>
        </w:rPr>
      </w:pPr>
      <w:r w:rsidRPr="009216C2">
        <w:rPr>
          <w:b/>
          <w:bCs/>
          <w:kern w:val="32"/>
        </w:rPr>
        <w:t xml:space="preserve">Требования к безопасности и охране окружающей среды </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Оптический ОК-ОБЪЕКТ должен соответствовать требованиям пожарной безопасности, установленным ГОСТ 12.2.007.14 п.2 и ГОСТ-Р 53315-2009.</w:t>
      </w:r>
    </w:p>
    <w:p w:rsidR="009216C2" w:rsidRPr="009216C2" w:rsidRDefault="009216C2" w:rsidP="0063332E">
      <w:pPr>
        <w:numPr>
          <w:ilvl w:val="1"/>
          <w:numId w:val="64"/>
        </w:numPr>
        <w:spacing w:before="120" w:after="60" w:line="276" w:lineRule="auto"/>
        <w:ind w:left="426" w:hanging="426"/>
        <w:jc w:val="left"/>
        <w:outlineLvl w:val="1"/>
        <w:rPr>
          <w:bCs/>
          <w:iCs/>
        </w:rPr>
      </w:pPr>
      <w:r w:rsidRPr="009216C2">
        <w:rPr>
          <w:bCs/>
          <w:iCs/>
        </w:rPr>
        <w:t>ОК не должны содержать опасных или токсичных химических веществ.</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64"/>
        </w:numPr>
        <w:spacing w:before="240" w:after="120" w:line="276" w:lineRule="auto"/>
        <w:ind w:left="432" w:hanging="432"/>
        <w:jc w:val="left"/>
        <w:outlineLvl w:val="0"/>
        <w:rPr>
          <w:b/>
          <w:bCs/>
          <w:kern w:val="32"/>
        </w:rPr>
      </w:pPr>
      <w:r w:rsidRPr="009216C2">
        <w:rPr>
          <w:b/>
          <w:bCs/>
          <w:kern w:val="32"/>
        </w:rPr>
        <w:t>Требования к сертификации</w:t>
      </w:r>
    </w:p>
    <w:p w:rsidR="009216C2" w:rsidRPr="009216C2" w:rsidRDefault="009216C2" w:rsidP="009216C2">
      <w:pPr>
        <w:spacing w:line="276" w:lineRule="auto"/>
        <w:ind w:firstLine="0"/>
      </w:pPr>
      <w:r w:rsidRPr="009216C2">
        <w:t xml:space="preserve">6.1 </w:t>
      </w:r>
      <w:r w:rsidRPr="009216C2">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маркировке ОК</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Маркировка ОК должны быть выполнена методом тиснения на внешней полиэтиленовой оболочке. Цвет маркировки – белый.</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ОК должен иметь равномерно размещённую маркировку, содержащую следующую информацию:</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Производитель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Условное обозначение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Количество ОВ в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Наименование владельца ОК – ПАО «Башинформсвязь»;</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Год изготовления – 201Х год</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Погонный метр – ХХХХ м</w:t>
      </w:r>
      <w:r w:rsidRPr="009216C2">
        <w:rPr>
          <w:bCs/>
          <w:lang w:val="en-US"/>
        </w:rPr>
        <w:t>.</w:t>
      </w:r>
    </w:p>
    <w:p w:rsidR="009216C2" w:rsidRPr="009216C2" w:rsidRDefault="009216C2" w:rsidP="0063332E">
      <w:pPr>
        <w:numPr>
          <w:ilvl w:val="1"/>
          <w:numId w:val="65"/>
        </w:numPr>
        <w:spacing w:before="120" w:after="60" w:line="276" w:lineRule="auto"/>
        <w:ind w:left="426" w:hanging="426"/>
        <w:jc w:val="left"/>
        <w:outlineLvl w:val="1"/>
        <w:rPr>
          <w:bCs/>
          <w:iCs/>
        </w:rPr>
      </w:pPr>
      <w:r w:rsidRPr="009216C2">
        <w:rPr>
          <w:bCs/>
          <w:iCs/>
        </w:rPr>
        <w:t xml:space="preserve">Маркировка ОК должна быть нанесена регулярно с шагом 1 м. </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упаковке и маркировке, нанесённой на ярлыках, этикетках, таре</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Основные требования к упаковке:</w:t>
      </w:r>
    </w:p>
    <w:p w:rsidR="009216C2" w:rsidRPr="009216C2" w:rsidRDefault="009216C2" w:rsidP="0063332E">
      <w:pPr>
        <w:numPr>
          <w:ilvl w:val="2"/>
          <w:numId w:val="66"/>
        </w:numPr>
        <w:spacing w:before="40" w:after="40" w:line="276" w:lineRule="auto"/>
        <w:ind w:left="1134" w:hanging="708"/>
        <w:outlineLvl w:val="2"/>
        <w:rPr>
          <w:bCs/>
        </w:rPr>
      </w:pPr>
      <w:r w:rsidRPr="009216C2">
        <w:rPr>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66"/>
        </w:numPr>
        <w:spacing w:before="40" w:after="40" w:line="276" w:lineRule="auto"/>
        <w:ind w:left="1134"/>
        <w:jc w:val="left"/>
        <w:outlineLvl w:val="2"/>
        <w:rPr>
          <w:bCs/>
        </w:rPr>
      </w:pPr>
      <w:r w:rsidRPr="009216C2">
        <w:rPr>
          <w:bCs/>
        </w:rPr>
        <w:t>ОК должен быть намотан без перехлёста витков;</w:t>
      </w:r>
    </w:p>
    <w:p w:rsidR="009216C2" w:rsidRPr="009216C2" w:rsidRDefault="009216C2" w:rsidP="0063332E">
      <w:pPr>
        <w:numPr>
          <w:ilvl w:val="2"/>
          <w:numId w:val="66"/>
        </w:numPr>
        <w:spacing w:before="40" w:after="40" w:line="276" w:lineRule="auto"/>
        <w:ind w:left="1134"/>
        <w:outlineLvl w:val="2"/>
        <w:rPr>
          <w:bCs/>
        </w:rPr>
      </w:pPr>
      <w:r w:rsidRPr="009216C2">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66"/>
        </w:numPr>
        <w:spacing w:before="40" w:after="40" w:line="276" w:lineRule="auto"/>
        <w:ind w:left="1134"/>
        <w:outlineLvl w:val="2"/>
        <w:rPr>
          <w:bCs/>
        </w:rPr>
      </w:pPr>
      <w:r w:rsidRPr="009216C2">
        <w:rPr>
          <w:bCs/>
        </w:rPr>
        <w:lastRenderedPageBreak/>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bCs/>
          <w:lang w:val="en-US"/>
        </w:rPr>
        <w:t>;</w:t>
      </w:r>
    </w:p>
    <w:p w:rsidR="009216C2" w:rsidRPr="009216C2" w:rsidRDefault="009216C2" w:rsidP="0063332E">
      <w:pPr>
        <w:numPr>
          <w:ilvl w:val="2"/>
          <w:numId w:val="66"/>
        </w:numPr>
        <w:spacing w:before="40" w:after="40" w:line="276" w:lineRule="auto"/>
        <w:ind w:left="1134"/>
        <w:outlineLvl w:val="2"/>
        <w:rPr>
          <w:bCs/>
        </w:rPr>
      </w:pPr>
      <w:r w:rsidRPr="009216C2">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66"/>
        </w:numPr>
        <w:spacing w:before="40" w:after="40" w:line="276" w:lineRule="auto"/>
        <w:ind w:left="1134"/>
        <w:outlineLvl w:val="2"/>
        <w:rPr>
          <w:bCs/>
        </w:rPr>
      </w:pPr>
      <w:r w:rsidRPr="009216C2">
        <w:rPr>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66"/>
        </w:numPr>
        <w:spacing w:before="40" w:after="40" w:line="276" w:lineRule="auto"/>
        <w:ind w:left="1134"/>
        <w:outlineLvl w:val="2"/>
        <w:rPr>
          <w:bCs/>
        </w:rPr>
      </w:pPr>
      <w:r w:rsidRPr="009216C2">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66"/>
        </w:numPr>
        <w:spacing w:before="40" w:after="40" w:line="276" w:lineRule="auto"/>
        <w:ind w:left="1134"/>
        <w:outlineLvl w:val="2"/>
        <w:rPr>
          <w:bCs/>
        </w:rPr>
      </w:pPr>
      <w:r w:rsidRPr="009216C2">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66"/>
        </w:numPr>
        <w:spacing w:before="40" w:after="40" w:line="276" w:lineRule="auto"/>
        <w:ind w:left="1134"/>
        <w:outlineLvl w:val="2"/>
        <w:rPr>
          <w:bCs/>
        </w:rPr>
      </w:pPr>
      <w:r w:rsidRPr="009216C2">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66"/>
        </w:numPr>
        <w:spacing w:before="40" w:after="40" w:line="276" w:lineRule="auto"/>
        <w:ind w:left="1134"/>
        <w:outlineLvl w:val="2"/>
        <w:rPr>
          <w:bCs/>
        </w:rPr>
      </w:pPr>
      <w:r w:rsidRPr="009216C2">
        <w:rPr>
          <w:bCs/>
        </w:rPr>
        <w:t>Каждый барабан должен иметь сплошную обшивку, обеспечивающую защиту ОК.</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 договора/Заказа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Грузополучатель;</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Марка ОК;</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 барабана;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Длина ОК, 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Масса ОК брутто/нетто, кг;</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Диаметр ОК,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Допустимый радиус изгиба,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Дата изготовления</w:t>
      </w:r>
      <w:r w:rsidRPr="009216C2">
        <w:rPr>
          <w:bCs/>
          <w:lang w:val="en-US"/>
        </w:rPr>
        <w:t>;</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Знак Сертификата Минсвязи России по ОСТ.45.02-97.</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в Паспорте на ОК:</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технических условий и Сертификата соответствия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барабана</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Копия Сертификата соответствия Минсвязи РФ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Оптическая и физическая длины ОК, 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Номинальный диаметр, мм</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Погонная масса ОК, кг/км;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lastRenderedPageBreak/>
        <w:t>Сопротивление изоляции наружной оболочки, МОм*км;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Омическое сопротивление алюмополиэтиленовой ленты (если используется), 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Показатель преломления в ОВ на длине волны 1,31 мкм и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ОВ, номер ОМ, Цветовая кодировка ОВ и ОМ, при этом сортировка по номеру ОВ по возрастанию;</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ОВ и фирма производитель ОВ;</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Коэффициент затухания в ОВ, на длине волны 1,55 мкм, дБ/км;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ПМД в ОВ в ОК, </w:t>
      </w:r>
      <w:proofErr w:type="spellStart"/>
      <w:r w:rsidRPr="009216C2">
        <w:rPr>
          <w:bCs/>
        </w:rPr>
        <w:t>пс</w:t>
      </w:r>
      <w:proofErr w:type="spellEnd"/>
      <w:r w:rsidRPr="009216C2">
        <w:rPr>
          <w:bCs/>
        </w:rPr>
        <w:t>/√км, на длине волны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Хроматическая дисперсия в ОВ (по паспорту изготовителя ОВ),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Дата изготовления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Другая информация, согласованная с Заказчиком.</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1"/>
          <w:numId w:val="66"/>
        </w:numPr>
        <w:spacing w:line="276" w:lineRule="auto"/>
        <w:ind w:left="426" w:hanging="426"/>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монтажу</w:t>
      </w:r>
    </w:p>
    <w:p w:rsidR="009216C2" w:rsidRPr="009216C2" w:rsidRDefault="009216C2" w:rsidP="009216C2">
      <w:pPr>
        <w:spacing w:line="276" w:lineRule="auto"/>
        <w:ind w:firstLine="567"/>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условиям транспортировки и хранения</w:t>
      </w:r>
    </w:p>
    <w:p w:rsidR="009216C2" w:rsidRPr="009216C2" w:rsidRDefault="009216C2" w:rsidP="009216C2">
      <w:pPr>
        <w:spacing w:line="276" w:lineRule="auto"/>
        <w:ind w:firstLine="603"/>
      </w:pPr>
      <w:r w:rsidRPr="009216C2">
        <w:t>Не предъявляются в связи с тем, что ответственность за доставку возлагается на Поставщика.</w:t>
      </w:r>
    </w:p>
    <w:p w:rsidR="009216C2" w:rsidRPr="009216C2" w:rsidRDefault="009216C2" w:rsidP="009216C2">
      <w:pPr>
        <w:spacing w:line="276" w:lineRule="auto"/>
        <w:ind w:left="514" w:firstLine="319"/>
      </w:pPr>
    </w:p>
    <w:p w:rsidR="009216C2" w:rsidRPr="009216C2" w:rsidRDefault="009216C2" w:rsidP="009216C2">
      <w:pPr>
        <w:spacing w:line="276" w:lineRule="auto"/>
        <w:ind w:left="142" w:hanging="142"/>
        <w:rPr>
          <w:b/>
        </w:rPr>
      </w:pPr>
      <w:r w:rsidRPr="009216C2">
        <w:rPr>
          <w:b/>
        </w:rPr>
        <w:t>Раздел 2. Требования к межэтажному оптическому кабелю</w:t>
      </w:r>
    </w:p>
    <w:p w:rsidR="009216C2" w:rsidRPr="009216C2" w:rsidRDefault="009216C2" w:rsidP="009216C2">
      <w:pPr>
        <w:spacing w:line="276" w:lineRule="auto"/>
        <w:ind w:left="142" w:hanging="142"/>
        <w:rPr>
          <w:b/>
        </w:rPr>
      </w:pPr>
    </w:p>
    <w:p w:rsidR="009216C2" w:rsidRPr="009216C2" w:rsidRDefault="009216C2" w:rsidP="0063332E">
      <w:pPr>
        <w:numPr>
          <w:ilvl w:val="1"/>
          <w:numId w:val="93"/>
        </w:numPr>
        <w:tabs>
          <w:tab w:val="left" w:pos="1276"/>
          <w:tab w:val="left" w:pos="1560"/>
        </w:tabs>
        <w:spacing w:before="120" w:line="276" w:lineRule="auto"/>
        <w:ind w:left="567" w:hanging="567"/>
        <w:jc w:val="left"/>
        <w:rPr>
          <w:sz w:val="26"/>
          <w:szCs w:val="26"/>
        </w:rPr>
      </w:pPr>
      <w:bookmarkStart w:id="68" w:name="по_назначанию"/>
      <w:r w:rsidRPr="009216C2">
        <w:rPr>
          <w:sz w:val="26"/>
          <w:szCs w:val="26"/>
        </w:rPr>
        <w:t>Требования по назнач</w:t>
      </w:r>
      <w:bookmarkEnd w:id="68"/>
      <w:r w:rsidRPr="009216C2">
        <w:rPr>
          <w:sz w:val="26"/>
          <w:szCs w:val="26"/>
        </w:rPr>
        <w:t>ению</w:t>
      </w:r>
    </w:p>
    <w:p w:rsidR="009216C2" w:rsidRPr="009216C2" w:rsidRDefault="009216C2" w:rsidP="009216C2">
      <w:pPr>
        <w:numPr>
          <w:ilvl w:val="1"/>
          <w:numId w:val="0"/>
        </w:numPr>
        <w:tabs>
          <w:tab w:val="num" w:pos="576"/>
        </w:tabs>
        <w:spacing w:before="120" w:after="60" w:line="276" w:lineRule="auto"/>
        <w:ind w:left="576" w:hanging="576"/>
        <w:outlineLvl w:val="1"/>
        <w:rPr>
          <w:rFonts w:eastAsia="MS Mincho"/>
          <w:bCs/>
          <w:iCs/>
        </w:rPr>
      </w:pPr>
      <w:r w:rsidRPr="009216C2">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w:t>
      </w:r>
      <w:proofErr w:type="spellStart"/>
      <w:r w:rsidRPr="009216C2">
        <w:rPr>
          <w:rFonts w:eastAsia="MS Mincho"/>
          <w:bCs/>
          <w:iCs/>
        </w:rPr>
        <w:t>кабелепроводах</w:t>
      </w:r>
      <w:proofErr w:type="spellEnd"/>
      <w:r w:rsidRPr="009216C2">
        <w:rPr>
          <w:rFonts w:eastAsia="MS Mincho"/>
          <w:bCs/>
          <w:iCs/>
        </w:rPr>
        <w:t xml:space="preserve"> и по кабель-ростам. Внешняя оболочка ОК выполнена из полиэтилена, не распространяющего горения. </w:t>
      </w:r>
    </w:p>
    <w:p w:rsidR="009216C2" w:rsidRPr="009216C2" w:rsidRDefault="009216C2" w:rsidP="0063332E">
      <w:pPr>
        <w:numPr>
          <w:ilvl w:val="1"/>
          <w:numId w:val="38"/>
        </w:numPr>
        <w:tabs>
          <w:tab w:val="left" w:pos="567"/>
        </w:tabs>
        <w:spacing w:before="120" w:line="276" w:lineRule="auto"/>
        <w:ind w:left="1701" w:hanging="1701"/>
        <w:jc w:val="left"/>
      </w:pPr>
      <w:bookmarkStart w:id="69" w:name="к_конструкц"/>
      <w:r w:rsidRPr="009216C2">
        <w:t>Требование к конструкции:</w:t>
      </w:r>
    </w:p>
    <w:bookmarkEnd w:id="69"/>
    <w:p w:rsidR="009216C2" w:rsidRPr="009216C2" w:rsidRDefault="009216C2" w:rsidP="0063332E">
      <w:pPr>
        <w:numPr>
          <w:ilvl w:val="2"/>
          <w:numId w:val="89"/>
        </w:numPr>
        <w:spacing w:line="276" w:lineRule="auto"/>
        <w:ind w:left="993" w:hanging="426"/>
      </w:pPr>
      <w:r w:rsidRPr="009216C2">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9216C2" w:rsidRPr="009216C2" w:rsidRDefault="009216C2" w:rsidP="0063332E">
      <w:pPr>
        <w:numPr>
          <w:ilvl w:val="2"/>
          <w:numId w:val="89"/>
        </w:numPr>
        <w:spacing w:line="276" w:lineRule="auto"/>
        <w:ind w:left="993" w:hanging="426"/>
      </w:pPr>
      <w:r w:rsidRPr="009216C2">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9216C2">
        <w:rPr>
          <w:lang w:val="en-US"/>
        </w:rPr>
        <w:t>ANSI</w:t>
      </w:r>
      <w:r w:rsidRPr="009216C2">
        <w:t>/</w:t>
      </w:r>
      <w:r w:rsidRPr="009216C2">
        <w:rPr>
          <w:lang w:val="en-US"/>
        </w:rPr>
        <w:t>TIA</w:t>
      </w:r>
      <w:r w:rsidRPr="009216C2">
        <w:t>/</w:t>
      </w:r>
      <w:r w:rsidRPr="009216C2">
        <w:rPr>
          <w:lang w:val="en-US"/>
        </w:rPr>
        <w:t>EIA</w:t>
      </w:r>
      <w:r w:rsidRPr="009216C2">
        <w:t xml:space="preserve"> 598</w:t>
      </w:r>
      <w:r w:rsidRPr="009216C2">
        <w:rPr>
          <w:lang w:val="en-US"/>
        </w:rPr>
        <w:t>A</w:t>
      </w:r>
      <w:r w:rsidRPr="009216C2">
        <w:t>.</w:t>
      </w:r>
    </w:p>
    <w:p w:rsidR="009216C2" w:rsidRPr="009216C2" w:rsidRDefault="009216C2" w:rsidP="0063332E">
      <w:pPr>
        <w:numPr>
          <w:ilvl w:val="2"/>
          <w:numId w:val="89"/>
        </w:numPr>
        <w:spacing w:line="276" w:lineRule="auto"/>
        <w:ind w:left="993" w:hanging="426"/>
      </w:pPr>
      <w:r w:rsidRPr="009216C2">
        <w:lastRenderedPageBreak/>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9216C2" w:rsidRPr="009216C2" w:rsidRDefault="009216C2" w:rsidP="0063332E">
      <w:pPr>
        <w:numPr>
          <w:ilvl w:val="2"/>
          <w:numId w:val="89"/>
        </w:numPr>
        <w:spacing w:line="276" w:lineRule="auto"/>
        <w:ind w:left="993" w:hanging="426"/>
      </w:pPr>
      <w:r w:rsidRPr="009216C2">
        <w:t xml:space="preserve">Оптические волокна должны соответствовать стандарту </w:t>
      </w:r>
      <w:r w:rsidRPr="009216C2">
        <w:rPr>
          <w:lang w:val="en-US"/>
        </w:rPr>
        <w:t>ITU</w:t>
      </w:r>
      <w:r w:rsidRPr="009216C2">
        <w:t>-</w:t>
      </w:r>
      <w:r w:rsidRPr="009216C2">
        <w:rPr>
          <w:lang w:val="en-US"/>
        </w:rPr>
        <w:t>T</w:t>
      </w:r>
      <w:r w:rsidRPr="009216C2">
        <w:t xml:space="preserve"> </w:t>
      </w:r>
      <w:r w:rsidRPr="009216C2">
        <w:rPr>
          <w:lang w:val="en-US"/>
        </w:rPr>
        <w:t>G</w:t>
      </w:r>
      <w:r w:rsidRPr="009216C2">
        <w:t>657</w:t>
      </w:r>
      <w:r w:rsidRPr="009216C2">
        <w:rPr>
          <w:lang w:val="en-US"/>
        </w:rPr>
        <w:t>A</w:t>
      </w:r>
      <w:r w:rsidRPr="009216C2">
        <w:t xml:space="preserve"> и должны быть совместимы с волокнами, выполненными по стандарту ITU-</w:t>
      </w:r>
      <w:r w:rsidRPr="009216C2">
        <w:rPr>
          <w:lang w:val="en-US"/>
        </w:rPr>
        <w:t>T</w:t>
      </w:r>
      <w:r w:rsidRPr="009216C2">
        <w:t xml:space="preserve"> </w:t>
      </w:r>
      <w:r w:rsidRPr="009216C2">
        <w:rPr>
          <w:lang w:val="en-US"/>
        </w:rPr>
        <w:t>G</w:t>
      </w:r>
      <w:r w:rsidRPr="009216C2">
        <w:t>652</w:t>
      </w:r>
      <w:r w:rsidRPr="009216C2">
        <w:rPr>
          <w:lang w:val="en-US"/>
        </w:rPr>
        <w:t>D</w:t>
      </w:r>
      <w:r w:rsidRPr="009216C2">
        <w:t>.</w:t>
      </w:r>
    </w:p>
    <w:p w:rsidR="009216C2" w:rsidRPr="009216C2" w:rsidRDefault="009216C2" w:rsidP="0063332E">
      <w:pPr>
        <w:numPr>
          <w:ilvl w:val="2"/>
          <w:numId w:val="89"/>
        </w:numPr>
        <w:spacing w:line="276" w:lineRule="auto"/>
        <w:ind w:left="993" w:hanging="426"/>
        <w:jc w:val="left"/>
      </w:pPr>
      <w:r w:rsidRPr="009216C2">
        <w:t>Буфер 250мк должен позволять лёгкое снятие на длину не менее 300мм.</w:t>
      </w:r>
    </w:p>
    <w:p w:rsidR="009216C2" w:rsidRPr="009216C2" w:rsidRDefault="009216C2" w:rsidP="0063332E">
      <w:pPr>
        <w:numPr>
          <w:ilvl w:val="2"/>
          <w:numId w:val="89"/>
        </w:numPr>
        <w:spacing w:line="276" w:lineRule="auto"/>
        <w:ind w:left="993" w:hanging="426"/>
      </w:pPr>
      <w:r w:rsidRPr="009216C2">
        <w:t>Конструкция кабеля должна предохранять оптические модули от повреждения в процессе монтажа и эксплуатации.</w:t>
      </w:r>
    </w:p>
    <w:p w:rsidR="009216C2" w:rsidRPr="009216C2" w:rsidRDefault="009216C2" w:rsidP="0063332E">
      <w:pPr>
        <w:numPr>
          <w:ilvl w:val="2"/>
          <w:numId w:val="89"/>
        </w:numPr>
        <w:spacing w:line="276" w:lineRule="auto"/>
        <w:ind w:left="993" w:hanging="426"/>
        <w:jc w:val="left"/>
      </w:pPr>
      <w:r w:rsidRPr="009216C2">
        <w:t>Кабель должен быть полностью диэлектрическим.</w:t>
      </w:r>
    </w:p>
    <w:p w:rsidR="009216C2" w:rsidRPr="009216C2" w:rsidRDefault="009216C2" w:rsidP="0063332E">
      <w:pPr>
        <w:numPr>
          <w:ilvl w:val="2"/>
          <w:numId w:val="89"/>
        </w:numPr>
        <w:spacing w:line="276" w:lineRule="auto"/>
        <w:ind w:left="993" w:hanging="426"/>
        <w:jc w:val="left"/>
      </w:pPr>
      <w:r w:rsidRPr="009216C2">
        <w:t>Минимальный радиус изгиба кабеля: 20 диаметров внешней оболочки кабеля.</w:t>
      </w:r>
    </w:p>
    <w:p w:rsidR="009216C2" w:rsidRPr="009216C2" w:rsidRDefault="009216C2" w:rsidP="0063332E">
      <w:pPr>
        <w:numPr>
          <w:ilvl w:val="2"/>
          <w:numId w:val="89"/>
        </w:numPr>
        <w:spacing w:line="276" w:lineRule="auto"/>
        <w:ind w:left="993" w:hanging="426"/>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61300-3-1 </w:t>
      </w:r>
      <w:r w:rsidRPr="009216C2">
        <w:t>(Внешняя проверка изделия на наличие трещин, дефектов или заломов).</w:t>
      </w:r>
    </w:p>
    <w:p w:rsidR="009216C2" w:rsidRPr="009216C2" w:rsidRDefault="009216C2" w:rsidP="0063332E">
      <w:pPr>
        <w:numPr>
          <w:ilvl w:val="2"/>
          <w:numId w:val="89"/>
        </w:numPr>
        <w:spacing w:line="276" w:lineRule="auto"/>
        <w:ind w:left="993" w:hanging="426"/>
        <w:jc w:val="left"/>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60794-1-2</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Максимальное статическое растягивающие усилие, не менее: 400</w:t>
      </w:r>
      <w:r w:rsidRPr="009216C2">
        <w:rPr>
          <w:rFonts w:eastAsia="MS Mincho"/>
          <w:lang w:val="en-US" w:eastAsia="ja-JP"/>
        </w:rPr>
        <w:t>N</w:t>
      </w:r>
      <w:r w:rsidRPr="009216C2">
        <w:rPr>
          <w:rFonts w:eastAsia="MS Mincho"/>
          <w:lang w:eastAsia="ja-JP"/>
        </w:rPr>
        <w:t xml:space="preserve"> </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 xml:space="preserve">Максимальное раздавливающее усилие, не менее: 1кН/100мм </w:t>
      </w:r>
    </w:p>
    <w:p w:rsidR="009216C2" w:rsidRPr="009216C2" w:rsidRDefault="009216C2" w:rsidP="0063332E">
      <w:pPr>
        <w:numPr>
          <w:ilvl w:val="2"/>
          <w:numId w:val="89"/>
        </w:numPr>
        <w:spacing w:line="276" w:lineRule="auto"/>
        <w:ind w:left="993" w:hanging="426"/>
      </w:pPr>
      <w:r w:rsidRPr="009216C2">
        <w:t>Ассортимент кабельной продукции должен включать ёмкости ОК: 6,8, 12, 16, 24, 32 оптических волокон (общее количество).</w:t>
      </w:r>
    </w:p>
    <w:p w:rsidR="009216C2" w:rsidRPr="009216C2" w:rsidRDefault="009216C2" w:rsidP="009216C2">
      <w:pPr>
        <w:spacing w:line="276" w:lineRule="auto"/>
      </w:pPr>
    </w:p>
    <w:p w:rsidR="009216C2" w:rsidRPr="009216C2" w:rsidRDefault="009216C2" w:rsidP="0063332E">
      <w:pPr>
        <w:numPr>
          <w:ilvl w:val="1"/>
          <w:numId w:val="91"/>
        </w:numPr>
        <w:tabs>
          <w:tab w:val="left" w:pos="567"/>
        </w:tabs>
        <w:spacing w:before="120" w:line="276" w:lineRule="auto"/>
        <w:ind w:left="3402" w:hanging="3414"/>
        <w:jc w:val="left"/>
        <w:rPr>
          <w:b/>
          <w:sz w:val="26"/>
          <w:szCs w:val="26"/>
        </w:rPr>
      </w:pPr>
      <w:bookmarkStart w:id="70" w:name="по_стойкости"/>
      <w:r w:rsidRPr="009216C2">
        <w:rPr>
          <w:b/>
          <w:sz w:val="26"/>
          <w:szCs w:val="26"/>
        </w:rPr>
        <w:t>Требования по стойкости к механическим воздействиям</w:t>
      </w:r>
    </w:p>
    <w:bookmarkEnd w:id="70"/>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 xml:space="preserve">ОК должен быть стойким к долговременным растягивающим нагрузкам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9216C2">
        <w:rPr>
          <w:rFonts w:eastAsia="MS Mincho"/>
          <w:bCs/>
          <w:i/>
          <w:iCs/>
        </w:rPr>
        <w:t xml:space="preserve"> </w:t>
      </w:r>
      <w:r w:rsidRPr="009216C2">
        <w:rPr>
          <w:rFonts w:eastAsia="MS Mincho"/>
          <w:b/>
          <w:bCs/>
          <w:i/>
          <w:iCs/>
        </w:rPr>
        <w:t xml:space="preserve">не менее 0,4 </w:t>
      </w:r>
      <w:proofErr w:type="spellStart"/>
      <w:r w:rsidRPr="009216C2">
        <w:rPr>
          <w:rFonts w:eastAsia="MS Mincho"/>
          <w:b/>
          <w:bCs/>
          <w:i/>
          <w:iCs/>
        </w:rPr>
        <w:t>кН.</w:t>
      </w:r>
      <w:proofErr w:type="spellEnd"/>
    </w:p>
    <w:p w:rsidR="009216C2" w:rsidRPr="009216C2" w:rsidRDefault="009216C2" w:rsidP="0063332E">
      <w:pPr>
        <w:numPr>
          <w:ilvl w:val="0"/>
          <w:numId w:val="90"/>
        </w:numPr>
        <w:spacing w:before="120" w:after="60" w:line="276" w:lineRule="auto"/>
        <w:ind w:left="993" w:hanging="426"/>
        <w:outlineLvl w:val="1"/>
        <w:rPr>
          <w:rFonts w:eastAsia="MS Mincho"/>
          <w:bCs/>
          <w:i/>
          <w:iCs/>
        </w:rPr>
      </w:pPr>
      <w:r w:rsidRPr="009216C2">
        <w:rPr>
          <w:rFonts w:eastAsia="MS Mincho"/>
          <w:bCs/>
          <w:iCs/>
        </w:rPr>
        <w:t xml:space="preserve">ОК должен быть стойким к раздавливающим нагрузкам, прикладываемым к ОК в течение 5 минут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9216C2">
        <w:rPr>
          <w:rFonts w:eastAsia="MS Mincho"/>
          <w:bCs/>
        </w:rPr>
        <w:t xml:space="preserve"> </w:t>
      </w:r>
      <w:r w:rsidRPr="009216C2">
        <w:rPr>
          <w:rFonts w:eastAsia="MS Mincho"/>
          <w:b/>
          <w:bCs/>
          <w:i/>
          <w:iCs/>
        </w:rPr>
        <w:t>не менее 0,1 кН/см.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ОК должны быть стойкими к вибрационным нагрузкам с ускорением до 4</w:t>
      </w:r>
      <w:r w:rsidRPr="009216C2">
        <w:rPr>
          <w:rFonts w:eastAsia="MS Mincho"/>
          <w:bCs/>
          <w:iCs/>
          <w:lang w:val="en-US"/>
        </w:rPr>
        <w:t>g</w:t>
      </w:r>
      <w:r w:rsidRPr="009216C2">
        <w:rPr>
          <w:rFonts w:eastAsia="MS Mincho"/>
          <w:bCs/>
          <w:iCs/>
        </w:rPr>
        <w:t xml:space="preserve"> в диапазоне частот от 10 Гц до 200 Гц.</w:t>
      </w:r>
    </w:p>
    <w:p w:rsidR="009216C2" w:rsidRPr="009216C2" w:rsidRDefault="009216C2" w:rsidP="0063332E">
      <w:pPr>
        <w:numPr>
          <w:ilvl w:val="0"/>
          <w:numId w:val="90"/>
        </w:numPr>
        <w:spacing w:before="120" w:after="60" w:line="276" w:lineRule="auto"/>
        <w:ind w:left="993" w:hanging="426"/>
        <w:jc w:val="left"/>
        <w:outlineLvl w:val="1"/>
        <w:rPr>
          <w:rFonts w:eastAsia="MS Mincho"/>
          <w:bCs/>
          <w:iCs/>
        </w:rPr>
      </w:pPr>
      <w:r w:rsidRPr="009216C2">
        <w:rPr>
          <w:rFonts w:eastAsia="MS Mincho"/>
          <w:bCs/>
          <w:iCs/>
        </w:rPr>
        <w:t>Требования по стойкости к климатическим воздействиям.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Диапазон эксплуатационных температур (от пониженной до повышенной) ОК должен быть:</w:t>
      </w:r>
      <w:r w:rsidRPr="009216C2">
        <w:rPr>
          <w:rFonts w:eastAsia="MS Mincho"/>
          <w:bCs/>
          <w:i/>
          <w:iCs/>
        </w:rPr>
        <w:t xml:space="preserve"> от минус 40°С до плюс 60°С.</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9216C2">
        <w:rPr>
          <w:rFonts w:eastAsia="MS Mincho"/>
          <w:bCs/>
          <w:iCs/>
          <w:lang w:val="en-US"/>
        </w:rPr>
        <w:t>IEC</w:t>
      </w:r>
      <w:r w:rsidRPr="009216C2">
        <w:rPr>
          <w:rFonts w:eastAsia="MS Mincho"/>
          <w:bCs/>
          <w:iCs/>
        </w:rPr>
        <w:t xml:space="preserve">-60794-1-2 </w:t>
      </w:r>
      <w:r w:rsidRPr="009216C2">
        <w:rPr>
          <w:rFonts w:eastAsia="MS Mincho"/>
          <w:bCs/>
          <w:iCs/>
          <w:lang w:val="en-US"/>
        </w:rPr>
        <w:t>F</w:t>
      </w:r>
      <w:r w:rsidRPr="009216C2">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rFonts w:eastAsia="MS Mincho"/>
          <w:bCs/>
          <w:iCs/>
          <w:lang w:val="en-US"/>
        </w:rPr>
        <w:t>IEC</w:t>
      </w:r>
      <w:r w:rsidRPr="009216C2">
        <w:rPr>
          <w:rFonts w:eastAsia="MS Mincho"/>
          <w:bCs/>
          <w:iCs/>
        </w:rPr>
        <w:t>-60793-1-40-</w:t>
      </w:r>
      <w:r w:rsidRPr="009216C2">
        <w:rPr>
          <w:rFonts w:eastAsia="MS Mincho"/>
          <w:bCs/>
          <w:iCs/>
          <w:lang w:val="en-US"/>
        </w:rPr>
        <w:t>B</w:t>
      </w:r>
      <w:r w:rsidRPr="009216C2">
        <w:rPr>
          <w:rFonts w:eastAsia="MS Mincho"/>
          <w:bCs/>
          <w:iCs/>
        </w:rPr>
        <w:t xml:space="preserve">) с компенсацией флуктуации по </w:t>
      </w:r>
      <w:r w:rsidRPr="009216C2">
        <w:rPr>
          <w:rFonts w:eastAsia="MS Mincho"/>
          <w:bCs/>
          <w:iCs/>
        </w:rPr>
        <w:lastRenderedPageBreak/>
        <w:t>обратному каналу; число циклов не менее 2, изменение затухания не менее 0,05 дБ/км).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
          <w:iCs/>
        </w:rPr>
      </w:pPr>
      <w:r w:rsidRPr="009216C2">
        <w:rPr>
          <w:rFonts w:eastAsia="MS Mincho"/>
          <w:bCs/>
          <w:iCs/>
        </w:rPr>
        <w:t>ОК должны быть стойкими к воздействию повышенной влажности воздуха до 98% при температуре плюс 35°С.</w:t>
      </w:r>
      <w:r w:rsidRPr="009216C2">
        <w:rPr>
          <w:rFonts w:eastAsia="MS Mincho"/>
          <w:bCs/>
          <w:i/>
          <w:iCs/>
        </w:rPr>
        <w:t xml:space="preserve"> </w:t>
      </w:r>
    </w:p>
    <w:p w:rsid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9216C2">
        <w:rPr>
          <w:rFonts w:eastAsia="MS Mincho"/>
          <w:bCs/>
          <w:iCs/>
        </w:rPr>
        <w:t>согласно ГОСТ-Р 53315-2009.</w:t>
      </w:r>
    </w:p>
    <w:p w:rsidR="00F84576" w:rsidRDefault="00F84576" w:rsidP="00F84576">
      <w:pPr>
        <w:spacing w:before="120" w:after="60" w:line="276" w:lineRule="auto"/>
        <w:contextualSpacing/>
        <w:outlineLvl w:val="1"/>
        <w:rPr>
          <w:rFonts w:eastAsia="MS Mincho"/>
          <w:bCs/>
          <w:iCs/>
        </w:rPr>
      </w:pPr>
    </w:p>
    <w:p w:rsidR="00F84576" w:rsidRDefault="00F84576" w:rsidP="00F84576">
      <w:pPr>
        <w:spacing w:before="120" w:after="60" w:line="276" w:lineRule="auto"/>
        <w:contextualSpacing/>
        <w:outlineLvl w:val="1"/>
        <w:rPr>
          <w:rFonts w:eastAsia="MS Mincho"/>
          <w:bCs/>
          <w:iCs/>
        </w:rPr>
      </w:pPr>
    </w:p>
    <w:p w:rsidR="00F84576" w:rsidRPr="009216C2" w:rsidRDefault="00F84576" w:rsidP="00F84576">
      <w:pPr>
        <w:spacing w:before="120" w:after="60" w:line="276" w:lineRule="auto"/>
        <w:contextualSpacing/>
        <w:outlineLvl w:val="1"/>
        <w:rPr>
          <w:rFonts w:eastAsia="MS Mincho"/>
          <w:bCs/>
          <w:iCs/>
        </w:rPr>
      </w:pPr>
    </w:p>
    <w:p w:rsidR="009216C2" w:rsidRPr="009216C2" w:rsidRDefault="009216C2" w:rsidP="009216C2">
      <w:pPr>
        <w:ind w:firstLine="567"/>
      </w:pPr>
    </w:p>
    <w:p w:rsidR="009216C2" w:rsidRPr="009216C2" w:rsidRDefault="009216C2" w:rsidP="0063332E">
      <w:pPr>
        <w:numPr>
          <w:ilvl w:val="1"/>
          <w:numId w:val="91"/>
        </w:numPr>
        <w:tabs>
          <w:tab w:val="left" w:pos="567"/>
        </w:tabs>
        <w:spacing w:before="120" w:after="60" w:line="276" w:lineRule="auto"/>
        <w:ind w:hanging="3414"/>
        <w:jc w:val="left"/>
        <w:outlineLvl w:val="1"/>
        <w:rPr>
          <w:rFonts w:eastAsia="MS Mincho"/>
          <w:b/>
          <w:bCs/>
          <w:iCs/>
          <w:sz w:val="26"/>
          <w:szCs w:val="26"/>
        </w:rPr>
      </w:pPr>
      <w:bookmarkStart w:id="71" w:name="к_материалам"/>
      <w:r w:rsidRPr="009216C2">
        <w:rPr>
          <w:rFonts w:eastAsia="MS Mincho"/>
          <w:b/>
          <w:bCs/>
          <w:iCs/>
          <w:sz w:val="26"/>
          <w:szCs w:val="26"/>
        </w:rPr>
        <w:t xml:space="preserve">Требования к материалам </w:t>
      </w:r>
      <w:bookmarkEnd w:id="71"/>
      <w:r w:rsidRPr="009216C2">
        <w:rPr>
          <w:rFonts w:eastAsia="MS Mincho"/>
          <w:b/>
          <w:bCs/>
          <w:iCs/>
          <w:sz w:val="26"/>
          <w:szCs w:val="26"/>
        </w:rPr>
        <w:t>ОК</w:t>
      </w:r>
    </w:p>
    <w:p w:rsidR="009216C2" w:rsidRPr="009216C2" w:rsidRDefault="009216C2" w:rsidP="009216C2">
      <w:pPr>
        <w:spacing w:before="120" w:after="60" w:line="276" w:lineRule="auto"/>
        <w:ind w:firstLine="1134"/>
        <w:contextualSpacing/>
        <w:outlineLvl w:val="1"/>
        <w:rPr>
          <w:rFonts w:eastAsia="MS Mincho"/>
          <w:b/>
          <w:bCs/>
          <w:iCs/>
        </w:rPr>
      </w:pPr>
      <w:r w:rsidRPr="009216C2">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2" w:name="_Toc369203076"/>
      <w:r w:rsidRPr="009216C2">
        <w:rPr>
          <w:rFonts w:eastAsia="MS Mincho"/>
          <w:b/>
          <w:bCs/>
          <w:kern w:val="32"/>
        </w:rPr>
        <w:t>Требования к производителю оборудования</w:t>
      </w:r>
      <w:bookmarkEnd w:id="72"/>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kern w:val="28"/>
        </w:rPr>
        <w:t>Поставщик должен иметь возможность обеспечить Заказчику ознакомление с производством ОК.</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9216C2" w:rsidRPr="009216C2" w:rsidRDefault="009216C2" w:rsidP="0063332E">
      <w:pPr>
        <w:numPr>
          <w:ilvl w:val="0"/>
          <w:numId w:val="75"/>
        </w:numPr>
        <w:spacing w:before="40" w:after="40" w:line="276" w:lineRule="auto"/>
        <w:ind w:left="1134" w:hanging="567"/>
        <w:outlineLvl w:val="2"/>
        <w:rPr>
          <w:rFonts w:eastAsia="MS Mincho"/>
          <w:bCs/>
        </w:rPr>
      </w:pPr>
      <w:r w:rsidRPr="009216C2">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обеспечить возможность за счёт Заказчика проведение типовых испытаний ОК в согласованные сроки.</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представить по запросу технологическую документацию создания ОК, упомянутых в данном документе.</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lastRenderedPageBreak/>
        <w:t>проведение установочного совещания с подрядчиком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оформление рекламации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инструктажа-обучения персонала подрядчика прокладке ОК (по отдельным счетам);</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периодический контроль правильности прокладки ОК и монтажа муфт (по отдельным счетам);</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 xml:space="preserve">приёмка ВОЛС в эксплуатацию в т.ч., работа в составе рабочей комиссии (без дополнительной оплаты). </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3" w:name="_Toc322541179"/>
      <w:bookmarkStart w:id="74" w:name="_Toc369203077"/>
      <w:r w:rsidRPr="009216C2">
        <w:rPr>
          <w:rFonts w:eastAsia="MS Mincho"/>
          <w:b/>
          <w:bCs/>
          <w:kern w:val="32"/>
        </w:rPr>
        <w:t xml:space="preserve">Требования к </w:t>
      </w:r>
      <w:bookmarkEnd w:id="73"/>
      <w:bookmarkEnd w:id="74"/>
      <w:r w:rsidRPr="009216C2">
        <w:rPr>
          <w:rFonts w:eastAsia="MS Mincho"/>
          <w:b/>
          <w:bCs/>
          <w:kern w:val="32"/>
        </w:rPr>
        <w:t>надёжности</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Срок хранения материалов составляет не менее одного года со дня производства:</w:t>
      </w:r>
    </w:p>
    <w:p w:rsidR="009216C2" w:rsidRPr="009216C2" w:rsidRDefault="009216C2" w:rsidP="0063332E">
      <w:pPr>
        <w:numPr>
          <w:ilvl w:val="0"/>
          <w:numId w:val="77"/>
        </w:numPr>
        <w:tabs>
          <w:tab w:val="num" w:pos="1418"/>
        </w:tabs>
        <w:spacing w:before="40" w:after="40" w:line="276" w:lineRule="auto"/>
        <w:ind w:left="1134" w:firstLine="0"/>
        <w:jc w:val="left"/>
        <w:outlineLvl w:val="2"/>
        <w:rPr>
          <w:rFonts w:eastAsia="MS Mincho"/>
          <w:bCs/>
        </w:rPr>
      </w:pPr>
      <w:r w:rsidRPr="009216C2">
        <w:rPr>
          <w:rFonts w:eastAsia="MS Mincho"/>
          <w:bCs/>
        </w:rPr>
        <w:t xml:space="preserve">Срок хранения ОК в условиях, рекомендуемых </w:t>
      </w:r>
      <w:proofErr w:type="gramStart"/>
      <w:r w:rsidRPr="009216C2">
        <w:rPr>
          <w:rFonts w:eastAsia="MS Mincho"/>
          <w:bCs/>
        </w:rPr>
        <w:t>Заводом</w:t>
      </w:r>
      <w:proofErr w:type="gramEnd"/>
      <w:r w:rsidRPr="009216C2">
        <w:rPr>
          <w:rFonts w:eastAsia="MS Mincho"/>
          <w:bCs/>
        </w:rPr>
        <w:t xml:space="preserve"> должен быть не менее 25 лет;</w:t>
      </w:r>
    </w:p>
    <w:p w:rsidR="009216C2" w:rsidRPr="009216C2" w:rsidRDefault="009216C2" w:rsidP="0063332E">
      <w:pPr>
        <w:numPr>
          <w:ilvl w:val="0"/>
          <w:numId w:val="77"/>
        </w:numPr>
        <w:tabs>
          <w:tab w:val="num" w:pos="1418"/>
        </w:tabs>
        <w:spacing w:before="40" w:after="40" w:line="276" w:lineRule="auto"/>
        <w:ind w:left="1134" w:firstLine="0"/>
        <w:jc w:val="left"/>
        <w:outlineLvl w:val="2"/>
        <w:rPr>
          <w:rFonts w:eastAsia="MS Mincho"/>
          <w:bCs/>
        </w:rPr>
      </w:pPr>
      <w:r w:rsidRPr="009216C2">
        <w:rPr>
          <w:rFonts w:eastAsia="MS Mincho"/>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216C2">
        <w:rPr>
          <w:rFonts w:eastAsia="MS Mincho"/>
          <w:b/>
          <w:bCs/>
          <w:i/>
          <w:iCs/>
        </w:rPr>
        <w:t xml:space="preserve"> </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5" w:name="_Toc369203078"/>
      <w:r w:rsidRPr="009216C2">
        <w:rPr>
          <w:rFonts w:eastAsia="MS Mincho"/>
          <w:b/>
          <w:bCs/>
          <w:kern w:val="32"/>
        </w:rPr>
        <w:t xml:space="preserve">Требования к </w:t>
      </w:r>
      <w:bookmarkEnd w:id="75"/>
      <w:r w:rsidRPr="009216C2">
        <w:rPr>
          <w:rFonts w:eastAsia="MS Mincho"/>
          <w:b/>
          <w:bCs/>
          <w:kern w:val="32"/>
        </w:rPr>
        <w:t xml:space="preserve">безопасности и охране окружающей среды </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bookmarkStart w:id="76" w:name="_Toc369203079"/>
      <w:r w:rsidRPr="009216C2">
        <w:rPr>
          <w:rFonts w:eastAsia="MS Mincho"/>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ОК не должны содержать опасных или токсичных химических веществ.</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7" w:name="к_сертификац"/>
      <w:r w:rsidRPr="009216C2">
        <w:rPr>
          <w:rFonts w:eastAsia="MS Mincho"/>
          <w:b/>
          <w:bCs/>
          <w:kern w:val="32"/>
        </w:rPr>
        <w:lastRenderedPageBreak/>
        <w:t xml:space="preserve">Требования </w:t>
      </w:r>
      <w:bookmarkEnd w:id="76"/>
      <w:r w:rsidRPr="009216C2">
        <w:rPr>
          <w:rFonts w:eastAsia="MS Mincho"/>
          <w:b/>
          <w:bCs/>
          <w:kern w:val="32"/>
        </w:rPr>
        <w:t>к сертификации</w:t>
      </w:r>
    </w:p>
    <w:bookmarkEnd w:id="77"/>
    <w:p w:rsidR="009216C2" w:rsidRPr="009216C2" w:rsidRDefault="009216C2" w:rsidP="009216C2">
      <w:pPr>
        <w:spacing w:line="276" w:lineRule="auto"/>
        <w:ind w:left="142" w:firstLine="284"/>
      </w:pPr>
      <w:r w:rsidRPr="009216C2">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8" w:name="к_маркир"/>
      <w:r w:rsidRPr="009216C2">
        <w:rPr>
          <w:rFonts w:eastAsia="MS Mincho"/>
          <w:b/>
          <w:bCs/>
          <w:kern w:val="32"/>
        </w:rPr>
        <w:t>Требования к маркировке ОК</w:t>
      </w:r>
    </w:p>
    <w:bookmarkEnd w:id="78"/>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ОК должен иметь равномерно размещённую маркировку, содержащую следующую информацию:</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Производитель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Условное обозначение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Количество ОВ в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Наименование владельца ОК – ПАО «Башинформсвязь» (необязательное условие, согласовать с Заказчиком);</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Год изготовления – 20ХХ год</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Погонный метр – ХХХХ м</w:t>
      </w:r>
      <w:r w:rsidRPr="009216C2">
        <w:rPr>
          <w:rFonts w:eastAsia="MS Mincho"/>
          <w:bCs/>
          <w:lang w:val="en-US"/>
        </w:rPr>
        <w:t>.</w:t>
      </w:r>
    </w:p>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 xml:space="preserve">Маркировка ОК должна быть нанесена регулярно с шагом 1 м. </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9" w:name="_Toc322541181"/>
      <w:bookmarkStart w:id="80" w:name="_Toc369203080"/>
      <w:bookmarkStart w:id="81" w:name="к_таре"/>
      <w:r w:rsidRPr="009216C2">
        <w:rPr>
          <w:rFonts w:eastAsia="MS Mincho"/>
          <w:b/>
          <w:bCs/>
          <w:kern w:val="32"/>
        </w:rPr>
        <w:t xml:space="preserve">Требования к </w:t>
      </w:r>
      <w:bookmarkEnd w:id="79"/>
      <w:bookmarkEnd w:id="80"/>
      <w:r w:rsidRPr="009216C2">
        <w:rPr>
          <w:rFonts w:eastAsia="MS Mincho"/>
          <w:b/>
          <w:bCs/>
          <w:kern w:val="32"/>
        </w:rPr>
        <w:t>упаковке и маркировке, нанесённой на ярлыках, этикетках, таре</w:t>
      </w:r>
    </w:p>
    <w:bookmarkEnd w:id="81"/>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Основные требования к упаковке:</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быть намотан без перехлёста витков;</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rFonts w:eastAsia="MS Mincho"/>
          <w:bCs/>
          <w:lang w:val="en-US"/>
        </w:rPr>
        <w:t>;</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Каждый барабан должен иметь сплошную обшивку, обеспечивающую защиту ОК.</w:t>
      </w:r>
    </w:p>
    <w:p w:rsidR="009216C2" w:rsidRPr="009216C2" w:rsidRDefault="009216C2" w:rsidP="0063332E">
      <w:pPr>
        <w:numPr>
          <w:ilvl w:val="0"/>
          <w:numId w:val="79"/>
        </w:numPr>
        <w:spacing w:before="120" w:after="60" w:line="276" w:lineRule="auto"/>
        <w:ind w:left="1418" w:hanging="851"/>
        <w:outlineLvl w:val="1"/>
        <w:rPr>
          <w:rFonts w:eastAsia="MS Mincho"/>
          <w:bCs/>
          <w:iCs/>
        </w:rPr>
      </w:pPr>
      <w:r w:rsidRPr="009216C2">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договора/Заказа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Грузополучатель</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Марка ОК</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Длина ОК, 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Масса ОК брутто/нетто, кг;</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Диаметр ОК,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Допустимый радиус изгиба,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Дата изготовления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Знак Сертификата Минсвязи России по ОСТ.45.02-97.</w:t>
      </w:r>
    </w:p>
    <w:p w:rsidR="009216C2" w:rsidRPr="009216C2" w:rsidRDefault="009216C2" w:rsidP="0063332E">
      <w:pPr>
        <w:numPr>
          <w:ilvl w:val="0"/>
          <w:numId w:val="82"/>
        </w:numPr>
        <w:tabs>
          <w:tab w:val="num" w:pos="1418"/>
        </w:tabs>
        <w:spacing w:before="120" w:after="60" w:line="276" w:lineRule="auto"/>
        <w:ind w:hanging="1593"/>
        <w:jc w:val="left"/>
        <w:outlineLvl w:val="1"/>
        <w:rPr>
          <w:rFonts w:eastAsia="MS Mincho"/>
          <w:bCs/>
          <w:iCs/>
        </w:rPr>
      </w:pPr>
      <w:r w:rsidRPr="009216C2">
        <w:rPr>
          <w:rFonts w:eastAsia="MS Mincho"/>
          <w:bCs/>
          <w:iCs/>
        </w:rPr>
        <w:t>Информация, указываемая в Паспорте на ОК:</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Номер технических условий и Сертификата соответствия (Декларации о соответствии);</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Тип ОК</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Копия Сертификата соответствия Минсвязи РФ (Декларации о соответствии);</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Оптическая и физическая длины ОК, 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Номинальный диаметр, мм</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Погонная масса ОК, кг/км;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Сопротивление изоляции наружной оболочки, МОм*км;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Омическое сопротивление алюмополиэтиленовой ленты (если используется), ОМ/км;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Показатель преломления в ОВ на длине волны 1,31 мкм и 1,55 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Номер ОВ, номер ОМ, Цветовая кодировка ОВ и ОМ, при этом сортировка по номеру ОВ по возрастанию;</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lastRenderedPageBreak/>
        <w:t>Тип ОВ и фирма производитель ОВ;</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Коэффициент затухания в ОВ, на длине волны 1,55 мкм, дБ/км;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xml:space="preserve">ПМД в ОВ в ОК, </w:t>
      </w:r>
      <w:proofErr w:type="spellStart"/>
      <w:r w:rsidRPr="009216C2">
        <w:rPr>
          <w:rFonts w:eastAsia="MS Mincho"/>
          <w:bCs/>
        </w:rPr>
        <w:t>пс</w:t>
      </w:r>
      <w:proofErr w:type="spellEnd"/>
      <w:r w:rsidRPr="009216C2">
        <w:rPr>
          <w:rFonts w:eastAsia="MS Mincho"/>
          <w:bCs/>
        </w:rPr>
        <w:t>/√км, на длине волны 1,55 мкм;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xml:space="preserve">Хроматическая дисперсия в ОВ (по паспорту изготовителя ОВ), </w:t>
      </w:r>
      <w:proofErr w:type="spellStart"/>
      <w:r w:rsidRPr="009216C2">
        <w:rPr>
          <w:rFonts w:eastAsia="MS Mincho"/>
          <w:bCs/>
        </w:rPr>
        <w:t>пс</w:t>
      </w:r>
      <w:proofErr w:type="spellEnd"/>
      <w:r w:rsidRPr="009216C2">
        <w:rPr>
          <w:rFonts w:eastAsia="MS Mincho"/>
          <w:bCs/>
        </w:rPr>
        <w:t>/(</w:t>
      </w:r>
      <w:proofErr w:type="spellStart"/>
      <w:r w:rsidRPr="009216C2">
        <w:rPr>
          <w:rFonts w:eastAsia="MS Mincho"/>
          <w:bCs/>
        </w:rPr>
        <w:t>нм</w:t>
      </w:r>
      <w:proofErr w:type="spellEnd"/>
      <w:r w:rsidRPr="009216C2">
        <w:rPr>
          <w:rFonts w:eastAsia="MS Mincho"/>
          <w:bCs/>
        </w:rPr>
        <w:t>*км);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Дата изготовления ОК</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Другая информация, согласованная с Заказчиком.</w:t>
      </w:r>
    </w:p>
    <w:p w:rsidR="009216C2" w:rsidRPr="009216C2" w:rsidRDefault="009216C2" w:rsidP="0063332E">
      <w:pPr>
        <w:numPr>
          <w:ilvl w:val="0"/>
          <w:numId w:val="84"/>
        </w:numPr>
        <w:tabs>
          <w:tab w:val="num" w:pos="1418"/>
        </w:tabs>
        <w:spacing w:before="120" w:after="60" w:line="276" w:lineRule="auto"/>
        <w:ind w:left="1418" w:hanging="851"/>
        <w:outlineLvl w:val="1"/>
        <w:rPr>
          <w:rFonts w:eastAsia="MS Mincho"/>
          <w:bCs/>
          <w:iCs/>
        </w:rPr>
      </w:pPr>
      <w:r w:rsidRPr="009216C2">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0"/>
          <w:numId w:val="84"/>
        </w:numPr>
        <w:tabs>
          <w:tab w:val="num" w:pos="1418"/>
        </w:tabs>
        <w:spacing w:line="276" w:lineRule="auto"/>
        <w:ind w:left="1418" w:hanging="851"/>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2" w:name="_Toc369203084"/>
      <w:r w:rsidRPr="009216C2">
        <w:rPr>
          <w:rFonts w:eastAsia="MS Mincho"/>
          <w:b/>
          <w:bCs/>
          <w:kern w:val="32"/>
        </w:rPr>
        <w:t>Требования к монтажу</w:t>
      </w:r>
      <w:bookmarkEnd w:id="82"/>
    </w:p>
    <w:p w:rsidR="009216C2" w:rsidRPr="009216C2" w:rsidRDefault="009216C2" w:rsidP="009216C2">
      <w:pPr>
        <w:spacing w:line="276" w:lineRule="auto"/>
        <w:ind w:left="142" w:firstLine="425"/>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3" w:name="_Toc322541185"/>
      <w:bookmarkStart w:id="84" w:name="_Toc369203085"/>
      <w:r w:rsidRPr="009216C2">
        <w:rPr>
          <w:rFonts w:eastAsia="MS Mincho"/>
          <w:b/>
          <w:bCs/>
          <w:kern w:val="32"/>
        </w:rPr>
        <w:t>Требования к условиям транспортировки и хранения</w:t>
      </w:r>
      <w:bookmarkEnd w:id="83"/>
      <w:bookmarkEnd w:id="84"/>
    </w:p>
    <w:p w:rsidR="009216C2" w:rsidRPr="009216C2" w:rsidRDefault="009216C2" w:rsidP="009216C2">
      <w:pPr>
        <w:spacing w:line="276" w:lineRule="auto"/>
        <w:ind w:left="142" w:firstLine="425"/>
      </w:pPr>
      <w:bookmarkStart w:id="85" w:name="_Toc322541186"/>
      <w:r w:rsidRPr="009216C2">
        <w:t>Не предъявляются в связи с тем, что ответственность за доставку возлагается на Поставщика.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6" w:name="_Toc369203086"/>
      <w:bookmarkEnd w:id="85"/>
      <w:r w:rsidRPr="009216C2">
        <w:rPr>
          <w:rFonts w:eastAsia="MS Mincho"/>
          <w:b/>
          <w:bCs/>
          <w:kern w:val="32"/>
        </w:rPr>
        <w:t>Хранение и архивирование</w:t>
      </w:r>
      <w:bookmarkEnd w:id="86"/>
    </w:p>
    <w:p w:rsidR="009216C2" w:rsidRPr="009216C2" w:rsidRDefault="009216C2" w:rsidP="009216C2">
      <w:pPr>
        <w:tabs>
          <w:tab w:val="left" w:pos="284"/>
        </w:tabs>
        <w:spacing w:after="60" w:line="276" w:lineRule="auto"/>
        <w:ind w:firstLine="142"/>
        <w:rPr>
          <w:b/>
          <w:bCs/>
        </w:rPr>
      </w:pPr>
      <w:r w:rsidRPr="009216C2">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 7</w:t>
      </w: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rPr>
          <w:b/>
        </w:rPr>
      </w:pPr>
    </w:p>
    <w:p w:rsidR="009216C2" w:rsidRPr="009216C2" w:rsidRDefault="009216C2" w:rsidP="009216C2">
      <w:pPr>
        <w:ind w:firstLine="0"/>
        <w:jc w:val="center"/>
        <w:rPr>
          <w:b/>
        </w:rPr>
      </w:pPr>
      <w:r w:rsidRPr="009216C2">
        <w:rPr>
          <w:b/>
        </w:rPr>
        <w:t xml:space="preserve">«Требования к телекоммуникационным боксам для размещения пассивного оборудования </w:t>
      </w:r>
      <w:r w:rsidRPr="009216C2">
        <w:rPr>
          <w:b/>
          <w:lang w:val="en-US"/>
        </w:rPr>
        <w:t>FTTB</w:t>
      </w:r>
      <w:r w:rsidRPr="009216C2">
        <w:rPr>
          <w:b/>
        </w:rPr>
        <w:t>, КТВ в здании</w:t>
      </w:r>
      <w:r w:rsidRPr="009216C2">
        <w:rPr>
          <w:b/>
          <w:bCs/>
        </w:rPr>
        <w:t>».</w:t>
      </w:r>
    </w:p>
    <w:p w:rsidR="009216C2" w:rsidRPr="009216C2" w:rsidRDefault="009216C2" w:rsidP="009216C2">
      <w:pPr>
        <w:ind w:firstLine="0"/>
        <w:jc w:val="right"/>
      </w:pPr>
    </w:p>
    <w:p w:rsidR="009216C2" w:rsidRPr="009216C2" w:rsidRDefault="009216C2" w:rsidP="009216C2">
      <w:pPr>
        <w:spacing w:line="360" w:lineRule="auto"/>
        <w:ind w:firstLine="0"/>
        <w:jc w:val="center"/>
        <w:rPr>
          <w:bCs/>
        </w:rPr>
      </w:pPr>
      <w:r w:rsidRPr="009216C2">
        <w:t xml:space="preserve">«Требования к телекоммуникационным боксам для размещения пассивного оборудования </w:t>
      </w:r>
      <w:r w:rsidRPr="009216C2">
        <w:rPr>
          <w:lang w:val="en-US"/>
        </w:rPr>
        <w:t>FTTB</w:t>
      </w:r>
      <w:r w:rsidRPr="009216C2">
        <w:t xml:space="preserve"> в здании (ЯР)</w:t>
      </w:r>
      <w:r w:rsidRPr="009216C2">
        <w:rPr>
          <w:bCs/>
        </w:rPr>
        <w:t>».</w:t>
      </w:r>
    </w:p>
    <w:p w:rsidR="009216C2" w:rsidRPr="009216C2" w:rsidRDefault="009216C2" w:rsidP="009216C2">
      <w:pPr>
        <w:spacing w:line="360" w:lineRule="auto"/>
        <w:ind w:firstLine="0"/>
        <w:jc w:val="left"/>
        <w:rPr>
          <w:b/>
        </w:rPr>
      </w:pPr>
    </w:p>
    <w:p w:rsidR="009216C2" w:rsidRPr="009216C2" w:rsidRDefault="009216C2" w:rsidP="00B90DA9">
      <w:pPr>
        <w:numPr>
          <w:ilvl w:val="0"/>
          <w:numId w:val="113"/>
        </w:numPr>
        <w:spacing w:line="360" w:lineRule="auto"/>
        <w:ind w:left="993" w:hanging="567"/>
      </w:pPr>
      <w:r w:rsidRPr="009216C2">
        <w:t xml:space="preserve">Металлический, </w:t>
      </w:r>
      <w:proofErr w:type="spellStart"/>
      <w:r w:rsidRPr="009216C2">
        <w:t>вандалозащищенный</w:t>
      </w:r>
      <w:proofErr w:type="spellEnd"/>
      <w:r w:rsidRPr="009216C2">
        <w:t xml:space="preserve">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9216C2" w:rsidRPr="009216C2" w:rsidRDefault="009216C2" w:rsidP="00B90DA9">
      <w:pPr>
        <w:numPr>
          <w:ilvl w:val="0"/>
          <w:numId w:val="113"/>
        </w:numPr>
        <w:spacing w:line="360" w:lineRule="auto"/>
        <w:ind w:left="993" w:hanging="567"/>
      </w:pPr>
      <w:r w:rsidRPr="009216C2">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9216C2" w:rsidRPr="009216C2" w:rsidRDefault="009216C2" w:rsidP="00B90DA9">
      <w:pPr>
        <w:numPr>
          <w:ilvl w:val="0"/>
          <w:numId w:val="113"/>
        </w:numPr>
        <w:spacing w:line="360" w:lineRule="auto"/>
        <w:ind w:left="993" w:hanging="567"/>
      </w:pPr>
      <w:r w:rsidRPr="009216C2">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9216C2" w:rsidRPr="009216C2" w:rsidRDefault="009216C2" w:rsidP="00B90DA9">
      <w:pPr>
        <w:numPr>
          <w:ilvl w:val="0"/>
          <w:numId w:val="113"/>
        </w:numPr>
        <w:spacing w:line="360" w:lineRule="auto"/>
        <w:ind w:left="993" w:hanging="567"/>
        <w:jc w:val="left"/>
      </w:pPr>
      <w:r w:rsidRPr="009216C2">
        <w:t>Размеры Ш х В х Г: 255*180*105мм.</w:t>
      </w:r>
    </w:p>
    <w:p w:rsidR="009216C2" w:rsidRPr="009216C2" w:rsidRDefault="009216C2" w:rsidP="00B90DA9">
      <w:pPr>
        <w:numPr>
          <w:ilvl w:val="0"/>
          <w:numId w:val="113"/>
        </w:numPr>
        <w:spacing w:line="360" w:lineRule="auto"/>
        <w:ind w:left="993" w:hanging="567"/>
        <w:jc w:val="left"/>
      </w:pPr>
      <w:r w:rsidRPr="009216C2">
        <w:t xml:space="preserve">Не менее 2-х кабельных вводов диаметром – 50 мм. </w:t>
      </w:r>
    </w:p>
    <w:p w:rsidR="009216C2" w:rsidRPr="009216C2" w:rsidRDefault="009216C2" w:rsidP="00B90DA9">
      <w:pPr>
        <w:numPr>
          <w:ilvl w:val="0"/>
          <w:numId w:val="113"/>
        </w:numPr>
        <w:spacing w:line="360" w:lineRule="auto"/>
        <w:ind w:left="993" w:hanging="567"/>
        <w:jc w:val="left"/>
      </w:pPr>
      <w:r w:rsidRPr="009216C2">
        <w:t>12 отверстий (по 6 сверху и снизу) для вывода абонентских кабелей диаметром 8мм, закрыты резиновыми заглушками.</w:t>
      </w:r>
    </w:p>
    <w:p w:rsidR="009216C2" w:rsidRPr="009216C2" w:rsidRDefault="009216C2" w:rsidP="00B90DA9">
      <w:pPr>
        <w:numPr>
          <w:ilvl w:val="0"/>
          <w:numId w:val="113"/>
        </w:numPr>
        <w:spacing w:line="360" w:lineRule="auto"/>
        <w:ind w:left="993" w:hanging="567"/>
        <w:jc w:val="left"/>
      </w:pPr>
      <w:r w:rsidRPr="009216C2">
        <w:t>Монтаж на стену производится дюбель - гвоздём (минимум Ø6*60) в количестве 4 шт.</w:t>
      </w:r>
    </w:p>
    <w:p w:rsidR="009216C2" w:rsidRPr="009216C2" w:rsidRDefault="009216C2" w:rsidP="009216C2">
      <w:pPr>
        <w:ind w:firstLine="0"/>
        <w:jc w:val="left"/>
      </w:pPr>
    </w:p>
    <w:p w:rsidR="009216C2" w:rsidRPr="009216C2" w:rsidRDefault="009216C2" w:rsidP="009216C2">
      <w:pPr>
        <w:ind w:firstLine="0"/>
        <w:jc w:val="center"/>
        <w:rPr>
          <w:b/>
        </w:rPr>
      </w:pPr>
      <w:r w:rsidRPr="009216C2">
        <w:rPr>
          <w:b/>
        </w:rPr>
        <w:t>Основные технические характеристики</w:t>
      </w:r>
    </w:p>
    <w:p w:rsidR="009216C2" w:rsidRPr="009216C2" w:rsidRDefault="009216C2" w:rsidP="009216C2">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9216C2" w:rsidRPr="009216C2" w:rsidTr="009216C2">
        <w:trPr>
          <w:trHeight w:val="65"/>
        </w:trPr>
        <w:tc>
          <w:tcPr>
            <w:tcW w:w="4678"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Наименование параметра</w:t>
            </w:r>
          </w:p>
        </w:tc>
        <w:tc>
          <w:tcPr>
            <w:tcW w:w="2021"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Значение</w:t>
            </w:r>
          </w:p>
        </w:tc>
      </w:tr>
      <w:tr w:rsidR="009216C2" w:rsidRPr="009216C2" w:rsidTr="009216C2">
        <w:trPr>
          <w:trHeight w:val="234"/>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Размеры изделия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 х В х Г, мм</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255*180*105мм</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Температура эксплуатации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rPr>
                <w:vertAlign w:val="superscript"/>
              </w:rPr>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-60 … +70</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Температура хранения</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 … +55</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Влажность воздуха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0…80</w:t>
            </w:r>
          </w:p>
        </w:tc>
      </w:tr>
      <w:tr w:rsidR="009216C2" w:rsidRPr="009216C2" w:rsidTr="009216C2">
        <w:trPr>
          <w:trHeight w:val="271"/>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Степень защиты от внешних условий</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ГОСТ 14254-96</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IP31</w:t>
            </w:r>
          </w:p>
        </w:tc>
      </w:tr>
      <w:tr w:rsidR="009216C2" w:rsidRPr="009216C2" w:rsidTr="009216C2">
        <w:trPr>
          <w:trHeight w:val="243"/>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Количество замков</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шт.</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1</w:t>
            </w:r>
          </w:p>
        </w:tc>
      </w:tr>
    </w:tbl>
    <w:p w:rsidR="009216C2" w:rsidRPr="009216C2" w:rsidRDefault="009216C2" w:rsidP="009216C2">
      <w:pPr>
        <w:spacing w:line="360" w:lineRule="auto"/>
        <w:ind w:firstLine="0"/>
        <w:jc w:val="left"/>
      </w:pPr>
    </w:p>
    <w:p w:rsidR="009216C2" w:rsidRPr="009216C2" w:rsidRDefault="009216C2" w:rsidP="009216C2">
      <w:pPr>
        <w:spacing w:line="360" w:lineRule="auto"/>
        <w:ind w:firstLine="0"/>
        <w:jc w:val="left"/>
      </w:pPr>
    </w:p>
    <w:p w:rsidR="009216C2" w:rsidRPr="009216C2" w:rsidRDefault="009216C2" w:rsidP="009216C2">
      <w:pPr>
        <w:ind w:firstLine="0"/>
        <w:jc w:val="left"/>
      </w:pPr>
      <w:r w:rsidRPr="009216C2">
        <w:rPr>
          <w:noProof/>
        </w:rPr>
        <w:drawing>
          <wp:anchor distT="0" distB="0" distL="114300" distR="114300" simplePos="0" relativeHeight="251661312" behindDoc="0" locked="0" layoutInCell="1" allowOverlap="1" wp14:anchorId="659B35DD" wp14:editId="0E6E4604">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spacing w:line="360" w:lineRule="auto"/>
        <w:ind w:firstLine="0"/>
      </w:pPr>
      <w:r w:rsidRPr="009216C2">
        <w:t xml:space="preserve">Рисунок 1. Общий вид (ЯР) для размещения пассивного оборудования </w:t>
      </w:r>
      <w:r w:rsidRPr="009216C2">
        <w:rPr>
          <w:lang w:val="en-US"/>
        </w:rPr>
        <w:t>FTTB</w:t>
      </w:r>
      <w:r w:rsidRPr="009216C2">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3780BC0E" wp14:editId="60BB2C31">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5">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Рисунок 2. Задняя стенка (ЯР) с расположением крепёжных (</w:t>
      </w:r>
      <w:r w:rsidRPr="009216C2">
        <w:rPr>
          <w:lang w:val="en-US"/>
        </w:rPr>
        <w:t>d</w:t>
      </w:r>
      <w:r w:rsidRPr="009216C2">
        <w:t>=8 мм) и монтажных (d= 4 мм) отверстий под опору/раму с плинтами.</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inline distT="0" distB="0" distL="0" distR="0" wp14:anchorId="079B3C1B" wp14:editId="695D854A">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6">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ind w:firstLine="0"/>
        <w:jc w:val="center"/>
      </w:pPr>
      <w:r w:rsidRPr="009216C2">
        <w:t>Рисунок 3. (ЯР) вид сверху/снизу, сбоку и со стороны дверцы.</w:t>
      </w: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43CF4B8A" wp14:editId="0291B6F1">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7">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 xml:space="preserve">Рисунок 4. Установка рамы с плинтами в (ЯР) для </w:t>
      </w:r>
      <w:r w:rsidRPr="009216C2">
        <w:rPr>
          <w:lang w:val="en-US"/>
        </w:rPr>
        <w:t>FTTB</w:t>
      </w:r>
      <w:r w:rsidRPr="009216C2">
        <w:t xml:space="preserve"> </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360" w:lineRule="auto"/>
        <w:ind w:firstLine="708"/>
        <w:jc w:val="left"/>
        <w:rPr>
          <w:b/>
        </w:rPr>
      </w:pPr>
      <w:r w:rsidRPr="009216C2">
        <w:rPr>
          <w:b/>
        </w:rPr>
        <w:t xml:space="preserve">Коробка антивандальная АК тип.1. </w:t>
      </w:r>
    </w:p>
    <w:p w:rsidR="009216C2" w:rsidRPr="009216C2" w:rsidRDefault="009216C2" w:rsidP="009216C2">
      <w:pPr>
        <w:spacing w:line="360" w:lineRule="auto"/>
        <w:ind w:firstLine="708"/>
      </w:pPr>
      <w:r w:rsidRPr="009216C2">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9216C2">
        <w:rPr>
          <w:bCs/>
          <w:iCs/>
        </w:rPr>
        <w:t>с открывающейся дверцей на шарнирах</w:t>
      </w:r>
      <w:r w:rsidRPr="009216C2">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rPr>
          <w:b/>
        </w:rPr>
      </w:pPr>
      <w:r w:rsidRPr="009216C2">
        <w:rPr>
          <w:b/>
          <w:noProof/>
        </w:rPr>
        <w:lastRenderedPageBreak/>
        <w:drawing>
          <wp:inline distT="0" distB="0" distL="0" distR="0" wp14:anchorId="2B23EBCE" wp14:editId="1C1A16C8">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8">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9216C2" w:rsidRPr="009216C2" w:rsidRDefault="009216C2" w:rsidP="009216C2">
      <w:pPr>
        <w:ind w:firstLine="0"/>
        <w:jc w:val="left"/>
        <w:rPr>
          <w:b/>
        </w:rPr>
      </w:pPr>
    </w:p>
    <w:p w:rsidR="009216C2" w:rsidRPr="009216C2" w:rsidRDefault="009216C2" w:rsidP="009216C2">
      <w:pPr>
        <w:ind w:firstLine="0"/>
        <w:jc w:val="left"/>
        <w:rPr>
          <w:b/>
        </w:rPr>
      </w:pPr>
    </w:p>
    <w:p w:rsidR="009216C2" w:rsidRPr="009216C2" w:rsidRDefault="009216C2" w:rsidP="009216C2">
      <w:pPr>
        <w:spacing w:line="360" w:lineRule="auto"/>
        <w:ind w:firstLine="0"/>
        <w:jc w:val="center"/>
      </w:pPr>
      <w:r w:rsidRPr="009216C2">
        <w:t>Рисунок 5. Антивандальная коробка тип.1 Вид сверху/снизу, сбоку и со стороны дверцы.</w:t>
      </w:r>
    </w:p>
    <w:p w:rsidR="009216C2" w:rsidRPr="009216C2" w:rsidRDefault="009216C2" w:rsidP="009216C2">
      <w:pPr>
        <w:spacing w:line="360" w:lineRule="auto"/>
        <w:ind w:firstLine="708"/>
        <w:jc w:val="left"/>
        <w:rPr>
          <w:b/>
        </w:rPr>
      </w:pPr>
    </w:p>
    <w:p w:rsidR="009216C2" w:rsidRPr="009216C2" w:rsidRDefault="009216C2" w:rsidP="009216C2">
      <w:pPr>
        <w:spacing w:line="360" w:lineRule="auto"/>
        <w:ind w:firstLine="708"/>
        <w:jc w:val="left"/>
        <w:rPr>
          <w:b/>
        </w:rPr>
      </w:pPr>
      <w:r w:rsidRPr="009216C2">
        <w:rPr>
          <w:b/>
        </w:rPr>
        <w:t xml:space="preserve">Коробка антивандальная АК тип.2. </w:t>
      </w:r>
    </w:p>
    <w:p w:rsidR="009216C2" w:rsidRPr="009216C2" w:rsidRDefault="009216C2" w:rsidP="009216C2">
      <w:pPr>
        <w:spacing w:line="360" w:lineRule="auto"/>
        <w:ind w:firstLine="0"/>
        <w:rPr>
          <w:b/>
        </w:rPr>
      </w:pPr>
      <w:r w:rsidRPr="009216C2">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r w:rsidRPr="009216C2">
        <w:lastRenderedPageBreak/>
        <w:t>Приложение № 8 к Техническому заданию</w:t>
      </w:r>
    </w:p>
    <w:p w:rsidR="009216C2" w:rsidRPr="009216C2" w:rsidRDefault="009216C2" w:rsidP="009216C2">
      <w:pPr>
        <w:ind w:firstLine="0"/>
        <w:jc w:val="right"/>
        <w:rPr>
          <w:b/>
        </w:rPr>
      </w:pPr>
      <w:r w:rsidRPr="009216C2">
        <w:t>Данные макеты предоставлены для образца</w:t>
      </w:r>
      <w:r w:rsidRPr="009216C2">
        <w:rPr>
          <w:b/>
        </w:rPr>
        <w:t>!</w:t>
      </w:r>
    </w:p>
    <w:p w:rsidR="009216C2" w:rsidRPr="009216C2" w:rsidRDefault="009216C2" w:rsidP="009216C2">
      <w:pPr>
        <w:ind w:firstLine="0"/>
        <w:jc w:val="center"/>
        <w:rPr>
          <w:b/>
          <w:bCs/>
          <w:iCs/>
          <w:sz w:val="28"/>
        </w:rPr>
      </w:pPr>
      <w:r w:rsidRPr="009216C2">
        <w:rPr>
          <w:b/>
          <w:sz w:val="28"/>
        </w:rPr>
        <w:t>Формат имиджевых наклеек и маркировочных бирок</w:t>
      </w:r>
    </w:p>
    <w:p w:rsidR="009216C2" w:rsidRPr="009216C2" w:rsidRDefault="009216C2" w:rsidP="009216C2">
      <w:pPr>
        <w:ind w:firstLine="0"/>
        <w:jc w:val="left"/>
        <w:rPr>
          <w:b/>
          <w:bCs/>
          <w:iCs/>
        </w:rPr>
      </w:pPr>
    </w:p>
    <w:p w:rsidR="009216C2" w:rsidRPr="009216C2" w:rsidRDefault="009216C2" w:rsidP="009216C2">
      <w:pPr>
        <w:ind w:firstLine="0"/>
        <w:jc w:val="right"/>
        <w:rPr>
          <w:b/>
          <w:bCs/>
          <w:iCs/>
        </w:rPr>
      </w:pPr>
      <w:r w:rsidRPr="009216C2">
        <w:rPr>
          <w:b/>
          <w:bCs/>
          <w:iCs/>
        </w:rPr>
        <w:t>Наклейки для ОРШ имеют другие размеры - 300х300 мм.</w:t>
      </w:r>
    </w:p>
    <w:p w:rsidR="009216C2" w:rsidRPr="009216C2" w:rsidRDefault="009216C2" w:rsidP="009216C2">
      <w:pPr>
        <w:ind w:firstLine="0"/>
        <w:jc w:val="left"/>
        <w:rPr>
          <w:b/>
          <w:bCs/>
          <w:iCs/>
        </w:rPr>
      </w:pPr>
    </w:p>
    <w:p w:rsidR="009216C2" w:rsidRPr="009216C2" w:rsidRDefault="009216C2" w:rsidP="009216C2">
      <w:pPr>
        <w:spacing w:line="360" w:lineRule="auto"/>
        <w:ind w:left="-567" w:firstLine="0"/>
        <w:jc w:val="left"/>
        <w:rPr>
          <w:b/>
          <w:bCs/>
          <w:iCs/>
        </w:rPr>
      </w:pPr>
      <w:r w:rsidRPr="009216C2">
        <w:rPr>
          <w:b/>
        </w:rPr>
        <w:t xml:space="preserve">              Макет наклейки тип.1                                                               Макет наклейки тип.2                                                        </w:t>
      </w:r>
    </w:p>
    <w:p w:rsidR="009216C2" w:rsidRPr="009216C2" w:rsidRDefault="009216C2" w:rsidP="009216C2">
      <w:pPr>
        <w:tabs>
          <w:tab w:val="left" w:pos="988"/>
          <w:tab w:val="right" w:pos="9635"/>
        </w:tabs>
        <w:spacing w:line="360" w:lineRule="auto"/>
        <w:ind w:left="-567" w:firstLine="0"/>
        <w:jc w:val="left"/>
        <w:rPr>
          <w:b/>
        </w:rPr>
      </w:pPr>
      <w:r w:rsidRPr="009216C2">
        <w:rPr>
          <w:b/>
        </w:rPr>
        <w:tab/>
        <w:t xml:space="preserve">  </w:t>
      </w:r>
    </w:p>
    <w:p w:rsidR="009216C2" w:rsidRPr="009216C2" w:rsidRDefault="009216C2" w:rsidP="009216C2">
      <w:pPr>
        <w:tabs>
          <w:tab w:val="left" w:pos="988"/>
          <w:tab w:val="right" w:pos="9635"/>
        </w:tabs>
        <w:spacing w:line="360" w:lineRule="auto"/>
        <w:ind w:left="-567" w:firstLine="0"/>
        <w:jc w:val="left"/>
        <w:rPr>
          <w:b/>
        </w:rPr>
      </w:pPr>
      <w:r w:rsidRPr="009216C2">
        <w:t xml:space="preserve"> </w:t>
      </w:r>
      <w:r w:rsidRPr="009216C2">
        <w:rPr>
          <w:sz w:val="22"/>
        </w:rPr>
        <w:t xml:space="preserve">Для наклейки на ТШ/ОРШ, ОРК, ЯР, КБ/КЯ, АК, слаботочный </w:t>
      </w:r>
      <w:proofErr w:type="gramStart"/>
      <w:r w:rsidRPr="009216C2">
        <w:rPr>
          <w:sz w:val="22"/>
        </w:rPr>
        <w:t xml:space="preserve">щит  </w:t>
      </w:r>
      <w:r w:rsidRPr="009216C2">
        <w:rPr>
          <w:rFonts w:ascii="Consolas" w:hAnsi="Consolas"/>
        </w:rPr>
        <w:t>│</w:t>
      </w:r>
      <w:proofErr w:type="gramEnd"/>
      <w:r w:rsidRPr="009216C2">
        <w:rPr>
          <w:rFonts w:ascii="Consolas" w:hAnsi="Consolas"/>
        </w:rPr>
        <w:t xml:space="preserve"> </w:t>
      </w:r>
      <w:r w:rsidRPr="009216C2">
        <w:rPr>
          <w:sz w:val="22"/>
        </w:rPr>
        <w:t xml:space="preserve">Для наклейки на </w:t>
      </w:r>
      <w:proofErr w:type="spellStart"/>
      <w:r w:rsidRPr="009216C2">
        <w:rPr>
          <w:sz w:val="22"/>
        </w:rPr>
        <w:t>трубостойку</w:t>
      </w:r>
      <w:proofErr w:type="spellEnd"/>
    </w:p>
    <w:p w:rsidR="009216C2" w:rsidRPr="009216C2" w:rsidRDefault="009216C2" w:rsidP="009216C2">
      <w:pPr>
        <w:ind w:firstLine="0"/>
        <w:jc w:val="left"/>
        <w:rPr>
          <w:b/>
          <w:bCs/>
          <w:iCs/>
        </w:rPr>
      </w:pPr>
    </w:p>
    <w:p w:rsidR="009216C2" w:rsidRPr="009216C2" w:rsidRDefault="009216C2" w:rsidP="009216C2">
      <w:pPr>
        <w:ind w:firstLine="0"/>
        <w:jc w:val="left"/>
        <w:rPr>
          <w:b/>
          <w:bCs/>
          <w:iCs/>
        </w:rPr>
      </w:pPr>
      <w:r w:rsidRPr="009216C2">
        <w:rPr>
          <w:b/>
          <w:bCs/>
          <w:iCs/>
          <w:noProof/>
        </w:rPr>
        <w:drawing>
          <wp:inline distT="0" distB="0" distL="0" distR="0" wp14:anchorId="2FE8B213" wp14:editId="0D045E51">
            <wp:extent cx="5247494" cy="59124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наклейки на ТШ февраль 2020.png"/>
                    <pic:cNvPicPr/>
                  </pic:nvPicPr>
                  <pic:blipFill>
                    <a:blip r:embed="rId49">
                      <a:extLst>
                        <a:ext uri="{28A0092B-C50C-407E-A947-70E740481C1C}">
                          <a14:useLocalDpi xmlns:a14="http://schemas.microsoft.com/office/drawing/2010/main" val="0"/>
                        </a:ext>
                      </a:extLst>
                    </a:blip>
                    <a:stretch>
                      <a:fillRect/>
                    </a:stretch>
                  </pic:blipFill>
                  <pic:spPr>
                    <a:xfrm>
                      <a:off x="0" y="0"/>
                      <a:ext cx="5263453" cy="5930467"/>
                    </a:xfrm>
                    <a:prstGeom prst="rect">
                      <a:avLst/>
                    </a:prstGeom>
                  </pic:spPr>
                </pic:pic>
              </a:graphicData>
            </a:graphic>
          </wp:inline>
        </w:drawing>
      </w:r>
    </w:p>
    <w:p w:rsidR="009216C2" w:rsidRPr="009216C2" w:rsidRDefault="009216C2" w:rsidP="009216C2">
      <w:pPr>
        <w:ind w:firstLine="0"/>
        <w:jc w:val="left"/>
        <w:rPr>
          <w:b/>
          <w:bCs/>
          <w:iCs/>
        </w:rPr>
      </w:pPr>
    </w:p>
    <w:p w:rsidR="009216C2" w:rsidRPr="009216C2" w:rsidRDefault="009216C2" w:rsidP="009216C2">
      <w:pPr>
        <w:spacing w:line="360" w:lineRule="auto"/>
        <w:ind w:firstLine="0"/>
        <w:jc w:val="left"/>
      </w:pPr>
      <w:r w:rsidRPr="009216C2">
        <w:t>Все размеры на чертеже указаны в мм.</w:t>
      </w:r>
    </w:p>
    <w:p w:rsidR="009216C2" w:rsidRPr="009216C2" w:rsidRDefault="009216C2" w:rsidP="009216C2">
      <w:pPr>
        <w:spacing w:line="360" w:lineRule="auto"/>
        <w:ind w:firstLine="0"/>
        <w:jc w:val="left"/>
      </w:pPr>
      <w:r w:rsidRPr="009216C2">
        <w:t xml:space="preserve">Материал ламинированная самоклеящаяся бумага. </w:t>
      </w:r>
    </w:p>
    <w:p w:rsidR="009216C2" w:rsidRPr="009216C2" w:rsidRDefault="009216C2" w:rsidP="009216C2">
      <w:pPr>
        <w:spacing w:line="360" w:lineRule="auto"/>
        <w:ind w:firstLine="0"/>
        <w:jc w:val="lef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firstLine="0"/>
        <w:jc w:val="center"/>
        <w:rPr>
          <w:b/>
          <w:bCs/>
          <w:iCs/>
        </w:rPr>
      </w:pPr>
      <w:r w:rsidRPr="009216C2">
        <w:rPr>
          <w:b/>
          <w:bCs/>
          <w:iCs/>
        </w:rPr>
        <w:t>Формат идентификационных кабельных бирок</w:t>
      </w:r>
    </w:p>
    <w:p w:rsidR="009216C2" w:rsidRPr="009216C2" w:rsidRDefault="009216C2" w:rsidP="009216C2">
      <w:pPr>
        <w:ind w:firstLine="0"/>
        <w:jc w:val="left"/>
      </w:pPr>
    </w:p>
    <w:p w:rsidR="009216C2" w:rsidRPr="009216C2" w:rsidRDefault="009216C2" w:rsidP="009216C2">
      <w:pPr>
        <w:ind w:left="-567" w:firstLine="0"/>
        <w:jc w:val="right"/>
        <w:rPr>
          <w:b/>
        </w:rPr>
      </w:pPr>
    </w:p>
    <w:p w:rsidR="009216C2" w:rsidRPr="009216C2" w:rsidRDefault="009216C2" w:rsidP="009216C2">
      <w:pPr>
        <w:ind w:left="-567" w:firstLine="0"/>
        <w:jc w:val="right"/>
        <w:rPr>
          <w:b/>
        </w:rPr>
      </w:pPr>
      <w:r w:rsidRPr="009216C2">
        <w:rPr>
          <w:b/>
        </w:rPr>
        <w:t>Макет маркировочной бирки (идентификационной бирки-</w:t>
      </w:r>
      <w:proofErr w:type="spellStart"/>
      <w:r w:rsidRPr="009216C2">
        <w:rPr>
          <w:b/>
        </w:rPr>
        <w:t>шильда</w:t>
      </w:r>
      <w:proofErr w:type="spellEnd"/>
      <w:r w:rsidRPr="009216C2">
        <w:rPr>
          <w:b/>
        </w:rPr>
        <w:t>) тип. 3</w:t>
      </w:r>
    </w:p>
    <w:p w:rsidR="009216C2" w:rsidRPr="009216C2" w:rsidRDefault="009216C2" w:rsidP="009216C2">
      <w:pPr>
        <w:ind w:left="-567" w:firstLine="0"/>
        <w:jc w:val="right"/>
      </w:pPr>
      <w:r w:rsidRPr="009216C2">
        <w:rPr>
          <w:noProof/>
        </w:rPr>
        <w:drawing>
          <wp:anchor distT="0" distB="0" distL="114300" distR="114300" simplePos="0" relativeHeight="251662336" behindDoc="0" locked="0" layoutInCell="1" allowOverlap="1" wp14:anchorId="7BA313FA" wp14:editId="3A4253C2">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50">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Pr="009216C2">
        <w:t xml:space="preserve">Для маркировки кабелей исключительно внутри помещений. Применяется для кабелей МПК, </w:t>
      </w:r>
      <w:r w:rsidRPr="009216C2">
        <w:rPr>
          <w:lang w:val="en-US"/>
        </w:rPr>
        <w:t>RG</w:t>
      </w:r>
      <w:r w:rsidRPr="009216C2">
        <w:t>-11, кабелей эл. питания (кроме ВОК).</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rPr>
          <w:noProof/>
        </w:rPr>
      </w:pPr>
    </w:p>
    <w:p w:rsidR="009216C2" w:rsidRPr="009216C2" w:rsidRDefault="009216C2" w:rsidP="009216C2">
      <w:pPr>
        <w:ind w:firstLine="0"/>
        <w:jc w:val="left"/>
        <w:rPr>
          <w:noProof/>
        </w:rPr>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left="-567" w:firstLine="0"/>
        <w:jc w:val="right"/>
      </w:pPr>
      <w:r w:rsidRPr="009216C2">
        <w:t>Все размеры на чертеже указаны в мм.</w:t>
      </w:r>
    </w:p>
    <w:p w:rsidR="009216C2" w:rsidRPr="009216C2" w:rsidRDefault="009216C2" w:rsidP="009216C2">
      <w:pPr>
        <w:ind w:left="-567"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ind w:left="-567" w:firstLine="0"/>
        <w:jc w:val="righ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left="-567" w:firstLine="0"/>
        <w:jc w:val="right"/>
        <w:rPr>
          <w:b/>
        </w:rPr>
      </w:pPr>
      <w:r w:rsidRPr="009216C2">
        <w:rPr>
          <w:b/>
        </w:rPr>
        <w:t>Макет маркировочной бирки (идентификационной бирки-</w:t>
      </w:r>
      <w:proofErr w:type="spellStart"/>
      <w:r w:rsidRPr="009216C2">
        <w:rPr>
          <w:b/>
        </w:rPr>
        <w:t>шильда</w:t>
      </w:r>
      <w:proofErr w:type="spellEnd"/>
      <w:r w:rsidRPr="009216C2">
        <w:rPr>
          <w:b/>
        </w:rPr>
        <w:t>) тип. 4</w:t>
      </w:r>
    </w:p>
    <w:p w:rsidR="009216C2" w:rsidRPr="009216C2" w:rsidRDefault="009216C2" w:rsidP="009216C2">
      <w:pPr>
        <w:ind w:left="-567" w:firstLine="0"/>
        <w:jc w:val="right"/>
      </w:pPr>
      <w:r w:rsidRPr="009216C2">
        <w:t xml:space="preserve">Применяется для маркировки всех кабелей (кабели ВОК, МПК, </w:t>
      </w:r>
      <w:r w:rsidRPr="009216C2">
        <w:rPr>
          <w:lang w:val="en-US"/>
        </w:rPr>
        <w:t>RG</w:t>
      </w:r>
      <w:r w:rsidRPr="009216C2">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63360" behindDoc="0" locked="0" layoutInCell="1" allowOverlap="1" wp14:anchorId="1D940FB9" wp14:editId="542BE24E">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51">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Default="009216C2" w:rsidP="009216C2">
      <w:pPr>
        <w:spacing w:line="240" w:lineRule="atLeast"/>
        <w:ind w:right="4" w:firstLine="0"/>
        <w:jc w:val="right"/>
      </w:pPr>
    </w:p>
    <w:p w:rsidR="00F84576" w:rsidRDefault="00F84576" w:rsidP="009216C2">
      <w:pPr>
        <w:spacing w:line="240" w:lineRule="atLeast"/>
        <w:ind w:right="4" w:firstLine="0"/>
        <w:jc w:val="right"/>
      </w:pPr>
    </w:p>
    <w:p w:rsidR="00F84576" w:rsidRDefault="00F84576" w:rsidP="009216C2">
      <w:pPr>
        <w:spacing w:line="240" w:lineRule="atLeast"/>
        <w:ind w:right="4" w:firstLine="0"/>
        <w:jc w:val="right"/>
      </w:pPr>
    </w:p>
    <w:p w:rsidR="00F84576" w:rsidRPr="009216C2" w:rsidRDefault="00F84576"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розеток и пр. тип. 5</w:t>
      </w:r>
    </w:p>
    <w:p w:rsidR="009216C2" w:rsidRPr="009216C2" w:rsidRDefault="009216C2" w:rsidP="009216C2">
      <w:pPr>
        <w:ind w:left="-567" w:firstLine="0"/>
      </w:pPr>
      <w:r w:rsidRPr="009216C2">
        <w:t>Применяется для маркировки оконечных абонентских устройств (розеток, коробок) при строительстве абонентской сети до квартир.</w:t>
      </w:r>
    </w:p>
    <w:p w:rsidR="009216C2" w:rsidRPr="009216C2" w:rsidRDefault="009216C2" w:rsidP="009216C2">
      <w:pPr>
        <w:ind w:firstLine="0"/>
        <w:jc w:val="right"/>
      </w:pPr>
      <w:r w:rsidRPr="009216C2">
        <w:rPr>
          <w:noProof/>
        </w:rPr>
        <w:drawing>
          <wp:anchor distT="0" distB="0" distL="114300" distR="114300" simplePos="0" relativeHeight="251665408" behindDoc="0" locked="0" layoutInCell="1" allowOverlap="1" wp14:anchorId="3295A9B9" wp14:editId="329CDA73">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52">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tabs>
          <w:tab w:val="left" w:pos="1451"/>
        </w:tabs>
        <w:ind w:firstLine="0"/>
        <w:jc w:val="left"/>
      </w:pPr>
      <w:r w:rsidRPr="009216C2">
        <w:tab/>
      </w:r>
      <w:r w:rsidRPr="009216C2">
        <w:tab/>
      </w:r>
      <w:r w:rsidRPr="009216C2">
        <w:tab/>
      </w: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6</w:t>
      </w:r>
    </w:p>
    <w:p w:rsidR="009216C2" w:rsidRPr="009216C2" w:rsidRDefault="009216C2" w:rsidP="009216C2">
      <w:pPr>
        <w:ind w:left="-567" w:firstLine="0"/>
      </w:pPr>
      <w:r w:rsidRPr="009216C2">
        <w:t xml:space="preserve">Применяется для маркировки всех кабелей абонентских сетей </w:t>
      </w:r>
      <w:r w:rsidRPr="009216C2">
        <w:rPr>
          <w:lang w:val="en-US"/>
        </w:rPr>
        <w:t>UTP</w:t>
      </w:r>
      <w:r w:rsidRPr="009216C2">
        <w:t xml:space="preserve">, </w:t>
      </w:r>
      <w:r w:rsidRPr="009216C2">
        <w:rPr>
          <w:lang w:val="en-US"/>
        </w:rPr>
        <w:t>RG</w:t>
      </w:r>
      <w:r w:rsidRPr="009216C2">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9216C2" w:rsidRPr="009216C2" w:rsidRDefault="009216C2" w:rsidP="009216C2">
      <w:pPr>
        <w:ind w:firstLine="0"/>
      </w:pPr>
    </w:p>
    <w:p w:rsidR="009216C2" w:rsidRPr="009216C2" w:rsidRDefault="009216C2" w:rsidP="009216C2">
      <w:pPr>
        <w:ind w:firstLine="0"/>
        <w:jc w:val="right"/>
      </w:pPr>
      <w:r w:rsidRPr="009216C2">
        <w:rPr>
          <w:noProof/>
        </w:rPr>
        <w:drawing>
          <wp:anchor distT="0" distB="0" distL="114300" distR="114300" simplePos="0" relativeHeight="251666432" behindDoc="0" locked="0" layoutInCell="1" allowOverlap="1" wp14:anchorId="4675491D" wp14:editId="1C82C77C">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53">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F84576" w:rsidRPr="009216C2" w:rsidRDefault="00F84576"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7</w:t>
      </w:r>
    </w:p>
    <w:p w:rsidR="009216C2" w:rsidRPr="009216C2" w:rsidRDefault="009216C2" w:rsidP="009216C2">
      <w:pPr>
        <w:ind w:left="-567" w:firstLine="0"/>
      </w:pPr>
      <w:r w:rsidRPr="009216C2">
        <w:t>Применяется для маркировки оконечных устройств на сетях Заказчика (ТШ, ОРШ, ОРК, ЯР/ШАН/КРТ, АК и т.п.), а также сооружений, элементов сети   и оборудования (</w:t>
      </w:r>
      <w:proofErr w:type="spellStart"/>
      <w:r w:rsidRPr="009216C2">
        <w:t>трубостоек</w:t>
      </w:r>
      <w:proofErr w:type="spellEnd"/>
      <w:r w:rsidRPr="009216C2">
        <w:t xml:space="preserve">, счётчиков, муфт </w:t>
      </w:r>
      <w:r w:rsidRPr="009216C2">
        <w:rPr>
          <w:b/>
        </w:rPr>
        <w:t>совместно с имиджевыми наклейками</w:t>
      </w:r>
      <w:r w:rsidRPr="009216C2">
        <w:t xml:space="preserve"> тип. 1 и тип. 2</w:t>
      </w:r>
    </w:p>
    <w:p w:rsidR="009216C2" w:rsidRPr="009216C2" w:rsidRDefault="009216C2" w:rsidP="009216C2">
      <w:pPr>
        <w:ind w:left="-567" w:firstLine="0"/>
      </w:pPr>
      <w:r w:rsidRPr="009216C2">
        <w:rPr>
          <w:noProof/>
        </w:rPr>
        <w:drawing>
          <wp:anchor distT="0" distB="0" distL="114300" distR="114300" simplePos="0" relativeHeight="251669504" behindDoc="0" locked="0" layoutInCell="1" allowOverlap="1" wp14:anchorId="602BB3BD" wp14:editId="079B55BF">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54">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rPr>
          <w:b/>
        </w:rPr>
      </w:pPr>
      <w:r w:rsidRPr="009216C2">
        <w:rPr>
          <w:b/>
        </w:rPr>
        <w:t>Макет маркировочной бирки (идентификационной) наклейки для абонентских сетей пр. тип. 8</w:t>
      </w:r>
    </w:p>
    <w:p w:rsidR="009216C2" w:rsidRPr="009216C2" w:rsidRDefault="009216C2" w:rsidP="009216C2">
      <w:pPr>
        <w:ind w:left="-567" w:firstLine="0"/>
      </w:pPr>
      <w:r w:rsidRPr="009216C2">
        <w:t>Применяется для маркировки монтажных (</w:t>
      </w:r>
      <w:proofErr w:type="spellStart"/>
      <w:r w:rsidRPr="009216C2">
        <w:t>распаечных</w:t>
      </w:r>
      <w:proofErr w:type="spellEnd"/>
      <w:r w:rsidRPr="009216C2">
        <w:t>) коробок любой конфигурации в квартирах, устанавливаемых вместо розеток.</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81792" behindDoc="1" locked="0" layoutInCell="1" allowOverlap="1" wp14:anchorId="6D352C11" wp14:editId="2BE88469">
            <wp:simplePos x="0" y="0"/>
            <wp:positionH relativeFrom="column">
              <wp:posOffset>-335860</wp:posOffset>
            </wp:positionH>
            <wp:positionV relativeFrom="paragraph">
              <wp:posOffset>257616</wp:posOffset>
            </wp:positionV>
            <wp:extent cx="2297927" cy="2297927"/>
            <wp:effectExtent l="0" t="0" r="7620"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наклейки на МК-2020.png"/>
                    <pic:cNvPicPr/>
                  </pic:nvPicPr>
                  <pic:blipFill>
                    <a:blip r:embed="rId55">
                      <a:extLst>
                        <a:ext uri="{28A0092B-C50C-407E-A947-70E740481C1C}">
                          <a14:useLocalDpi xmlns:a14="http://schemas.microsoft.com/office/drawing/2010/main" val="0"/>
                        </a:ext>
                      </a:extLst>
                    </a:blip>
                    <a:stretch>
                      <a:fillRect/>
                    </a:stretch>
                  </pic:blipFill>
                  <pic:spPr>
                    <a:xfrm>
                      <a:off x="0" y="0"/>
                      <a:ext cx="2297927" cy="2297927"/>
                    </a:xfrm>
                    <a:prstGeom prst="rect">
                      <a:avLst/>
                    </a:prstGeom>
                  </pic:spPr>
                </pic:pic>
              </a:graphicData>
            </a:graphic>
          </wp:anchor>
        </w:drawing>
      </w:r>
      <w:r w:rsidRPr="009216C2">
        <w:br w:type="textWrapping" w:clear="all"/>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 9</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spacing w:line="360" w:lineRule="auto"/>
        <w:ind w:left="-567" w:firstLine="0"/>
        <w:jc w:val="center"/>
        <w:rPr>
          <w:b/>
          <w:bCs/>
        </w:rPr>
      </w:pPr>
    </w:p>
    <w:p w:rsidR="009216C2" w:rsidRPr="009216C2" w:rsidRDefault="009216C2" w:rsidP="009216C2">
      <w:pPr>
        <w:spacing w:line="360" w:lineRule="auto"/>
        <w:ind w:left="-567" w:firstLine="0"/>
        <w:jc w:val="center"/>
        <w:rPr>
          <w:b/>
        </w:rPr>
      </w:pPr>
      <w:r w:rsidRPr="009216C2">
        <w:rPr>
          <w:b/>
          <w:bCs/>
        </w:rPr>
        <w:t>Пример абонентского блока розеток. (</w:t>
      </w:r>
      <w:proofErr w:type="spellStart"/>
      <w:r w:rsidRPr="009216C2">
        <w:rPr>
          <w:b/>
          <w:bCs/>
        </w:rPr>
        <w:t>Справочно</w:t>
      </w:r>
      <w:proofErr w:type="spellEnd"/>
      <w:r w:rsidRPr="009216C2">
        <w:rPr>
          <w:b/>
          <w:bCs/>
        </w:rPr>
        <w:t>)</w:t>
      </w:r>
    </w:p>
    <w:p w:rsidR="009216C2" w:rsidRPr="009216C2" w:rsidRDefault="009216C2" w:rsidP="009216C2">
      <w:pPr>
        <w:spacing w:line="360" w:lineRule="auto"/>
        <w:ind w:firstLine="0"/>
      </w:pPr>
      <w:r w:rsidRPr="009216C2">
        <w:t>1. Блок из 3-х розеток</w:t>
      </w:r>
    </w:p>
    <w:p w:rsidR="009216C2" w:rsidRPr="009216C2" w:rsidRDefault="009216C2" w:rsidP="009216C2">
      <w:pPr>
        <w:spacing w:after="160" w:line="259" w:lineRule="auto"/>
        <w:ind w:firstLine="0"/>
      </w:pPr>
      <w:r w:rsidRPr="009216C2">
        <w:rPr>
          <w:noProof/>
        </w:rPr>
        <w:drawing>
          <wp:inline distT="0" distB="0" distL="0" distR="0" wp14:anchorId="122C69EB" wp14:editId="4CE81192">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на этапе сдачи дома в эксплуатацию</w:t>
      </w:r>
    </w:p>
    <w:p w:rsidR="009216C2" w:rsidRPr="009216C2" w:rsidRDefault="009216C2" w:rsidP="009216C2">
      <w:pPr>
        <w:spacing w:after="160" w:line="259" w:lineRule="auto"/>
        <w:ind w:firstLine="0"/>
      </w:pPr>
    </w:p>
    <w:p w:rsidR="009216C2" w:rsidRPr="009216C2" w:rsidRDefault="009216C2" w:rsidP="009216C2">
      <w:pPr>
        <w:spacing w:after="160" w:line="259" w:lineRule="auto"/>
        <w:ind w:firstLine="0"/>
      </w:pPr>
      <w:r w:rsidRPr="009216C2">
        <w:rPr>
          <w:noProof/>
        </w:rPr>
        <w:drawing>
          <wp:inline distT="0" distB="0" distL="0" distR="0" wp14:anchorId="7DF6E687" wp14:editId="03F6B6BE">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после сдачи дома в эксплуатацию при наличии потребности в охранной сигнализации</w:t>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noProof/>
        </w:rPr>
        <w:drawing>
          <wp:anchor distT="0" distB="0" distL="114300" distR="114300" simplePos="0" relativeHeight="251668480" behindDoc="0" locked="0" layoutInCell="1" allowOverlap="1" wp14:anchorId="2ACD4781" wp14:editId="203CE759">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8">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блока из 4-х розеток</w:t>
      </w:r>
    </w:p>
    <w:p w:rsidR="009216C2" w:rsidRPr="009216C2" w:rsidRDefault="009216C2" w:rsidP="009216C2">
      <w:pPr>
        <w:ind w:left="926" w:hanging="360"/>
        <w:jc w:val="right"/>
        <w:rPr>
          <w:bCs/>
        </w:rPr>
      </w:pPr>
    </w:p>
    <w:p w:rsidR="009216C2" w:rsidRPr="009216C2" w:rsidRDefault="009216C2" w:rsidP="009216C2">
      <w:pPr>
        <w:tabs>
          <w:tab w:val="left" w:pos="6984"/>
        </w:tabs>
        <w:ind w:left="926" w:hanging="360"/>
        <w:jc w:val="center"/>
        <w:rPr>
          <w:bCs/>
        </w:rPr>
      </w:pPr>
      <w:r w:rsidRPr="009216C2">
        <w:rPr>
          <w:bCs/>
          <w:noProof/>
        </w:rPr>
        <w:drawing>
          <wp:inline distT="0" distB="0" distL="0" distR="0" wp14:anchorId="5B83FFBF" wp14:editId="71F727FD">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9">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комбинированного блока 4 розеток (3 слота)</w:t>
      </w:r>
    </w:p>
    <w:p w:rsidR="009216C2" w:rsidRPr="009216C2" w:rsidRDefault="009216C2" w:rsidP="009216C2">
      <w:pPr>
        <w:ind w:left="924" w:firstLine="0"/>
        <w:jc w:val="center"/>
        <w:rPr>
          <w:bCs/>
        </w:rPr>
      </w:pPr>
    </w:p>
    <w:p w:rsidR="009216C2" w:rsidRPr="009216C2" w:rsidRDefault="009216C2" w:rsidP="009216C2">
      <w:pPr>
        <w:ind w:left="926" w:hanging="360"/>
        <w:jc w:val="center"/>
        <w:rPr>
          <w:bCs/>
        </w:rPr>
      </w:pPr>
      <w:r w:rsidRPr="009216C2">
        <w:rPr>
          <w:bCs/>
          <w:noProof/>
        </w:rPr>
        <w:drawing>
          <wp:anchor distT="0" distB="0" distL="114300" distR="114300" simplePos="0" relativeHeight="251667456" behindDoc="0" locked="0" layoutInCell="1" allowOverlap="1" wp14:anchorId="31C5FA70" wp14:editId="13257953">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60">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rPr>
        <w:lastRenderedPageBreak/>
        <w:t xml:space="preserve">Приложение №10 </w:t>
      </w:r>
    </w:p>
    <w:p w:rsidR="009216C2" w:rsidRPr="009216C2" w:rsidRDefault="009216C2" w:rsidP="009216C2">
      <w:pPr>
        <w:ind w:left="926" w:hanging="360"/>
        <w:jc w:val="right"/>
        <w:rPr>
          <w:bCs/>
        </w:rPr>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Схема организации беспроводного решения по видеонаблюдению в лифте</w:t>
      </w:r>
    </w:p>
    <w:p w:rsidR="009216C2" w:rsidRPr="009216C2" w:rsidRDefault="009216C2" w:rsidP="009216C2">
      <w:pPr>
        <w:ind w:left="926" w:hanging="360"/>
        <w:jc w:val="right"/>
        <w:rPr>
          <w:bCs/>
        </w:rPr>
      </w:pPr>
      <w:r w:rsidRPr="009216C2">
        <w:rPr>
          <w:bCs/>
        </w:rPr>
        <w:t xml:space="preserve"> </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851" w:firstLine="0"/>
        <w:jc w:val="center"/>
      </w:pPr>
      <w:r w:rsidRPr="009216C2">
        <w:rPr>
          <w:noProof/>
        </w:rPr>
        <w:drawing>
          <wp:inline distT="0" distB="0" distL="0" distR="0" wp14:anchorId="1FAC2871" wp14:editId="2A982EE0">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567" w:firstLine="0"/>
        <w:jc w:val="right"/>
      </w:pPr>
      <w:r w:rsidRPr="009216C2">
        <w:object w:dxaOrig="16046" w:dyaOrig="7996">
          <v:shape id="_x0000_i1032" type="#_x0000_t75" style="width:495.75pt;height:249pt" o:ole="">
            <v:imagedata r:id="rId62" o:title=""/>
          </v:shape>
          <o:OLEObject Type="Embed" ProgID="Visio.Drawing.11" ShapeID="_x0000_i1032" DrawAspect="Content" ObjectID="_1647865305" r:id="rId63"/>
        </w:object>
      </w:r>
    </w:p>
    <w:p w:rsidR="009216C2" w:rsidRPr="009216C2" w:rsidRDefault="009216C2" w:rsidP="009216C2">
      <w:pPr>
        <w:spacing w:line="360" w:lineRule="auto"/>
        <w:ind w:left="-567" w:firstLine="0"/>
        <w:jc w:val="center"/>
      </w:pPr>
    </w:p>
    <w:p w:rsidR="009216C2" w:rsidRPr="009216C2" w:rsidRDefault="009216C2" w:rsidP="009216C2">
      <w:pPr>
        <w:ind w:firstLine="0"/>
        <w:jc w:val="right"/>
      </w:pPr>
      <w:r w:rsidRPr="009216C2">
        <w:lastRenderedPageBreak/>
        <w:t>Приложение № 11</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организации проводного решения по видеонаблюдению в лифте</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object w:dxaOrig="16046" w:dyaOrig="7996">
          <v:shape id="_x0000_i1033" type="#_x0000_t75" style="width:495.75pt;height:249pt" o:ole="">
            <v:imagedata r:id="rId64" o:title=""/>
          </v:shape>
          <o:OLEObject Type="Embed" ProgID="Visio.Drawing.11" ShapeID="_x0000_i1033" DrawAspect="Content" ObjectID="_1647865306" r:id="rId65"/>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F84576" w:rsidRDefault="00F84576" w:rsidP="009216C2">
      <w:pPr>
        <w:ind w:firstLine="0"/>
        <w:jc w:val="right"/>
      </w:pPr>
    </w:p>
    <w:p w:rsidR="009216C2" w:rsidRPr="009216C2" w:rsidRDefault="009216C2" w:rsidP="009216C2">
      <w:pPr>
        <w:ind w:firstLine="0"/>
        <w:jc w:val="right"/>
      </w:pPr>
      <w:r w:rsidRPr="009216C2">
        <w:lastRenderedPageBreak/>
        <w:t>Приложение №12</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Схема возможного размещения ТД </w:t>
      </w:r>
      <w:r w:rsidRPr="009216C2">
        <w:rPr>
          <w:b/>
          <w:lang w:val="en-US"/>
        </w:rPr>
        <w:t>Wi</w:t>
      </w:r>
      <w:r w:rsidRPr="009216C2">
        <w:rPr>
          <w:b/>
        </w:rPr>
        <w:t>-</w:t>
      </w:r>
      <w:r w:rsidRPr="009216C2">
        <w:rPr>
          <w:b/>
          <w:lang w:val="en-US"/>
        </w:rPr>
        <w:t>Fi</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right"/>
      </w:pPr>
      <w:r w:rsidRPr="009216C2">
        <w:object w:dxaOrig="15684" w:dyaOrig="9692">
          <v:shape id="_x0000_i1034" type="#_x0000_t75" style="width:463.5pt;height:287.25pt" o:ole="">
            <v:imagedata r:id="rId66" o:title=""/>
          </v:shape>
          <o:OLEObject Type="Embed" ProgID="Visio.Drawing.11" ShapeID="_x0000_i1034" DrawAspect="Content" ObjectID="_1647865307" r:id="rId67"/>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№13</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Пример размещения </w:t>
      </w:r>
      <w:r w:rsidRPr="009216C2">
        <w:rPr>
          <w:b/>
          <w:lang w:val="en-US"/>
        </w:rPr>
        <w:t>IP</w:t>
      </w:r>
      <w:r w:rsidRPr="009216C2">
        <w:rPr>
          <w:b/>
        </w:rPr>
        <w:t xml:space="preserve"> камер на фасаде дома</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B4B0737" wp14:editId="78609986">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bookmarkStart w:id="87" w:name="_GoBack"/>
      <w:bookmarkEnd w:id="87"/>
      <w:r w:rsidRPr="009216C2">
        <w:lastRenderedPageBreak/>
        <w:t>Приложение №14</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Типовые схемы использования </w:t>
      </w:r>
      <w:r w:rsidRPr="009216C2">
        <w:rPr>
          <w:b/>
          <w:lang w:val="en-US"/>
        </w:rPr>
        <w:t>IP</w:t>
      </w:r>
      <w:r w:rsidRPr="009216C2">
        <w:rPr>
          <w:b/>
        </w:rPr>
        <w:t>-домофона</w:t>
      </w:r>
    </w:p>
    <w:p w:rsidR="009216C2" w:rsidRPr="009216C2" w:rsidRDefault="009216C2" w:rsidP="009216C2">
      <w:pPr>
        <w:ind w:firstLine="0"/>
        <w:jc w:val="right"/>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CEEB400" wp14:editId="5C7C2376">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Default="009216C2" w:rsidP="009216C2">
      <w:pPr>
        <w:spacing w:line="360" w:lineRule="auto"/>
        <w:ind w:left="-567" w:firstLine="0"/>
        <w:jc w:val="center"/>
        <w:rPr>
          <w:b/>
        </w:rPr>
      </w:pPr>
    </w:p>
    <w:p w:rsidR="00F84576" w:rsidRPr="009216C2" w:rsidRDefault="00F84576"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подключения удалённых дверей</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169604D" wp14:editId="62A03C2B">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1757DA" w:rsidRPr="005C32C7" w:rsidRDefault="001757DA" w:rsidP="00DB4FF2">
      <w:pPr>
        <w:jc w:val="right"/>
      </w:pPr>
    </w:p>
    <w:p w:rsidR="001757DA" w:rsidRPr="005C32C7" w:rsidRDefault="001757DA" w:rsidP="00DB4FF2">
      <w:pPr>
        <w:jc w:val="right"/>
      </w:pPr>
    </w:p>
    <w:p w:rsidR="001757DA" w:rsidRPr="005C32C7" w:rsidRDefault="001757DA" w:rsidP="00DB4FF2">
      <w:pPr>
        <w:jc w:val="right"/>
      </w:pPr>
    </w:p>
    <w:p w:rsidR="001757DA" w:rsidRPr="005C32C7" w:rsidRDefault="001757DA" w:rsidP="00DB4FF2">
      <w:pPr>
        <w:jc w:val="right"/>
      </w:pPr>
    </w:p>
    <w:p w:rsidR="00033A0B" w:rsidRPr="005C32C7" w:rsidRDefault="00033A0B" w:rsidP="00DB4FF2">
      <w:pPr>
        <w:jc w:val="right"/>
      </w:pPr>
    </w:p>
    <w:p w:rsidR="00255911" w:rsidRPr="005C32C7" w:rsidRDefault="00255911"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F005B8" w:rsidRPr="005C32C7" w:rsidRDefault="00F005B8" w:rsidP="00C017E5">
      <w:pPr>
        <w:rPr>
          <w:rFonts w:eastAsia="MS Mincho"/>
          <w:lang w:eastAsia="x-none"/>
        </w:rPr>
      </w:pPr>
    </w:p>
    <w:sectPr w:rsidR="00F005B8" w:rsidRPr="005C32C7" w:rsidSect="007227CA">
      <w:headerReference w:type="even" r:id="rId71"/>
      <w:headerReference w:type="default" r:id="rId72"/>
      <w:footerReference w:type="default" r:id="rId73"/>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B415F" w:rsidRDefault="005B415F" w:rsidP="00341A9D">
      <w:r>
        <w:separator/>
      </w:r>
    </w:p>
  </w:endnote>
  <w:endnote w:type="continuationSeparator" w:id="0">
    <w:p w:rsidR="005B415F" w:rsidRDefault="005B415F"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15F" w:rsidRDefault="005B415F"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115</w:t>
    </w:r>
    <w:r>
      <w:rPr>
        <w:rStyle w:val="aff0"/>
      </w:rPr>
      <w:fldChar w:fldCharType="end"/>
    </w:r>
  </w:p>
  <w:p w:rsidR="005B415F" w:rsidRDefault="005B415F" w:rsidP="00A362E7">
    <w:pPr>
      <w:pStyle w:val="ae"/>
      <w:ind w:right="360"/>
    </w:pPr>
  </w:p>
  <w:p w:rsidR="005B415F" w:rsidRDefault="005B415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B415F" w:rsidRDefault="005B415F" w:rsidP="00341A9D">
      <w:r>
        <w:separator/>
      </w:r>
    </w:p>
  </w:footnote>
  <w:footnote w:type="continuationSeparator" w:id="0">
    <w:p w:rsidR="005B415F" w:rsidRDefault="005B415F" w:rsidP="00341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15F" w:rsidRDefault="005B415F"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5B415F" w:rsidRDefault="005B415F">
    <w:pPr>
      <w:pStyle w:val="ac"/>
    </w:pPr>
  </w:p>
  <w:p w:rsidR="005B415F" w:rsidRDefault="005B415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15F" w:rsidRDefault="005B415F"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115</w:t>
    </w:r>
    <w:r>
      <w:rPr>
        <w:rStyle w:val="aff0"/>
      </w:rPr>
      <w:fldChar w:fldCharType="end"/>
    </w:r>
  </w:p>
  <w:p w:rsidR="005B415F" w:rsidRDefault="005B415F" w:rsidP="00A362E7">
    <w:pPr>
      <w:pStyle w:val="ac"/>
    </w:pPr>
  </w:p>
  <w:p w:rsidR="005B415F" w:rsidRDefault="005B415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4"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02F64457"/>
    <w:multiLevelType w:val="multilevel"/>
    <w:tmpl w:val="FC94444A"/>
    <w:lvl w:ilvl="0">
      <w:start w:val="1"/>
      <w:numFmt w:val="decimal"/>
      <w:lvlText w:val="%1"/>
      <w:lvlJc w:val="left"/>
      <w:pPr>
        <w:ind w:left="360" w:hanging="360"/>
      </w:pPr>
      <w:rPr>
        <w:rFonts w:hint="default"/>
      </w:rPr>
    </w:lvl>
    <w:lvl w:ilvl="1">
      <w:start w:val="3"/>
      <w:numFmt w:val="decimal"/>
      <w:lvlText w:val="%1.%2"/>
      <w:lvlJc w:val="left"/>
      <w:pPr>
        <w:ind w:left="1866" w:hanging="360"/>
      </w:pPr>
      <w:rPr>
        <w:rFonts w:hint="default"/>
        <w:color w:val="0D0D0D" w:themeColor="text1" w:themeTint="F2"/>
      </w:rPr>
    </w:lvl>
    <w:lvl w:ilvl="2">
      <w:start w:val="1"/>
      <w:numFmt w:val="decimal"/>
      <w:lvlText w:val="%3"/>
      <w:lvlJc w:val="left"/>
      <w:pPr>
        <w:ind w:left="3732" w:hanging="720"/>
      </w:pPr>
      <w:rPr>
        <w:rFonts w:ascii="Times New Roman" w:eastAsia="Times New Roman" w:hAnsi="Times New Roman" w:cs="Times New Roman"/>
      </w:rPr>
    </w:lvl>
    <w:lvl w:ilvl="3">
      <w:start w:val="1"/>
      <w:numFmt w:val="decimal"/>
      <w:lvlText w:val="%1.%2.%3.%4"/>
      <w:lvlJc w:val="left"/>
      <w:pPr>
        <w:ind w:left="5238" w:hanging="72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610"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982" w:hanging="1440"/>
      </w:pPr>
      <w:rPr>
        <w:rFonts w:hint="default"/>
      </w:rPr>
    </w:lvl>
    <w:lvl w:ilvl="8">
      <w:start w:val="1"/>
      <w:numFmt w:val="decimal"/>
      <w:lvlText w:val="%1.%2.%3.%4.%5.%6.%7.%8.%9"/>
      <w:lvlJc w:val="left"/>
      <w:pPr>
        <w:ind w:left="13848" w:hanging="1800"/>
      </w:pPr>
      <w:rPr>
        <w:rFonts w:hint="default"/>
      </w:r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E9649EC"/>
    <w:multiLevelType w:val="hybridMultilevel"/>
    <w:tmpl w:val="FF867D0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15:restartNumberingAfterBreak="0">
    <w:nsid w:val="0F277FCE"/>
    <w:multiLevelType w:val="multilevel"/>
    <w:tmpl w:val="952C51DA"/>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4"/>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32"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4"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4826CA5"/>
    <w:multiLevelType w:val="hybridMultilevel"/>
    <w:tmpl w:val="81F4F620"/>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9"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3"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5"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1A237183"/>
    <w:multiLevelType w:val="hybridMultilevel"/>
    <w:tmpl w:val="1A1031AE"/>
    <w:lvl w:ilvl="0" w:tplc="6FFC7BC0">
      <w:start w:val="3"/>
      <w:numFmt w:val="decimal"/>
      <w:lvlText w:val="%1."/>
      <w:lvlJc w:val="left"/>
      <w:pPr>
        <w:ind w:left="1287" w:hanging="360"/>
      </w:pPr>
      <w:rPr>
        <w:rFonts w:cs="Times New Roman" w:hint="default"/>
        <w:sz w:val="22"/>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9"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0"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4"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6"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B70D8A"/>
    <w:multiLevelType w:val="hybridMultilevel"/>
    <w:tmpl w:val="E204705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1" w15:restartNumberingAfterBreak="0">
    <w:nsid w:val="31CD3CF4"/>
    <w:multiLevelType w:val="hybridMultilevel"/>
    <w:tmpl w:val="172E9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3" w15:restartNumberingAfterBreak="0">
    <w:nsid w:val="33046331"/>
    <w:multiLevelType w:val="hybridMultilevel"/>
    <w:tmpl w:val="CF1E4BAC"/>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5" w15:restartNumberingAfterBreak="0">
    <w:nsid w:val="354312C5"/>
    <w:multiLevelType w:val="multilevel"/>
    <w:tmpl w:val="7804AE54"/>
    <w:lvl w:ilvl="0">
      <w:start w:val="1"/>
      <w:numFmt w:val="decimal"/>
      <w:lvlText w:val="%1."/>
      <w:lvlJc w:val="left"/>
      <w:pPr>
        <w:ind w:left="360" w:hanging="360"/>
      </w:pPr>
      <w:rPr>
        <w:rFonts w:hint="default"/>
      </w:rPr>
    </w:lvl>
    <w:lvl w:ilvl="1">
      <w:start w:val="7"/>
      <w:numFmt w:val="decimal"/>
      <w:lvlText w:val="%1.%2."/>
      <w:lvlJc w:val="left"/>
      <w:pPr>
        <w:ind w:left="4092" w:hanging="360"/>
      </w:pPr>
      <w:rPr>
        <w:rFonts w:hint="default"/>
      </w:rPr>
    </w:lvl>
    <w:lvl w:ilvl="2">
      <w:start w:val="1"/>
      <w:numFmt w:val="decimal"/>
      <w:lvlText w:val="%1.%2.%3."/>
      <w:lvlJc w:val="left"/>
      <w:pPr>
        <w:ind w:left="8517" w:hanging="720"/>
      </w:pPr>
      <w:rPr>
        <w:rFonts w:hint="default"/>
      </w:rPr>
    </w:lvl>
    <w:lvl w:ilvl="3">
      <w:start w:val="1"/>
      <w:numFmt w:val="decimal"/>
      <w:lvlText w:val="%1.%2.%3.%4."/>
      <w:lvlJc w:val="left"/>
      <w:pPr>
        <w:ind w:left="11916" w:hanging="720"/>
      </w:pPr>
      <w:rPr>
        <w:rFonts w:hint="default"/>
      </w:rPr>
    </w:lvl>
    <w:lvl w:ilvl="4">
      <w:start w:val="1"/>
      <w:numFmt w:val="decimal"/>
      <w:lvlText w:val="%1.%2.%3.%4.%5."/>
      <w:lvlJc w:val="left"/>
      <w:pPr>
        <w:ind w:left="16008" w:hanging="1080"/>
      </w:pPr>
      <w:rPr>
        <w:rFonts w:hint="default"/>
      </w:rPr>
    </w:lvl>
    <w:lvl w:ilvl="5">
      <w:start w:val="1"/>
      <w:numFmt w:val="decimal"/>
      <w:lvlText w:val="%1.%2.%3.%4.%5.%6."/>
      <w:lvlJc w:val="left"/>
      <w:pPr>
        <w:ind w:left="19740" w:hanging="1080"/>
      </w:pPr>
      <w:rPr>
        <w:rFonts w:hint="default"/>
      </w:rPr>
    </w:lvl>
    <w:lvl w:ilvl="6">
      <w:start w:val="1"/>
      <w:numFmt w:val="decimal"/>
      <w:lvlText w:val="%1.%2.%3.%4.%5.%6.%7."/>
      <w:lvlJc w:val="left"/>
      <w:pPr>
        <w:ind w:left="23832" w:hanging="1440"/>
      </w:pPr>
      <w:rPr>
        <w:rFonts w:hint="default"/>
      </w:rPr>
    </w:lvl>
    <w:lvl w:ilvl="7">
      <w:start w:val="1"/>
      <w:numFmt w:val="decimal"/>
      <w:lvlText w:val="%1.%2.%3.%4.%5.%6.%7.%8."/>
      <w:lvlJc w:val="left"/>
      <w:pPr>
        <w:ind w:left="27564" w:hanging="1440"/>
      </w:pPr>
      <w:rPr>
        <w:rFonts w:hint="default"/>
      </w:rPr>
    </w:lvl>
    <w:lvl w:ilvl="8">
      <w:start w:val="1"/>
      <w:numFmt w:val="decimal"/>
      <w:lvlText w:val="%1.%2.%3.%4.%5.%6.%7.%8.%9."/>
      <w:lvlJc w:val="left"/>
      <w:pPr>
        <w:ind w:left="31656" w:hanging="1800"/>
      </w:pPr>
      <w:rPr>
        <w:rFonts w:hint="default"/>
      </w:rPr>
    </w:lvl>
  </w:abstractNum>
  <w:abstractNum w:abstractNumId="76"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7" w15:restartNumberingAfterBreak="0">
    <w:nsid w:val="38107088"/>
    <w:multiLevelType w:val="hybridMultilevel"/>
    <w:tmpl w:val="245A130C"/>
    <w:lvl w:ilvl="0" w:tplc="06A2E3E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8"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9"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80" w15:restartNumberingAfterBreak="0">
    <w:nsid w:val="39DA2BDB"/>
    <w:multiLevelType w:val="hybridMultilevel"/>
    <w:tmpl w:val="35CC4D6E"/>
    <w:lvl w:ilvl="0" w:tplc="04190001">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81"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A6C7320"/>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3"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5"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6"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9"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0"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405C44F6"/>
    <w:multiLevelType w:val="multilevel"/>
    <w:tmpl w:val="F03E1376"/>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auto"/>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3"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4" w15:restartNumberingAfterBreak="0">
    <w:nsid w:val="409310A5"/>
    <w:multiLevelType w:val="hybridMultilevel"/>
    <w:tmpl w:val="7DD83F26"/>
    <w:lvl w:ilvl="0" w:tplc="1C2C2714">
      <w:start w:val="22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6" w15:restartNumberingAfterBreak="0">
    <w:nsid w:val="42E04E6C"/>
    <w:multiLevelType w:val="multilevel"/>
    <w:tmpl w:val="7612F6DA"/>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auto"/>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8" w15:restartNumberingAfterBreak="0">
    <w:nsid w:val="454B1CD7"/>
    <w:multiLevelType w:val="hybridMultilevel"/>
    <w:tmpl w:val="CE089966"/>
    <w:lvl w:ilvl="0" w:tplc="5FF0CE60">
      <w:start w:val="1"/>
      <w:numFmt w:val="bullet"/>
      <w:lvlText w:val=""/>
      <w:lvlJc w:val="left"/>
      <w:pPr>
        <w:ind w:left="1712" w:hanging="360"/>
      </w:pPr>
      <w:rPr>
        <w:rFonts w:ascii="Symbol" w:hAnsi="Symbol" w:hint="default"/>
        <w:color w:val="auto"/>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9"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0"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2"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3" w15:restartNumberingAfterBreak="0">
    <w:nsid w:val="4E6006D9"/>
    <w:multiLevelType w:val="hybridMultilevel"/>
    <w:tmpl w:val="6038DA08"/>
    <w:lvl w:ilvl="0" w:tplc="FE1637D0">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5"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6"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7"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8" w15:restartNumberingAfterBreak="0">
    <w:nsid w:val="51F8645A"/>
    <w:multiLevelType w:val="hybridMultilevel"/>
    <w:tmpl w:val="B2C6CE78"/>
    <w:lvl w:ilvl="0" w:tplc="2F3A4DD8">
      <w:start w:val="1"/>
      <w:numFmt w:val="decimal"/>
      <w:lvlText w:val="4.%1."/>
      <w:lvlJc w:val="left"/>
      <w:pPr>
        <w:ind w:left="1190" w:hanging="360"/>
      </w:pPr>
      <w:rPr>
        <w:rFonts w:cs="Times New Roman" w:hint="default"/>
      </w:rPr>
    </w:lvl>
    <w:lvl w:ilvl="1" w:tplc="04190019" w:tentative="1">
      <w:start w:val="1"/>
      <w:numFmt w:val="lowerLetter"/>
      <w:lvlText w:val="%2."/>
      <w:lvlJc w:val="left"/>
      <w:pPr>
        <w:ind w:left="1910" w:hanging="360"/>
      </w:pPr>
    </w:lvl>
    <w:lvl w:ilvl="2" w:tplc="0419001B" w:tentative="1">
      <w:start w:val="1"/>
      <w:numFmt w:val="lowerRoman"/>
      <w:lvlText w:val="%3."/>
      <w:lvlJc w:val="right"/>
      <w:pPr>
        <w:ind w:left="2630" w:hanging="180"/>
      </w:pPr>
    </w:lvl>
    <w:lvl w:ilvl="3" w:tplc="0419000F" w:tentative="1">
      <w:start w:val="1"/>
      <w:numFmt w:val="decimal"/>
      <w:lvlText w:val="%4."/>
      <w:lvlJc w:val="left"/>
      <w:pPr>
        <w:ind w:left="3350" w:hanging="360"/>
      </w:pPr>
    </w:lvl>
    <w:lvl w:ilvl="4" w:tplc="04190019" w:tentative="1">
      <w:start w:val="1"/>
      <w:numFmt w:val="lowerLetter"/>
      <w:lvlText w:val="%5."/>
      <w:lvlJc w:val="left"/>
      <w:pPr>
        <w:ind w:left="4070" w:hanging="360"/>
      </w:pPr>
    </w:lvl>
    <w:lvl w:ilvl="5" w:tplc="0419001B" w:tentative="1">
      <w:start w:val="1"/>
      <w:numFmt w:val="lowerRoman"/>
      <w:lvlText w:val="%6."/>
      <w:lvlJc w:val="right"/>
      <w:pPr>
        <w:ind w:left="4790" w:hanging="180"/>
      </w:pPr>
    </w:lvl>
    <w:lvl w:ilvl="6" w:tplc="0419000F" w:tentative="1">
      <w:start w:val="1"/>
      <w:numFmt w:val="decimal"/>
      <w:lvlText w:val="%7."/>
      <w:lvlJc w:val="left"/>
      <w:pPr>
        <w:ind w:left="5510" w:hanging="360"/>
      </w:pPr>
    </w:lvl>
    <w:lvl w:ilvl="7" w:tplc="04190019" w:tentative="1">
      <w:start w:val="1"/>
      <w:numFmt w:val="lowerLetter"/>
      <w:lvlText w:val="%8."/>
      <w:lvlJc w:val="left"/>
      <w:pPr>
        <w:ind w:left="6230" w:hanging="360"/>
      </w:pPr>
    </w:lvl>
    <w:lvl w:ilvl="8" w:tplc="0419001B" w:tentative="1">
      <w:start w:val="1"/>
      <w:numFmt w:val="lowerRoman"/>
      <w:lvlText w:val="%9."/>
      <w:lvlJc w:val="right"/>
      <w:pPr>
        <w:ind w:left="6950" w:hanging="180"/>
      </w:pPr>
    </w:lvl>
  </w:abstractNum>
  <w:abstractNum w:abstractNumId="109"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10"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3"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4"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5" w15:restartNumberingAfterBreak="0">
    <w:nsid w:val="59611EA3"/>
    <w:multiLevelType w:val="multilevel"/>
    <w:tmpl w:val="2C1C874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6"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7"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18"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19"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0" w15:restartNumberingAfterBreak="0">
    <w:nsid w:val="5D361A31"/>
    <w:multiLevelType w:val="hybridMultilevel"/>
    <w:tmpl w:val="22E8A538"/>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608E7C02"/>
    <w:multiLevelType w:val="multilevel"/>
    <w:tmpl w:val="741CDF12"/>
    <w:lvl w:ilvl="0">
      <w:start w:val="1"/>
      <w:numFmt w:val="decimal"/>
      <w:lvlText w:val="%1."/>
      <w:lvlJc w:val="left"/>
      <w:pPr>
        <w:ind w:left="878" w:hanging="360"/>
      </w:pPr>
      <w:rPr>
        <w:rFonts w:hint="default"/>
      </w:rPr>
    </w:lvl>
    <w:lvl w:ilvl="1">
      <w:start w:val="1"/>
      <w:numFmt w:val="decimal"/>
      <w:isLgl/>
      <w:lvlText w:val="%1.%2."/>
      <w:lvlJc w:val="left"/>
      <w:pPr>
        <w:ind w:left="7824" w:hanging="360"/>
      </w:pPr>
      <w:rPr>
        <w:rFonts w:hint="default"/>
      </w:rPr>
    </w:lvl>
    <w:lvl w:ilvl="2">
      <w:start w:val="1"/>
      <w:numFmt w:val="decimal"/>
      <w:isLgl/>
      <w:lvlText w:val="%1.%2.%3."/>
      <w:lvlJc w:val="left"/>
      <w:pPr>
        <w:ind w:left="15130" w:hanging="720"/>
      </w:pPr>
      <w:rPr>
        <w:rFonts w:hint="default"/>
      </w:rPr>
    </w:lvl>
    <w:lvl w:ilvl="3">
      <w:start w:val="1"/>
      <w:numFmt w:val="decimal"/>
      <w:isLgl/>
      <w:lvlText w:val="%1.%2.%3.%4."/>
      <w:lvlJc w:val="left"/>
      <w:pPr>
        <w:ind w:left="22076" w:hanging="720"/>
      </w:pPr>
      <w:rPr>
        <w:rFonts w:hint="default"/>
      </w:rPr>
    </w:lvl>
    <w:lvl w:ilvl="4">
      <w:start w:val="1"/>
      <w:numFmt w:val="decimal"/>
      <w:isLgl/>
      <w:lvlText w:val="%1.%2.%3.%4.%5."/>
      <w:lvlJc w:val="left"/>
      <w:pPr>
        <w:ind w:left="29382" w:hanging="1080"/>
      </w:pPr>
      <w:rPr>
        <w:rFonts w:hint="default"/>
      </w:rPr>
    </w:lvl>
    <w:lvl w:ilvl="5">
      <w:start w:val="1"/>
      <w:numFmt w:val="decimal"/>
      <w:isLgl/>
      <w:lvlText w:val="%1.%2.%3.%4.%5.%6."/>
      <w:lvlJc w:val="left"/>
      <w:pPr>
        <w:ind w:left="-29208" w:hanging="1080"/>
      </w:pPr>
      <w:rPr>
        <w:rFonts w:hint="default"/>
      </w:rPr>
    </w:lvl>
    <w:lvl w:ilvl="6">
      <w:start w:val="1"/>
      <w:numFmt w:val="decimal"/>
      <w:isLgl/>
      <w:lvlText w:val="%1.%2.%3.%4.%5.%6.%7."/>
      <w:lvlJc w:val="left"/>
      <w:pPr>
        <w:ind w:left="-21902" w:hanging="1440"/>
      </w:pPr>
      <w:rPr>
        <w:rFonts w:hint="default"/>
      </w:rPr>
    </w:lvl>
    <w:lvl w:ilvl="7">
      <w:start w:val="1"/>
      <w:numFmt w:val="decimal"/>
      <w:isLgl/>
      <w:lvlText w:val="%1.%2.%3.%4.%5.%6.%7.%8."/>
      <w:lvlJc w:val="left"/>
      <w:pPr>
        <w:ind w:left="-14956" w:hanging="1440"/>
      </w:pPr>
      <w:rPr>
        <w:rFonts w:hint="default"/>
      </w:rPr>
    </w:lvl>
    <w:lvl w:ilvl="8">
      <w:start w:val="1"/>
      <w:numFmt w:val="decimal"/>
      <w:isLgl/>
      <w:lvlText w:val="%1.%2.%3.%4.%5.%6.%7.%8.%9."/>
      <w:lvlJc w:val="left"/>
      <w:pPr>
        <w:ind w:left="-7650" w:hanging="1800"/>
      </w:pPr>
      <w:rPr>
        <w:rFonts w:hint="default"/>
      </w:rPr>
    </w:lvl>
  </w:abstractNum>
  <w:abstractNum w:abstractNumId="123"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4"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25"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6"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7"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8"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30" w15:restartNumberingAfterBreak="0">
    <w:nsid w:val="678C2C5B"/>
    <w:multiLevelType w:val="multilevel"/>
    <w:tmpl w:val="7D20A4FE"/>
    <w:lvl w:ilvl="0">
      <w:start w:val="1"/>
      <w:numFmt w:val="bullet"/>
      <w:lvlText w:val=""/>
      <w:lvlJc w:val="left"/>
      <w:pPr>
        <w:ind w:left="1069" w:hanging="360"/>
      </w:pPr>
      <w:rPr>
        <w:rFonts w:ascii="Symbol" w:hAnsi="Symbol"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31"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6"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7"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8"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39"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40"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42"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4"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45" w15:restartNumberingAfterBreak="0">
    <w:nsid w:val="73137DC9"/>
    <w:multiLevelType w:val="multilevel"/>
    <w:tmpl w:val="D8A498D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6"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47" w15:restartNumberingAfterBreak="0">
    <w:nsid w:val="73E208D4"/>
    <w:multiLevelType w:val="multilevel"/>
    <w:tmpl w:val="FE5C984A"/>
    <w:lvl w:ilvl="0">
      <w:start w:val="17"/>
      <w:numFmt w:val="decimal"/>
      <w:lvlText w:val="%1."/>
      <w:lvlJc w:val="left"/>
      <w:pPr>
        <w:ind w:left="525" w:hanging="525"/>
      </w:pPr>
      <w:rPr>
        <w:rFonts w:hint="default"/>
      </w:rPr>
    </w:lvl>
    <w:lvl w:ilvl="1">
      <w:start w:val="1"/>
      <w:numFmt w:val="decimal"/>
      <w:lvlText w:val="%1.%2."/>
      <w:lvlJc w:val="left"/>
      <w:pPr>
        <w:ind w:left="862" w:hanging="720"/>
      </w:pPr>
      <w:rPr>
        <w:rFonts w:hint="default"/>
        <w:i w:val="0"/>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8"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49"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0"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1" w15:restartNumberingAfterBreak="0">
    <w:nsid w:val="78797F81"/>
    <w:multiLevelType w:val="hybridMultilevel"/>
    <w:tmpl w:val="38461E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3"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15:restartNumberingAfterBreak="0">
    <w:nsid w:val="7A5C60E9"/>
    <w:multiLevelType w:val="hybridMultilevel"/>
    <w:tmpl w:val="6F3E1C8C"/>
    <w:lvl w:ilvl="0" w:tplc="53A8DC48">
      <w:start w:val="1"/>
      <w:numFmt w:val="decimal"/>
      <w:suff w:val="nothing"/>
      <w:lvlText w:val="%1."/>
      <w:lvlJc w:val="left"/>
      <w:pPr>
        <w:ind w:left="567" w:firstLine="502"/>
      </w:pPr>
      <w:rPr>
        <w:rFonts w:cs="Times New Roman" w:hint="default"/>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5"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6" w15:restartNumberingAfterBreak="0">
    <w:nsid w:val="7AF856B0"/>
    <w:multiLevelType w:val="multilevel"/>
    <w:tmpl w:val="DB9C9F8E"/>
    <w:lvl w:ilvl="0">
      <w:start w:val="4"/>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57" w15:restartNumberingAfterBreak="0">
    <w:nsid w:val="7C005F4F"/>
    <w:multiLevelType w:val="multilevel"/>
    <w:tmpl w:val="3F340D0E"/>
    <w:lvl w:ilvl="0">
      <w:start w:val="1"/>
      <w:numFmt w:val="decimal"/>
      <w:lvlText w:val="%1"/>
      <w:lvlJc w:val="left"/>
      <w:pPr>
        <w:ind w:left="1866" w:hanging="360"/>
      </w:pPr>
      <w:rPr>
        <w:rFonts w:hint="default"/>
      </w:rPr>
    </w:lvl>
    <w:lvl w:ilvl="1">
      <w:start w:val="1"/>
      <w:numFmt w:val="decimal"/>
      <w:isLgl/>
      <w:lvlText w:val="%1.%2."/>
      <w:lvlJc w:val="left"/>
      <w:pPr>
        <w:ind w:left="1866" w:hanging="360"/>
      </w:pPr>
      <w:rPr>
        <w:rFonts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226" w:hanging="720"/>
      </w:pPr>
      <w:rPr>
        <w:rFonts w:hint="default"/>
      </w:rPr>
    </w:lvl>
    <w:lvl w:ilvl="4">
      <w:start w:val="1"/>
      <w:numFmt w:val="decimal"/>
      <w:isLgl/>
      <w:lvlText w:val="%1.%2.%3.%4.%5."/>
      <w:lvlJc w:val="left"/>
      <w:pPr>
        <w:ind w:left="2586" w:hanging="1080"/>
      </w:pPr>
      <w:rPr>
        <w:rFonts w:hint="default"/>
      </w:rPr>
    </w:lvl>
    <w:lvl w:ilvl="5">
      <w:start w:val="1"/>
      <w:numFmt w:val="decimal"/>
      <w:isLgl/>
      <w:lvlText w:val="%1.%2.%3.%4.%5.%6."/>
      <w:lvlJc w:val="left"/>
      <w:pPr>
        <w:ind w:left="2586" w:hanging="1080"/>
      </w:pPr>
      <w:rPr>
        <w:rFonts w:hint="default"/>
      </w:rPr>
    </w:lvl>
    <w:lvl w:ilvl="6">
      <w:start w:val="1"/>
      <w:numFmt w:val="decimal"/>
      <w:isLgl/>
      <w:lvlText w:val="%1.%2.%3.%4.%5.%6.%7."/>
      <w:lvlJc w:val="left"/>
      <w:pPr>
        <w:ind w:left="2946" w:hanging="1440"/>
      </w:pPr>
      <w:rPr>
        <w:rFonts w:hint="default"/>
      </w:rPr>
    </w:lvl>
    <w:lvl w:ilvl="7">
      <w:start w:val="1"/>
      <w:numFmt w:val="decimal"/>
      <w:isLgl/>
      <w:lvlText w:val="%1.%2.%3.%4.%5.%6.%7.%8."/>
      <w:lvlJc w:val="left"/>
      <w:pPr>
        <w:ind w:left="2946" w:hanging="1440"/>
      </w:pPr>
      <w:rPr>
        <w:rFonts w:hint="default"/>
      </w:rPr>
    </w:lvl>
    <w:lvl w:ilvl="8">
      <w:start w:val="1"/>
      <w:numFmt w:val="decimal"/>
      <w:isLgl/>
      <w:lvlText w:val="%1.%2.%3.%4.%5.%6.%7.%8.%9."/>
      <w:lvlJc w:val="left"/>
      <w:pPr>
        <w:ind w:left="3306" w:hanging="1800"/>
      </w:pPr>
      <w:rPr>
        <w:rFonts w:hint="default"/>
      </w:rPr>
    </w:lvl>
  </w:abstractNum>
  <w:abstractNum w:abstractNumId="158"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abstractNum w:abstractNumId="159" w15:restartNumberingAfterBreak="0">
    <w:nsid w:val="7F8F58BE"/>
    <w:multiLevelType w:val="hybridMultilevel"/>
    <w:tmpl w:val="87E4CF94"/>
    <w:lvl w:ilvl="0" w:tplc="04190003">
      <w:start w:val="1"/>
      <w:numFmt w:val="decimal"/>
      <w:lvlText w:val="%1."/>
      <w:lvlJc w:val="left"/>
      <w:pPr>
        <w:tabs>
          <w:tab w:val="num" w:pos="1440"/>
        </w:tabs>
        <w:ind w:left="144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5"/>
  </w:num>
  <w:num w:numId="2">
    <w:abstractNumId w:val="144"/>
  </w:num>
  <w:num w:numId="3">
    <w:abstractNumId w:val="83"/>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4"/>
  </w:num>
  <w:num w:numId="16">
    <w:abstractNumId w:val="138"/>
  </w:num>
  <w:num w:numId="17">
    <w:abstractNumId w:val="2"/>
  </w:num>
  <w:num w:numId="18">
    <w:abstractNumId w:val="132"/>
  </w:num>
  <w:num w:numId="19">
    <w:abstractNumId w:val="18"/>
  </w:num>
  <w:num w:numId="20">
    <w:abstractNumId w:val="36"/>
  </w:num>
  <w:num w:numId="21">
    <w:abstractNumId w:val="96"/>
  </w:num>
  <w:num w:numId="22">
    <w:abstractNumId w:val="90"/>
  </w:num>
  <w:num w:numId="23">
    <w:abstractNumId w:val="62"/>
  </w:num>
  <w:num w:numId="24">
    <w:abstractNumId w:val="110"/>
  </w:num>
  <w:num w:numId="25">
    <w:abstractNumId w:val="29"/>
  </w:num>
  <w:num w:numId="26">
    <w:abstractNumId w:val="98"/>
  </w:num>
  <w:num w:numId="27">
    <w:abstractNumId w:val="72"/>
  </w:num>
  <w:num w:numId="28">
    <w:abstractNumId w:val="77"/>
  </w:num>
  <w:num w:numId="29">
    <w:abstractNumId w:val="38"/>
  </w:num>
  <w:num w:numId="30">
    <w:abstractNumId w:val="81"/>
  </w:num>
  <w:num w:numId="31">
    <w:abstractNumId w:val="23"/>
  </w:num>
  <w:num w:numId="32">
    <w:abstractNumId w:val="88"/>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3"/>
  </w:num>
  <w:num w:numId="35">
    <w:abstractNumId w:val="148"/>
  </w:num>
  <w:num w:numId="36">
    <w:abstractNumId w:val="66"/>
  </w:num>
  <w:num w:numId="37">
    <w:abstractNumId w:val="34"/>
  </w:num>
  <w:num w:numId="38">
    <w:abstractNumId w:val="92"/>
  </w:num>
  <w:num w:numId="39">
    <w:abstractNumId w:val="70"/>
  </w:num>
  <w:num w:numId="40">
    <w:abstractNumId w:val="150"/>
  </w:num>
  <w:num w:numId="41">
    <w:abstractNumId w:val="122"/>
  </w:num>
  <w:num w:numId="42">
    <w:abstractNumId w:val="24"/>
  </w:num>
  <w:num w:numId="43">
    <w:abstractNumId w:val="118"/>
  </w:num>
  <w:num w:numId="44">
    <w:abstractNumId w:val="121"/>
  </w:num>
  <w:num w:numId="45">
    <w:abstractNumId w:val="100"/>
  </w:num>
  <w:num w:numId="46">
    <w:abstractNumId w:val="157"/>
  </w:num>
  <w:num w:numId="47">
    <w:abstractNumId w:val="16"/>
  </w:num>
  <w:num w:numId="48">
    <w:abstractNumId w:val="75"/>
  </w:num>
  <w:num w:numId="49">
    <w:abstractNumId w:val="95"/>
  </w:num>
  <w:num w:numId="50">
    <w:abstractNumId w:val="40"/>
  </w:num>
  <w:num w:numId="51">
    <w:abstractNumId w:val="115"/>
  </w:num>
  <w:num w:numId="52">
    <w:abstractNumId w:val="80"/>
  </w:num>
  <w:num w:numId="53">
    <w:abstractNumId w:val="8"/>
  </w:num>
  <w:num w:numId="54">
    <w:abstractNumId w:val="149"/>
  </w:num>
  <w:num w:numId="55">
    <w:abstractNumId w:val="143"/>
  </w:num>
  <w:num w:numId="56">
    <w:abstractNumId w:val="126"/>
  </w:num>
  <w:num w:numId="57">
    <w:abstractNumId w:val="123"/>
  </w:num>
  <w:num w:numId="58">
    <w:abstractNumId w:val="89"/>
  </w:num>
  <w:num w:numId="59">
    <w:abstractNumId w:val="28"/>
  </w:num>
  <w:num w:numId="60">
    <w:abstractNumId w:val="13"/>
  </w:num>
  <w:num w:numId="61">
    <w:abstractNumId w:val="103"/>
  </w:num>
  <w:num w:numId="62">
    <w:abstractNumId w:val="33"/>
  </w:num>
  <w:num w:numId="63">
    <w:abstractNumId w:val="78"/>
  </w:num>
  <w:num w:numId="64">
    <w:abstractNumId w:val="41"/>
  </w:num>
  <w:num w:numId="65">
    <w:abstractNumId w:val="99"/>
  </w:num>
  <w:num w:numId="66">
    <w:abstractNumId w:val="145"/>
  </w:num>
  <w:num w:numId="67">
    <w:abstractNumId w:val="22"/>
  </w:num>
  <w:num w:numId="68">
    <w:abstractNumId w:val="0"/>
  </w:num>
  <w:num w:numId="69">
    <w:abstractNumId w:val="17"/>
  </w:num>
  <w:num w:numId="70">
    <w:abstractNumId w:val="39"/>
  </w:num>
  <w:num w:numId="71">
    <w:abstractNumId w:val="21"/>
  </w:num>
  <w:num w:numId="72">
    <w:abstractNumId w:val="82"/>
  </w:num>
  <w:num w:numId="73">
    <w:abstractNumId w:val="130"/>
  </w:num>
  <w:num w:numId="74">
    <w:abstractNumId w:val="26"/>
  </w:num>
  <w:num w:numId="75">
    <w:abstractNumId w:val="9"/>
  </w:num>
  <w:num w:numId="76">
    <w:abstractNumId w:val="51"/>
  </w:num>
  <w:num w:numId="77">
    <w:abstractNumId w:val="67"/>
  </w:num>
  <w:num w:numId="78">
    <w:abstractNumId w:val="55"/>
  </w:num>
  <w:num w:numId="79">
    <w:abstractNumId w:val="86"/>
  </w:num>
  <w:num w:numId="80">
    <w:abstractNumId w:val="52"/>
  </w:num>
  <w:num w:numId="81">
    <w:abstractNumId w:val="133"/>
  </w:num>
  <w:num w:numId="82">
    <w:abstractNumId w:val="87"/>
  </w:num>
  <w:num w:numId="83">
    <w:abstractNumId w:val="61"/>
  </w:num>
  <w:num w:numId="84">
    <w:abstractNumId w:val="131"/>
  </w:num>
  <w:num w:numId="85">
    <w:abstractNumId w:val="111"/>
  </w:num>
  <w:num w:numId="86">
    <w:abstractNumId w:val="125"/>
  </w:num>
  <w:num w:numId="87">
    <w:abstractNumId w:val="68"/>
  </w:num>
  <w:num w:numId="88">
    <w:abstractNumId w:val="158"/>
  </w:num>
  <w:num w:numId="89">
    <w:abstractNumId w:val="63"/>
  </w:num>
  <w:num w:numId="90">
    <w:abstractNumId w:val="153"/>
  </w:num>
  <w:num w:numId="91">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1"/>
  </w:num>
  <w:num w:numId="93">
    <w:abstractNumId w:val="9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0"/>
  </w:num>
  <w:num w:numId="95">
    <w:abstractNumId w:val="120"/>
  </w:num>
  <w:num w:numId="96">
    <w:abstractNumId w:val="117"/>
  </w:num>
  <w:num w:numId="97">
    <w:abstractNumId w:val="94"/>
  </w:num>
  <w:num w:numId="98">
    <w:abstractNumId w:val="85"/>
  </w:num>
  <w:num w:numId="99">
    <w:abstractNumId w:val="124"/>
  </w:num>
  <w:num w:numId="100">
    <w:abstractNumId w:val="42"/>
  </w:num>
  <w:num w:numId="101">
    <w:abstractNumId w:val="97"/>
  </w:num>
  <w:num w:numId="102">
    <w:abstractNumId w:val="44"/>
  </w:num>
  <w:num w:numId="103">
    <w:abstractNumId w:val="112"/>
  </w:num>
  <w:num w:numId="104">
    <w:abstractNumId w:val="53"/>
  </w:num>
  <w:num w:numId="105">
    <w:abstractNumId w:val="147"/>
  </w:num>
  <w:num w:numId="106">
    <w:abstractNumId w:val="14"/>
  </w:num>
  <w:num w:numId="107">
    <w:abstractNumId w:val="71"/>
  </w:num>
  <w:num w:numId="108">
    <w:abstractNumId w:val="31"/>
  </w:num>
  <w:num w:numId="109">
    <w:abstractNumId w:val="47"/>
  </w:num>
  <w:num w:numId="110">
    <w:abstractNumId w:val="69"/>
  </w:num>
  <w:num w:numId="111">
    <w:abstractNumId w:val="154"/>
  </w:num>
  <w:num w:numId="112">
    <w:abstractNumId w:val="142"/>
  </w:num>
  <w:num w:numId="113">
    <w:abstractNumId w:val="114"/>
  </w:num>
  <w:num w:numId="114">
    <w:abstractNumId w:val="139"/>
  </w:num>
  <w:num w:numId="11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9"/>
  </w:num>
  <w:num w:numId="117">
    <w:abstractNumId w:val="136"/>
  </w:num>
  <w:num w:numId="118">
    <w:abstractNumId w:val="59"/>
  </w:num>
  <w:num w:numId="119">
    <w:abstractNumId w:val="46"/>
  </w:num>
  <w:num w:numId="120">
    <w:abstractNumId w:val="134"/>
  </w:num>
  <w:num w:numId="121">
    <w:abstractNumId w:val="15"/>
  </w:num>
  <w:num w:numId="122">
    <w:abstractNumId w:val="102"/>
  </w:num>
  <w:num w:numId="123">
    <w:abstractNumId w:val="56"/>
  </w:num>
  <w:num w:numId="124">
    <w:abstractNumId w:val="101"/>
  </w:num>
  <w:num w:numId="125">
    <w:abstractNumId w:val="128"/>
  </w:num>
  <w:num w:numId="126">
    <w:abstractNumId w:val="129"/>
  </w:num>
  <w:num w:numId="127">
    <w:abstractNumId w:val="35"/>
  </w:num>
  <w:num w:numId="128">
    <w:abstractNumId w:val="127"/>
  </w:num>
  <w:num w:numId="129">
    <w:abstractNumId w:val="135"/>
  </w:num>
  <w:num w:numId="130">
    <w:abstractNumId w:val="113"/>
  </w:num>
  <w:num w:numId="131">
    <w:abstractNumId w:val="48"/>
  </w:num>
  <w:num w:numId="132">
    <w:abstractNumId w:val="109"/>
  </w:num>
  <w:num w:numId="133">
    <w:abstractNumId w:val="74"/>
  </w:num>
  <w:num w:numId="134">
    <w:abstractNumId w:val="43"/>
  </w:num>
  <w:num w:numId="135">
    <w:abstractNumId w:val="58"/>
  </w:num>
  <w:num w:numId="136">
    <w:abstractNumId w:val="113"/>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7">
    <w:abstractNumId w:val="113"/>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8">
    <w:abstractNumId w:val="140"/>
  </w:num>
  <w:num w:numId="139">
    <w:abstractNumId w:val="19"/>
  </w:num>
  <w:num w:numId="140">
    <w:abstractNumId w:val="49"/>
  </w:num>
  <w:num w:numId="141">
    <w:abstractNumId w:val="93"/>
  </w:num>
  <w:num w:numId="142">
    <w:abstractNumId w:val="104"/>
  </w:num>
  <w:num w:numId="143">
    <w:abstractNumId w:val="11"/>
  </w:num>
  <w:num w:numId="144">
    <w:abstractNumId w:val="116"/>
  </w:num>
  <w:num w:numId="145">
    <w:abstractNumId w:val="12"/>
  </w:num>
  <w:num w:numId="146">
    <w:abstractNumId w:val="32"/>
  </w:num>
  <w:num w:numId="147">
    <w:abstractNumId w:val="137"/>
  </w:num>
  <w:num w:numId="148">
    <w:abstractNumId w:val="152"/>
  </w:num>
  <w:num w:numId="149">
    <w:abstractNumId w:val="20"/>
  </w:num>
  <w:num w:numId="150">
    <w:abstractNumId w:val="146"/>
  </w:num>
  <w:num w:numId="151">
    <w:abstractNumId w:val="64"/>
  </w:num>
  <w:num w:numId="152">
    <w:abstractNumId w:val="25"/>
  </w:num>
  <w:num w:numId="153">
    <w:abstractNumId w:val="37"/>
  </w:num>
  <w:num w:numId="154">
    <w:abstractNumId w:val="156"/>
  </w:num>
  <w:num w:numId="155">
    <w:abstractNumId w:val="54"/>
  </w:num>
  <w:num w:numId="156">
    <w:abstractNumId w:val="151"/>
  </w:num>
  <w:num w:numId="157">
    <w:abstractNumId w:val="108"/>
  </w:num>
  <w:num w:numId="158">
    <w:abstractNumId w:val="159"/>
  </w:num>
  <w:num w:numId="15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50"/>
  </w:num>
  <w:num w:numId="161">
    <w:abstractNumId w:val="45"/>
  </w:num>
  <w:num w:numId="162">
    <w:abstractNumId w:val="57"/>
  </w:num>
  <w:num w:numId="163">
    <w:abstractNumId w:val="106"/>
  </w:num>
  <w:num w:numId="164">
    <w:abstractNumId w:val="105"/>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A9D"/>
    <w:rsid w:val="00001E96"/>
    <w:rsid w:val="00002806"/>
    <w:rsid w:val="00003AC6"/>
    <w:rsid w:val="000053D4"/>
    <w:rsid w:val="00005AF3"/>
    <w:rsid w:val="00005B8C"/>
    <w:rsid w:val="0000602B"/>
    <w:rsid w:val="000062C3"/>
    <w:rsid w:val="0000793B"/>
    <w:rsid w:val="00010143"/>
    <w:rsid w:val="000102B4"/>
    <w:rsid w:val="000106FC"/>
    <w:rsid w:val="0001170F"/>
    <w:rsid w:val="0001328D"/>
    <w:rsid w:val="00013449"/>
    <w:rsid w:val="00014044"/>
    <w:rsid w:val="00015E7F"/>
    <w:rsid w:val="0001698D"/>
    <w:rsid w:val="00017DC2"/>
    <w:rsid w:val="000264A8"/>
    <w:rsid w:val="00026F4C"/>
    <w:rsid w:val="00027A29"/>
    <w:rsid w:val="00027E9F"/>
    <w:rsid w:val="0003022A"/>
    <w:rsid w:val="000310FB"/>
    <w:rsid w:val="00033212"/>
    <w:rsid w:val="000336EE"/>
    <w:rsid w:val="00033848"/>
    <w:rsid w:val="00033A0B"/>
    <w:rsid w:val="00035686"/>
    <w:rsid w:val="0003652B"/>
    <w:rsid w:val="0003797A"/>
    <w:rsid w:val="00037AF9"/>
    <w:rsid w:val="00041DEA"/>
    <w:rsid w:val="0004207A"/>
    <w:rsid w:val="0004582B"/>
    <w:rsid w:val="00046273"/>
    <w:rsid w:val="00046770"/>
    <w:rsid w:val="00047934"/>
    <w:rsid w:val="0005041C"/>
    <w:rsid w:val="000520F6"/>
    <w:rsid w:val="00053DF7"/>
    <w:rsid w:val="000607D9"/>
    <w:rsid w:val="00060A5B"/>
    <w:rsid w:val="00061CDB"/>
    <w:rsid w:val="00061D5C"/>
    <w:rsid w:val="00064160"/>
    <w:rsid w:val="000664E8"/>
    <w:rsid w:val="00070A65"/>
    <w:rsid w:val="00070C44"/>
    <w:rsid w:val="00070FF3"/>
    <w:rsid w:val="00071AC5"/>
    <w:rsid w:val="00072460"/>
    <w:rsid w:val="000726D5"/>
    <w:rsid w:val="000769AC"/>
    <w:rsid w:val="000816BB"/>
    <w:rsid w:val="00081A33"/>
    <w:rsid w:val="00081EF6"/>
    <w:rsid w:val="00081FD0"/>
    <w:rsid w:val="00083F9A"/>
    <w:rsid w:val="000855C8"/>
    <w:rsid w:val="0009040B"/>
    <w:rsid w:val="0009104E"/>
    <w:rsid w:val="000924FD"/>
    <w:rsid w:val="00092E51"/>
    <w:rsid w:val="00095139"/>
    <w:rsid w:val="00096600"/>
    <w:rsid w:val="000A19CA"/>
    <w:rsid w:val="000A6259"/>
    <w:rsid w:val="000B01ED"/>
    <w:rsid w:val="000B6702"/>
    <w:rsid w:val="000B7228"/>
    <w:rsid w:val="000C2B12"/>
    <w:rsid w:val="000C2D9B"/>
    <w:rsid w:val="000C33D2"/>
    <w:rsid w:val="000C3AD0"/>
    <w:rsid w:val="000C4339"/>
    <w:rsid w:val="000D0AAF"/>
    <w:rsid w:val="000D1456"/>
    <w:rsid w:val="000D1D94"/>
    <w:rsid w:val="000D2CD6"/>
    <w:rsid w:val="000D3959"/>
    <w:rsid w:val="000D56B3"/>
    <w:rsid w:val="000D59D7"/>
    <w:rsid w:val="000E0BD0"/>
    <w:rsid w:val="000E26D5"/>
    <w:rsid w:val="000E3F6D"/>
    <w:rsid w:val="000E43A9"/>
    <w:rsid w:val="000E5442"/>
    <w:rsid w:val="000E5D39"/>
    <w:rsid w:val="000E628E"/>
    <w:rsid w:val="000F2C25"/>
    <w:rsid w:val="000F31CE"/>
    <w:rsid w:val="000F377B"/>
    <w:rsid w:val="000F3B12"/>
    <w:rsid w:val="000F707C"/>
    <w:rsid w:val="0010303D"/>
    <w:rsid w:val="00104843"/>
    <w:rsid w:val="0010507F"/>
    <w:rsid w:val="00105A14"/>
    <w:rsid w:val="00105DCF"/>
    <w:rsid w:val="0010695D"/>
    <w:rsid w:val="00106AC1"/>
    <w:rsid w:val="00107BCF"/>
    <w:rsid w:val="00107D03"/>
    <w:rsid w:val="00110364"/>
    <w:rsid w:val="00110E7D"/>
    <w:rsid w:val="00111686"/>
    <w:rsid w:val="00112C03"/>
    <w:rsid w:val="00116DDA"/>
    <w:rsid w:val="00117168"/>
    <w:rsid w:val="00121388"/>
    <w:rsid w:val="001228AB"/>
    <w:rsid w:val="00122BF6"/>
    <w:rsid w:val="00123284"/>
    <w:rsid w:val="00123877"/>
    <w:rsid w:val="00125212"/>
    <w:rsid w:val="001253A3"/>
    <w:rsid w:val="001259DC"/>
    <w:rsid w:val="001267B6"/>
    <w:rsid w:val="00130292"/>
    <w:rsid w:val="00130AA1"/>
    <w:rsid w:val="00132C51"/>
    <w:rsid w:val="001334D2"/>
    <w:rsid w:val="0013489A"/>
    <w:rsid w:val="00134E52"/>
    <w:rsid w:val="0013609E"/>
    <w:rsid w:val="00137806"/>
    <w:rsid w:val="00147FD3"/>
    <w:rsid w:val="00147FE3"/>
    <w:rsid w:val="00150324"/>
    <w:rsid w:val="00150776"/>
    <w:rsid w:val="00150CC0"/>
    <w:rsid w:val="00150D39"/>
    <w:rsid w:val="0015476E"/>
    <w:rsid w:val="00154E41"/>
    <w:rsid w:val="001605C8"/>
    <w:rsid w:val="0016303A"/>
    <w:rsid w:val="0016333D"/>
    <w:rsid w:val="00164DD8"/>
    <w:rsid w:val="00166003"/>
    <w:rsid w:val="00166280"/>
    <w:rsid w:val="00166B9A"/>
    <w:rsid w:val="00166F3F"/>
    <w:rsid w:val="00170E8C"/>
    <w:rsid w:val="00171F24"/>
    <w:rsid w:val="0017350F"/>
    <w:rsid w:val="00173A22"/>
    <w:rsid w:val="00175684"/>
    <w:rsid w:val="001757DA"/>
    <w:rsid w:val="001774F4"/>
    <w:rsid w:val="00177A1F"/>
    <w:rsid w:val="00180772"/>
    <w:rsid w:val="00181512"/>
    <w:rsid w:val="001822C0"/>
    <w:rsid w:val="00190B55"/>
    <w:rsid w:val="001922D2"/>
    <w:rsid w:val="00195472"/>
    <w:rsid w:val="00195775"/>
    <w:rsid w:val="0019650A"/>
    <w:rsid w:val="00196F25"/>
    <w:rsid w:val="00197A5F"/>
    <w:rsid w:val="001A048A"/>
    <w:rsid w:val="001A0D12"/>
    <w:rsid w:val="001A10B3"/>
    <w:rsid w:val="001A3239"/>
    <w:rsid w:val="001A37D5"/>
    <w:rsid w:val="001A62B9"/>
    <w:rsid w:val="001B2C36"/>
    <w:rsid w:val="001B3130"/>
    <w:rsid w:val="001B3B4D"/>
    <w:rsid w:val="001B4AA1"/>
    <w:rsid w:val="001B5BF4"/>
    <w:rsid w:val="001B6BB1"/>
    <w:rsid w:val="001C1A35"/>
    <w:rsid w:val="001C20F6"/>
    <w:rsid w:val="001C4D6B"/>
    <w:rsid w:val="001C6449"/>
    <w:rsid w:val="001C7881"/>
    <w:rsid w:val="001D0104"/>
    <w:rsid w:val="001D1150"/>
    <w:rsid w:val="001D4285"/>
    <w:rsid w:val="001D49E0"/>
    <w:rsid w:val="001D664D"/>
    <w:rsid w:val="001D6884"/>
    <w:rsid w:val="001E030C"/>
    <w:rsid w:val="001E1F28"/>
    <w:rsid w:val="001E2291"/>
    <w:rsid w:val="001E2E57"/>
    <w:rsid w:val="001E364F"/>
    <w:rsid w:val="001E3943"/>
    <w:rsid w:val="001E60FC"/>
    <w:rsid w:val="001E7590"/>
    <w:rsid w:val="001E7BAE"/>
    <w:rsid w:val="001E7EC2"/>
    <w:rsid w:val="001F321E"/>
    <w:rsid w:val="001F572D"/>
    <w:rsid w:val="001F67EA"/>
    <w:rsid w:val="001F780C"/>
    <w:rsid w:val="00204B68"/>
    <w:rsid w:val="00205C13"/>
    <w:rsid w:val="00210101"/>
    <w:rsid w:val="0021056B"/>
    <w:rsid w:val="00211B3F"/>
    <w:rsid w:val="00212640"/>
    <w:rsid w:val="00212840"/>
    <w:rsid w:val="0021377F"/>
    <w:rsid w:val="00213845"/>
    <w:rsid w:val="00213C57"/>
    <w:rsid w:val="00214B01"/>
    <w:rsid w:val="0021768B"/>
    <w:rsid w:val="00220C55"/>
    <w:rsid w:val="00221D9B"/>
    <w:rsid w:val="00221F03"/>
    <w:rsid w:val="00231E12"/>
    <w:rsid w:val="00231F69"/>
    <w:rsid w:val="002325CD"/>
    <w:rsid w:val="00233DC9"/>
    <w:rsid w:val="00236C5D"/>
    <w:rsid w:val="002376A9"/>
    <w:rsid w:val="00243080"/>
    <w:rsid w:val="00243D96"/>
    <w:rsid w:val="002445BD"/>
    <w:rsid w:val="0024487C"/>
    <w:rsid w:val="00246169"/>
    <w:rsid w:val="0024743E"/>
    <w:rsid w:val="00255911"/>
    <w:rsid w:val="00255A67"/>
    <w:rsid w:val="00260082"/>
    <w:rsid w:val="002606A0"/>
    <w:rsid w:val="00262A36"/>
    <w:rsid w:val="002647E8"/>
    <w:rsid w:val="0026494D"/>
    <w:rsid w:val="00265309"/>
    <w:rsid w:val="00266A21"/>
    <w:rsid w:val="00266FB0"/>
    <w:rsid w:val="00267F57"/>
    <w:rsid w:val="00270F54"/>
    <w:rsid w:val="002728AD"/>
    <w:rsid w:val="00274C15"/>
    <w:rsid w:val="00285BDA"/>
    <w:rsid w:val="00286242"/>
    <w:rsid w:val="00293405"/>
    <w:rsid w:val="00294855"/>
    <w:rsid w:val="002951AC"/>
    <w:rsid w:val="00296826"/>
    <w:rsid w:val="0029790B"/>
    <w:rsid w:val="002A084C"/>
    <w:rsid w:val="002A263A"/>
    <w:rsid w:val="002A35D0"/>
    <w:rsid w:val="002A5E36"/>
    <w:rsid w:val="002A7B54"/>
    <w:rsid w:val="002B0599"/>
    <w:rsid w:val="002B14CF"/>
    <w:rsid w:val="002B1EDA"/>
    <w:rsid w:val="002B30CC"/>
    <w:rsid w:val="002B3110"/>
    <w:rsid w:val="002B4151"/>
    <w:rsid w:val="002B5314"/>
    <w:rsid w:val="002B74A7"/>
    <w:rsid w:val="002C3502"/>
    <w:rsid w:val="002C3B1D"/>
    <w:rsid w:val="002C43B0"/>
    <w:rsid w:val="002C55AB"/>
    <w:rsid w:val="002C64AF"/>
    <w:rsid w:val="002C7920"/>
    <w:rsid w:val="002D2991"/>
    <w:rsid w:val="002D3F7D"/>
    <w:rsid w:val="002D6DC1"/>
    <w:rsid w:val="002E0FB7"/>
    <w:rsid w:val="002E104A"/>
    <w:rsid w:val="002E1612"/>
    <w:rsid w:val="002E18D0"/>
    <w:rsid w:val="002E2E9C"/>
    <w:rsid w:val="002E4CC5"/>
    <w:rsid w:val="002E7EB1"/>
    <w:rsid w:val="002F1687"/>
    <w:rsid w:val="002F1A3D"/>
    <w:rsid w:val="002F42A8"/>
    <w:rsid w:val="002F7199"/>
    <w:rsid w:val="00301BD4"/>
    <w:rsid w:val="0030496A"/>
    <w:rsid w:val="003049D5"/>
    <w:rsid w:val="00306AFB"/>
    <w:rsid w:val="00307507"/>
    <w:rsid w:val="0031084C"/>
    <w:rsid w:val="003115CB"/>
    <w:rsid w:val="00312EF5"/>
    <w:rsid w:val="00315160"/>
    <w:rsid w:val="003200E0"/>
    <w:rsid w:val="00321A7D"/>
    <w:rsid w:val="0032213A"/>
    <w:rsid w:val="003226E1"/>
    <w:rsid w:val="0032635D"/>
    <w:rsid w:val="00331431"/>
    <w:rsid w:val="003329CD"/>
    <w:rsid w:val="00332FC5"/>
    <w:rsid w:val="003357B1"/>
    <w:rsid w:val="00336634"/>
    <w:rsid w:val="003367F2"/>
    <w:rsid w:val="00336FC9"/>
    <w:rsid w:val="00341A9D"/>
    <w:rsid w:val="00343207"/>
    <w:rsid w:val="00343A62"/>
    <w:rsid w:val="00344777"/>
    <w:rsid w:val="0034564B"/>
    <w:rsid w:val="00346E79"/>
    <w:rsid w:val="00347F2F"/>
    <w:rsid w:val="00347FA7"/>
    <w:rsid w:val="00351857"/>
    <w:rsid w:val="00354860"/>
    <w:rsid w:val="00357C69"/>
    <w:rsid w:val="00357DD2"/>
    <w:rsid w:val="00362CFF"/>
    <w:rsid w:val="003722A2"/>
    <w:rsid w:val="00372EC2"/>
    <w:rsid w:val="0037339A"/>
    <w:rsid w:val="0037438F"/>
    <w:rsid w:val="00375857"/>
    <w:rsid w:val="00377054"/>
    <w:rsid w:val="0038022F"/>
    <w:rsid w:val="0038094C"/>
    <w:rsid w:val="003822D6"/>
    <w:rsid w:val="00382A2E"/>
    <w:rsid w:val="0039010D"/>
    <w:rsid w:val="00393236"/>
    <w:rsid w:val="00394887"/>
    <w:rsid w:val="00396D6F"/>
    <w:rsid w:val="00397B94"/>
    <w:rsid w:val="00397E27"/>
    <w:rsid w:val="003A194A"/>
    <w:rsid w:val="003A3091"/>
    <w:rsid w:val="003A3900"/>
    <w:rsid w:val="003A3E44"/>
    <w:rsid w:val="003A3E7C"/>
    <w:rsid w:val="003B0CD0"/>
    <w:rsid w:val="003B18FA"/>
    <w:rsid w:val="003B2F25"/>
    <w:rsid w:val="003B52C4"/>
    <w:rsid w:val="003B63DD"/>
    <w:rsid w:val="003B6A29"/>
    <w:rsid w:val="003B734B"/>
    <w:rsid w:val="003B7B16"/>
    <w:rsid w:val="003C0534"/>
    <w:rsid w:val="003C0594"/>
    <w:rsid w:val="003C09CC"/>
    <w:rsid w:val="003C20A1"/>
    <w:rsid w:val="003C3DDB"/>
    <w:rsid w:val="003C6032"/>
    <w:rsid w:val="003D1398"/>
    <w:rsid w:val="003D44BB"/>
    <w:rsid w:val="003D4519"/>
    <w:rsid w:val="003D5188"/>
    <w:rsid w:val="003D7BDB"/>
    <w:rsid w:val="003E0AB7"/>
    <w:rsid w:val="003E2442"/>
    <w:rsid w:val="003E2F8B"/>
    <w:rsid w:val="003E685B"/>
    <w:rsid w:val="003E7087"/>
    <w:rsid w:val="003E72E5"/>
    <w:rsid w:val="003F408E"/>
    <w:rsid w:val="003F413E"/>
    <w:rsid w:val="003F44A4"/>
    <w:rsid w:val="003F4E1E"/>
    <w:rsid w:val="003F7180"/>
    <w:rsid w:val="004019C8"/>
    <w:rsid w:val="00401A50"/>
    <w:rsid w:val="00402460"/>
    <w:rsid w:val="00402510"/>
    <w:rsid w:val="004034AB"/>
    <w:rsid w:val="0040468D"/>
    <w:rsid w:val="00405447"/>
    <w:rsid w:val="004065C2"/>
    <w:rsid w:val="004116E6"/>
    <w:rsid w:val="004133DB"/>
    <w:rsid w:val="004143DF"/>
    <w:rsid w:val="004152EE"/>
    <w:rsid w:val="0041680F"/>
    <w:rsid w:val="0042073B"/>
    <w:rsid w:val="00423900"/>
    <w:rsid w:val="00424433"/>
    <w:rsid w:val="00426327"/>
    <w:rsid w:val="004263FE"/>
    <w:rsid w:val="00440D0B"/>
    <w:rsid w:val="00441B51"/>
    <w:rsid w:val="004439A6"/>
    <w:rsid w:val="00447F98"/>
    <w:rsid w:val="0045200C"/>
    <w:rsid w:val="0045446E"/>
    <w:rsid w:val="00454659"/>
    <w:rsid w:val="00454D1C"/>
    <w:rsid w:val="00456418"/>
    <w:rsid w:val="004570A7"/>
    <w:rsid w:val="0046005B"/>
    <w:rsid w:val="00460239"/>
    <w:rsid w:val="00460C0C"/>
    <w:rsid w:val="0046162A"/>
    <w:rsid w:val="00461743"/>
    <w:rsid w:val="00464CD3"/>
    <w:rsid w:val="00470435"/>
    <w:rsid w:val="00470E79"/>
    <w:rsid w:val="00472875"/>
    <w:rsid w:val="0047402D"/>
    <w:rsid w:val="00474323"/>
    <w:rsid w:val="00476818"/>
    <w:rsid w:val="00477F3B"/>
    <w:rsid w:val="004821D8"/>
    <w:rsid w:val="004839AC"/>
    <w:rsid w:val="004849A6"/>
    <w:rsid w:val="00485D4D"/>
    <w:rsid w:val="0048667E"/>
    <w:rsid w:val="00487E01"/>
    <w:rsid w:val="00490021"/>
    <w:rsid w:val="004913ED"/>
    <w:rsid w:val="00492CA9"/>
    <w:rsid w:val="004955F9"/>
    <w:rsid w:val="00495DB8"/>
    <w:rsid w:val="00497383"/>
    <w:rsid w:val="004978CC"/>
    <w:rsid w:val="004A0B07"/>
    <w:rsid w:val="004A0C3C"/>
    <w:rsid w:val="004A2D52"/>
    <w:rsid w:val="004A4D38"/>
    <w:rsid w:val="004B56BF"/>
    <w:rsid w:val="004B60C1"/>
    <w:rsid w:val="004B70B6"/>
    <w:rsid w:val="004C0935"/>
    <w:rsid w:val="004C18F9"/>
    <w:rsid w:val="004C3E4D"/>
    <w:rsid w:val="004C4D8F"/>
    <w:rsid w:val="004D32BE"/>
    <w:rsid w:val="004E0069"/>
    <w:rsid w:val="004E139B"/>
    <w:rsid w:val="004E16DE"/>
    <w:rsid w:val="004E172D"/>
    <w:rsid w:val="004E1E0B"/>
    <w:rsid w:val="004E5FB3"/>
    <w:rsid w:val="004E65BF"/>
    <w:rsid w:val="004F042A"/>
    <w:rsid w:val="004F0A57"/>
    <w:rsid w:val="004F164E"/>
    <w:rsid w:val="004F1C84"/>
    <w:rsid w:val="004F49DC"/>
    <w:rsid w:val="004F4DFA"/>
    <w:rsid w:val="004F615F"/>
    <w:rsid w:val="0050335D"/>
    <w:rsid w:val="00503856"/>
    <w:rsid w:val="00510911"/>
    <w:rsid w:val="00511BCE"/>
    <w:rsid w:val="00512423"/>
    <w:rsid w:val="00517F6F"/>
    <w:rsid w:val="0052582A"/>
    <w:rsid w:val="00531584"/>
    <w:rsid w:val="0053194D"/>
    <w:rsid w:val="0053416C"/>
    <w:rsid w:val="00534565"/>
    <w:rsid w:val="00535216"/>
    <w:rsid w:val="0053588E"/>
    <w:rsid w:val="00536B62"/>
    <w:rsid w:val="0054067E"/>
    <w:rsid w:val="00542107"/>
    <w:rsid w:val="005423FF"/>
    <w:rsid w:val="00543BE2"/>
    <w:rsid w:val="00544810"/>
    <w:rsid w:val="0054509B"/>
    <w:rsid w:val="00546499"/>
    <w:rsid w:val="0055011C"/>
    <w:rsid w:val="0055058C"/>
    <w:rsid w:val="00550BFB"/>
    <w:rsid w:val="0055455E"/>
    <w:rsid w:val="00554F41"/>
    <w:rsid w:val="00555462"/>
    <w:rsid w:val="005557C7"/>
    <w:rsid w:val="00555B96"/>
    <w:rsid w:val="0055655F"/>
    <w:rsid w:val="00556F6D"/>
    <w:rsid w:val="005575C5"/>
    <w:rsid w:val="00560204"/>
    <w:rsid w:val="005603F8"/>
    <w:rsid w:val="00565335"/>
    <w:rsid w:val="00565734"/>
    <w:rsid w:val="0057255F"/>
    <w:rsid w:val="00572AC5"/>
    <w:rsid w:val="00573300"/>
    <w:rsid w:val="005739E2"/>
    <w:rsid w:val="005747FE"/>
    <w:rsid w:val="00576CB6"/>
    <w:rsid w:val="00577820"/>
    <w:rsid w:val="00580FB6"/>
    <w:rsid w:val="005817F4"/>
    <w:rsid w:val="00582A55"/>
    <w:rsid w:val="00583795"/>
    <w:rsid w:val="00584ED7"/>
    <w:rsid w:val="0058583D"/>
    <w:rsid w:val="005906B2"/>
    <w:rsid w:val="0059177F"/>
    <w:rsid w:val="0059397F"/>
    <w:rsid w:val="00594AA3"/>
    <w:rsid w:val="00594B09"/>
    <w:rsid w:val="00595767"/>
    <w:rsid w:val="005964C3"/>
    <w:rsid w:val="00597103"/>
    <w:rsid w:val="00597763"/>
    <w:rsid w:val="005A08CB"/>
    <w:rsid w:val="005A28F9"/>
    <w:rsid w:val="005A3D17"/>
    <w:rsid w:val="005A6E9A"/>
    <w:rsid w:val="005B0856"/>
    <w:rsid w:val="005B13FD"/>
    <w:rsid w:val="005B1734"/>
    <w:rsid w:val="005B2003"/>
    <w:rsid w:val="005B293C"/>
    <w:rsid w:val="005B387A"/>
    <w:rsid w:val="005B3B3D"/>
    <w:rsid w:val="005B415F"/>
    <w:rsid w:val="005B4C2B"/>
    <w:rsid w:val="005B687A"/>
    <w:rsid w:val="005C0949"/>
    <w:rsid w:val="005C0DCD"/>
    <w:rsid w:val="005C2997"/>
    <w:rsid w:val="005C32C7"/>
    <w:rsid w:val="005C6E0D"/>
    <w:rsid w:val="005D041B"/>
    <w:rsid w:val="005D2B2D"/>
    <w:rsid w:val="005D4A22"/>
    <w:rsid w:val="005D55EB"/>
    <w:rsid w:val="005D591C"/>
    <w:rsid w:val="005D78B6"/>
    <w:rsid w:val="005D7C20"/>
    <w:rsid w:val="005E0F37"/>
    <w:rsid w:val="005E23DE"/>
    <w:rsid w:val="005E4A97"/>
    <w:rsid w:val="005E58F7"/>
    <w:rsid w:val="005E63BD"/>
    <w:rsid w:val="005E643D"/>
    <w:rsid w:val="005E74F6"/>
    <w:rsid w:val="005F0747"/>
    <w:rsid w:val="005F3042"/>
    <w:rsid w:val="005F36A4"/>
    <w:rsid w:val="005F69F2"/>
    <w:rsid w:val="00601303"/>
    <w:rsid w:val="00601C8E"/>
    <w:rsid w:val="00601D38"/>
    <w:rsid w:val="006023EF"/>
    <w:rsid w:val="006027CC"/>
    <w:rsid w:val="00607B01"/>
    <w:rsid w:val="00610B7C"/>
    <w:rsid w:val="00615343"/>
    <w:rsid w:val="0061595D"/>
    <w:rsid w:val="00617777"/>
    <w:rsid w:val="006206A9"/>
    <w:rsid w:val="006207DE"/>
    <w:rsid w:val="006208E8"/>
    <w:rsid w:val="00624100"/>
    <w:rsid w:val="006256D3"/>
    <w:rsid w:val="00626B4B"/>
    <w:rsid w:val="00627E50"/>
    <w:rsid w:val="00631424"/>
    <w:rsid w:val="006319EF"/>
    <w:rsid w:val="0063332E"/>
    <w:rsid w:val="00633A6A"/>
    <w:rsid w:val="00640D79"/>
    <w:rsid w:val="00640EB5"/>
    <w:rsid w:val="00642022"/>
    <w:rsid w:val="0064463E"/>
    <w:rsid w:val="00644A26"/>
    <w:rsid w:val="0064579E"/>
    <w:rsid w:val="006466BB"/>
    <w:rsid w:val="00650CA4"/>
    <w:rsid w:val="0065458D"/>
    <w:rsid w:val="00654758"/>
    <w:rsid w:val="0065696B"/>
    <w:rsid w:val="00656B82"/>
    <w:rsid w:val="00657128"/>
    <w:rsid w:val="006604EC"/>
    <w:rsid w:val="00665599"/>
    <w:rsid w:val="006720D9"/>
    <w:rsid w:val="0067318B"/>
    <w:rsid w:val="00673C39"/>
    <w:rsid w:val="006766FA"/>
    <w:rsid w:val="00680FB2"/>
    <w:rsid w:val="00681029"/>
    <w:rsid w:val="0068167B"/>
    <w:rsid w:val="00681AD6"/>
    <w:rsid w:val="00682C58"/>
    <w:rsid w:val="006838A3"/>
    <w:rsid w:val="0068447F"/>
    <w:rsid w:val="00685B81"/>
    <w:rsid w:val="00687963"/>
    <w:rsid w:val="0069318B"/>
    <w:rsid w:val="006945E5"/>
    <w:rsid w:val="00694EB9"/>
    <w:rsid w:val="006955CC"/>
    <w:rsid w:val="00696F86"/>
    <w:rsid w:val="00697169"/>
    <w:rsid w:val="00697241"/>
    <w:rsid w:val="00697FC8"/>
    <w:rsid w:val="006A043A"/>
    <w:rsid w:val="006A0A24"/>
    <w:rsid w:val="006A1814"/>
    <w:rsid w:val="006A56D2"/>
    <w:rsid w:val="006A799A"/>
    <w:rsid w:val="006B2783"/>
    <w:rsid w:val="006B2989"/>
    <w:rsid w:val="006B31A2"/>
    <w:rsid w:val="006B4C3F"/>
    <w:rsid w:val="006C06D5"/>
    <w:rsid w:val="006C0EED"/>
    <w:rsid w:val="006C1AA4"/>
    <w:rsid w:val="006C4A45"/>
    <w:rsid w:val="006C7ED0"/>
    <w:rsid w:val="006D0E98"/>
    <w:rsid w:val="006D308F"/>
    <w:rsid w:val="006D3F6A"/>
    <w:rsid w:val="006D428A"/>
    <w:rsid w:val="006D4C52"/>
    <w:rsid w:val="006D57DF"/>
    <w:rsid w:val="006D70D0"/>
    <w:rsid w:val="006E07E4"/>
    <w:rsid w:val="006E0FB7"/>
    <w:rsid w:val="006E15BE"/>
    <w:rsid w:val="006E19B9"/>
    <w:rsid w:val="006E3613"/>
    <w:rsid w:val="006E5FD1"/>
    <w:rsid w:val="006E6039"/>
    <w:rsid w:val="006F0018"/>
    <w:rsid w:val="006F464A"/>
    <w:rsid w:val="006F49D1"/>
    <w:rsid w:val="006F4AB5"/>
    <w:rsid w:val="006F54DE"/>
    <w:rsid w:val="006F56B0"/>
    <w:rsid w:val="006F5D2B"/>
    <w:rsid w:val="006F5E56"/>
    <w:rsid w:val="006F68C7"/>
    <w:rsid w:val="00701230"/>
    <w:rsid w:val="00701338"/>
    <w:rsid w:val="0070223B"/>
    <w:rsid w:val="0070250E"/>
    <w:rsid w:val="007032D5"/>
    <w:rsid w:val="00704655"/>
    <w:rsid w:val="0070522C"/>
    <w:rsid w:val="00711E0F"/>
    <w:rsid w:val="00712BEA"/>
    <w:rsid w:val="007133B6"/>
    <w:rsid w:val="00713534"/>
    <w:rsid w:val="00715C15"/>
    <w:rsid w:val="00720555"/>
    <w:rsid w:val="007227B9"/>
    <w:rsid w:val="007227CA"/>
    <w:rsid w:val="007233B3"/>
    <w:rsid w:val="007234ED"/>
    <w:rsid w:val="00724533"/>
    <w:rsid w:val="00732DFF"/>
    <w:rsid w:val="007409F9"/>
    <w:rsid w:val="00740E47"/>
    <w:rsid w:val="00741ED9"/>
    <w:rsid w:val="00743474"/>
    <w:rsid w:val="0074695E"/>
    <w:rsid w:val="00750609"/>
    <w:rsid w:val="00754480"/>
    <w:rsid w:val="00754551"/>
    <w:rsid w:val="00754F07"/>
    <w:rsid w:val="007555C1"/>
    <w:rsid w:val="00755C96"/>
    <w:rsid w:val="007612FB"/>
    <w:rsid w:val="00764160"/>
    <w:rsid w:val="007659F6"/>
    <w:rsid w:val="00771772"/>
    <w:rsid w:val="007725E8"/>
    <w:rsid w:val="007729D3"/>
    <w:rsid w:val="0077428D"/>
    <w:rsid w:val="00775C28"/>
    <w:rsid w:val="007767E5"/>
    <w:rsid w:val="00777F6E"/>
    <w:rsid w:val="0078028D"/>
    <w:rsid w:val="007805AF"/>
    <w:rsid w:val="007808EE"/>
    <w:rsid w:val="00782065"/>
    <w:rsid w:val="0078248A"/>
    <w:rsid w:val="00782BF1"/>
    <w:rsid w:val="00785CAD"/>
    <w:rsid w:val="00785D95"/>
    <w:rsid w:val="00787E9A"/>
    <w:rsid w:val="0079136D"/>
    <w:rsid w:val="00792DD5"/>
    <w:rsid w:val="007942FF"/>
    <w:rsid w:val="00797AB8"/>
    <w:rsid w:val="007A134C"/>
    <w:rsid w:val="007A1EF8"/>
    <w:rsid w:val="007A3953"/>
    <w:rsid w:val="007A6FE3"/>
    <w:rsid w:val="007A7518"/>
    <w:rsid w:val="007B2A61"/>
    <w:rsid w:val="007B3053"/>
    <w:rsid w:val="007B3E5D"/>
    <w:rsid w:val="007B4E5F"/>
    <w:rsid w:val="007B5123"/>
    <w:rsid w:val="007B6618"/>
    <w:rsid w:val="007B6678"/>
    <w:rsid w:val="007B7BB3"/>
    <w:rsid w:val="007C51CE"/>
    <w:rsid w:val="007C79FB"/>
    <w:rsid w:val="007D0993"/>
    <w:rsid w:val="007D1E98"/>
    <w:rsid w:val="007D1EE0"/>
    <w:rsid w:val="007D2825"/>
    <w:rsid w:val="007D65AD"/>
    <w:rsid w:val="007D7041"/>
    <w:rsid w:val="007D737B"/>
    <w:rsid w:val="007E09D6"/>
    <w:rsid w:val="007E390D"/>
    <w:rsid w:val="007E6941"/>
    <w:rsid w:val="007E6C49"/>
    <w:rsid w:val="007F1D6C"/>
    <w:rsid w:val="007F261B"/>
    <w:rsid w:val="007F26B2"/>
    <w:rsid w:val="007F28F3"/>
    <w:rsid w:val="007F4F17"/>
    <w:rsid w:val="007F545E"/>
    <w:rsid w:val="00801ECD"/>
    <w:rsid w:val="00801FB4"/>
    <w:rsid w:val="00803841"/>
    <w:rsid w:val="00804D4D"/>
    <w:rsid w:val="00805452"/>
    <w:rsid w:val="008074F8"/>
    <w:rsid w:val="00807CFF"/>
    <w:rsid w:val="0081233B"/>
    <w:rsid w:val="008131CA"/>
    <w:rsid w:val="00815E19"/>
    <w:rsid w:val="008162E5"/>
    <w:rsid w:val="00817218"/>
    <w:rsid w:val="0082128F"/>
    <w:rsid w:val="00822E24"/>
    <w:rsid w:val="00824DDB"/>
    <w:rsid w:val="00826AAA"/>
    <w:rsid w:val="008276BB"/>
    <w:rsid w:val="0083088A"/>
    <w:rsid w:val="00833B31"/>
    <w:rsid w:val="00833BC5"/>
    <w:rsid w:val="00834787"/>
    <w:rsid w:val="008362BC"/>
    <w:rsid w:val="0084168B"/>
    <w:rsid w:val="00843B83"/>
    <w:rsid w:val="00844946"/>
    <w:rsid w:val="008471AF"/>
    <w:rsid w:val="008534D2"/>
    <w:rsid w:val="008560D3"/>
    <w:rsid w:val="0085633D"/>
    <w:rsid w:val="00862D6C"/>
    <w:rsid w:val="008646C3"/>
    <w:rsid w:val="008647AC"/>
    <w:rsid w:val="008665C0"/>
    <w:rsid w:val="00866C4A"/>
    <w:rsid w:val="00870059"/>
    <w:rsid w:val="00871883"/>
    <w:rsid w:val="00873845"/>
    <w:rsid w:val="00873DF9"/>
    <w:rsid w:val="00875C01"/>
    <w:rsid w:val="00875E46"/>
    <w:rsid w:val="00877399"/>
    <w:rsid w:val="00877BCF"/>
    <w:rsid w:val="0088068B"/>
    <w:rsid w:val="00881717"/>
    <w:rsid w:val="00881EC9"/>
    <w:rsid w:val="00882D05"/>
    <w:rsid w:val="00883E46"/>
    <w:rsid w:val="008853BE"/>
    <w:rsid w:val="008854A6"/>
    <w:rsid w:val="00885C4E"/>
    <w:rsid w:val="00885CA1"/>
    <w:rsid w:val="00886F35"/>
    <w:rsid w:val="00887D0E"/>
    <w:rsid w:val="00890203"/>
    <w:rsid w:val="00890A20"/>
    <w:rsid w:val="00890EF3"/>
    <w:rsid w:val="00891906"/>
    <w:rsid w:val="00892927"/>
    <w:rsid w:val="008962CB"/>
    <w:rsid w:val="008979F4"/>
    <w:rsid w:val="008A31D3"/>
    <w:rsid w:val="008A400F"/>
    <w:rsid w:val="008A457B"/>
    <w:rsid w:val="008A4C57"/>
    <w:rsid w:val="008A7439"/>
    <w:rsid w:val="008B1E57"/>
    <w:rsid w:val="008B1E6D"/>
    <w:rsid w:val="008B2CBE"/>
    <w:rsid w:val="008B3B59"/>
    <w:rsid w:val="008B44CF"/>
    <w:rsid w:val="008B6850"/>
    <w:rsid w:val="008B6FB1"/>
    <w:rsid w:val="008C19F9"/>
    <w:rsid w:val="008C467C"/>
    <w:rsid w:val="008C471C"/>
    <w:rsid w:val="008C7F82"/>
    <w:rsid w:val="008D0B09"/>
    <w:rsid w:val="008D1527"/>
    <w:rsid w:val="008D1CD2"/>
    <w:rsid w:val="008D1D07"/>
    <w:rsid w:val="008D5F47"/>
    <w:rsid w:val="008D646A"/>
    <w:rsid w:val="008D7492"/>
    <w:rsid w:val="008E06E3"/>
    <w:rsid w:val="008E1160"/>
    <w:rsid w:val="008E2F2D"/>
    <w:rsid w:val="008E3021"/>
    <w:rsid w:val="008E4162"/>
    <w:rsid w:val="008E6A47"/>
    <w:rsid w:val="008F1464"/>
    <w:rsid w:val="008F1D62"/>
    <w:rsid w:val="008F1D84"/>
    <w:rsid w:val="008F370C"/>
    <w:rsid w:val="008F58A4"/>
    <w:rsid w:val="008F6A9B"/>
    <w:rsid w:val="008F7383"/>
    <w:rsid w:val="009001A0"/>
    <w:rsid w:val="00900952"/>
    <w:rsid w:val="009014AD"/>
    <w:rsid w:val="00903201"/>
    <w:rsid w:val="00903D32"/>
    <w:rsid w:val="00905639"/>
    <w:rsid w:val="009061D0"/>
    <w:rsid w:val="009148F4"/>
    <w:rsid w:val="00914E7B"/>
    <w:rsid w:val="0091740A"/>
    <w:rsid w:val="009205BB"/>
    <w:rsid w:val="009216C2"/>
    <w:rsid w:val="00926280"/>
    <w:rsid w:val="00931D3C"/>
    <w:rsid w:val="0093395B"/>
    <w:rsid w:val="00934A37"/>
    <w:rsid w:val="00934CB6"/>
    <w:rsid w:val="0093543E"/>
    <w:rsid w:val="009355C5"/>
    <w:rsid w:val="00941046"/>
    <w:rsid w:val="00941DFF"/>
    <w:rsid w:val="00942FDB"/>
    <w:rsid w:val="00943329"/>
    <w:rsid w:val="00943875"/>
    <w:rsid w:val="00944DA9"/>
    <w:rsid w:val="00945D38"/>
    <w:rsid w:val="00946450"/>
    <w:rsid w:val="00946D5F"/>
    <w:rsid w:val="009479AA"/>
    <w:rsid w:val="00947A9F"/>
    <w:rsid w:val="00950044"/>
    <w:rsid w:val="00954198"/>
    <w:rsid w:val="009572FA"/>
    <w:rsid w:val="00957565"/>
    <w:rsid w:val="00957890"/>
    <w:rsid w:val="00957BEF"/>
    <w:rsid w:val="00960936"/>
    <w:rsid w:val="00961FC4"/>
    <w:rsid w:val="00963B01"/>
    <w:rsid w:val="009652F3"/>
    <w:rsid w:val="00965613"/>
    <w:rsid w:val="00965C4E"/>
    <w:rsid w:val="00966D7C"/>
    <w:rsid w:val="00966D94"/>
    <w:rsid w:val="0097070C"/>
    <w:rsid w:val="00970A20"/>
    <w:rsid w:val="00972640"/>
    <w:rsid w:val="00972A4A"/>
    <w:rsid w:val="00972A67"/>
    <w:rsid w:val="009745ED"/>
    <w:rsid w:val="00974A83"/>
    <w:rsid w:val="00974BAB"/>
    <w:rsid w:val="00976364"/>
    <w:rsid w:val="00976CAE"/>
    <w:rsid w:val="009819DA"/>
    <w:rsid w:val="00981EA5"/>
    <w:rsid w:val="0098244E"/>
    <w:rsid w:val="009831A8"/>
    <w:rsid w:val="009833FF"/>
    <w:rsid w:val="00986890"/>
    <w:rsid w:val="00986E1A"/>
    <w:rsid w:val="00994702"/>
    <w:rsid w:val="009960CB"/>
    <w:rsid w:val="00996C24"/>
    <w:rsid w:val="009A06FD"/>
    <w:rsid w:val="009A075D"/>
    <w:rsid w:val="009A22BF"/>
    <w:rsid w:val="009A2D5A"/>
    <w:rsid w:val="009A5818"/>
    <w:rsid w:val="009B1CB6"/>
    <w:rsid w:val="009B22D3"/>
    <w:rsid w:val="009B4C9A"/>
    <w:rsid w:val="009B4D9F"/>
    <w:rsid w:val="009B5C08"/>
    <w:rsid w:val="009B6DD1"/>
    <w:rsid w:val="009C01EC"/>
    <w:rsid w:val="009C143F"/>
    <w:rsid w:val="009C2B0E"/>
    <w:rsid w:val="009C6878"/>
    <w:rsid w:val="009C6E87"/>
    <w:rsid w:val="009C6EEC"/>
    <w:rsid w:val="009D18CC"/>
    <w:rsid w:val="009D405A"/>
    <w:rsid w:val="009E0A5D"/>
    <w:rsid w:val="009E2734"/>
    <w:rsid w:val="009F0B41"/>
    <w:rsid w:val="009F11EB"/>
    <w:rsid w:val="009F3947"/>
    <w:rsid w:val="009F5BFC"/>
    <w:rsid w:val="009F7E05"/>
    <w:rsid w:val="00A00196"/>
    <w:rsid w:val="00A02242"/>
    <w:rsid w:val="00A03823"/>
    <w:rsid w:val="00A1088E"/>
    <w:rsid w:val="00A12714"/>
    <w:rsid w:val="00A12903"/>
    <w:rsid w:val="00A15A9C"/>
    <w:rsid w:val="00A17471"/>
    <w:rsid w:val="00A17594"/>
    <w:rsid w:val="00A20541"/>
    <w:rsid w:val="00A21770"/>
    <w:rsid w:val="00A26E38"/>
    <w:rsid w:val="00A27D08"/>
    <w:rsid w:val="00A3035C"/>
    <w:rsid w:val="00A342F2"/>
    <w:rsid w:val="00A34FB4"/>
    <w:rsid w:val="00A356F2"/>
    <w:rsid w:val="00A3592B"/>
    <w:rsid w:val="00A3603D"/>
    <w:rsid w:val="00A362E7"/>
    <w:rsid w:val="00A36605"/>
    <w:rsid w:val="00A37354"/>
    <w:rsid w:val="00A43285"/>
    <w:rsid w:val="00A432B2"/>
    <w:rsid w:val="00A436A7"/>
    <w:rsid w:val="00A441F7"/>
    <w:rsid w:val="00A4498E"/>
    <w:rsid w:val="00A44CCD"/>
    <w:rsid w:val="00A50F90"/>
    <w:rsid w:val="00A51B62"/>
    <w:rsid w:val="00A5375C"/>
    <w:rsid w:val="00A5438E"/>
    <w:rsid w:val="00A55F15"/>
    <w:rsid w:val="00A570FF"/>
    <w:rsid w:val="00A61F1B"/>
    <w:rsid w:val="00A626D8"/>
    <w:rsid w:val="00A6549F"/>
    <w:rsid w:val="00A673A1"/>
    <w:rsid w:val="00A7173A"/>
    <w:rsid w:val="00A71E60"/>
    <w:rsid w:val="00A724C1"/>
    <w:rsid w:val="00A72690"/>
    <w:rsid w:val="00A72DBB"/>
    <w:rsid w:val="00A73424"/>
    <w:rsid w:val="00A743BE"/>
    <w:rsid w:val="00A74410"/>
    <w:rsid w:val="00A77F1B"/>
    <w:rsid w:val="00A8225E"/>
    <w:rsid w:val="00A82BB9"/>
    <w:rsid w:val="00A838C9"/>
    <w:rsid w:val="00A83B67"/>
    <w:rsid w:val="00A8510F"/>
    <w:rsid w:val="00A85AE7"/>
    <w:rsid w:val="00A86A95"/>
    <w:rsid w:val="00A90A8A"/>
    <w:rsid w:val="00A940F3"/>
    <w:rsid w:val="00A956A4"/>
    <w:rsid w:val="00A966A4"/>
    <w:rsid w:val="00A9741A"/>
    <w:rsid w:val="00A97A22"/>
    <w:rsid w:val="00AA0CD0"/>
    <w:rsid w:val="00AA27FE"/>
    <w:rsid w:val="00AA3CF2"/>
    <w:rsid w:val="00AA3DF1"/>
    <w:rsid w:val="00AA42CF"/>
    <w:rsid w:val="00AA5B8E"/>
    <w:rsid w:val="00AA69EE"/>
    <w:rsid w:val="00AB0FDA"/>
    <w:rsid w:val="00AB1364"/>
    <w:rsid w:val="00AB621D"/>
    <w:rsid w:val="00AB78A6"/>
    <w:rsid w:val="00AC1CF1"/>
    <w:rsid w:val="00AC1EFB"/>
    <w:rsid w:val="00AC2853"/>
    <w:rsid w:val="00AC2E52"/>
    <w:rsid w:val="00AC32DD"/>
    <w:rsid w:val="00AC43EA"/>
    <w:rsid w:val="00AC48F4"/>
    <w:rsid w:val="00AC4F75"/>
    <w:rsid w:val="00AC6885"/>
    <w:rsid w:val="00AC6C38"/>
    <w:rsid w:val="00AC6CE6"/>
    <w:rsid w:val="00AD2632"/>
    <w:rsid w:val="00AD30C7"/>
    <w:rsid w:val="00AD467C"/>
    <w:rsid w:val="00AD4DC8"/>
    <w:rsid w:val="00AD5079"/>
    <w:rsid w:val="00AD63A0"/>
    <w:rsid w:val="00AD6783"/>
    <w:rsid w:val="00AD6C40"/>
    <w:rsid w:val="00AE016D"/>
    <w:rsid w:val="00AE255C"/>
    <w:rsid w:val="00AE4CE8"/>
    <w:rsid w:val="00AE5900"/>
    <w:rsid w:val="00AE69DD"/>
    <w:rsid w:val="00AF47EF"/>
    <w:rsid w:val="00AF5BA7"/>
    <w:rsid w:val="00AF78D8"/>
    <w:rsid w:val="00AF797D"/>
    <w:rsid w:val="00B005F9"/>
    <w:rsid w:val="00B0221A"/>
    <w:rsid w:val="00B04ADE"/>
    <w:rsid w:val="00B04D53"/>
    <w:rsid w:val="00B067BC"/>
    <w:rsid w:val="00B0745A"/>
    <w:rsid w:val="00B07D2D"/>
    <w:rsid w:val="00B12BD2"/>
    <w:rsid w:val="00B131A1"/>
    <w:rsid w:val="00B13B24"/>
    <w:rsid w:val="00B148D7"/>
    <w:rsid w:val="00B15A9F"/>
    <w:rsid w:val="00B17A2D"/>
    <w:rsid w:val="00B17E72"/>
    <w:rsid w:val="00B206AB"/>
    <w:rsid w:val="00B20E53"/>
    <w:rsid w:val="00B2517A"/>
    <w:rsid w:val="00B262BC"/>
    <w:rsid w:val="00B318B9"/>
    <w:rsid w:val="00B3593B"/>
    <w:rsid w:val="00B42103"/>
    <w:rsid w:val="00B45760"/>
    <w:rsid w:val="00B46BDB"/>
    <w:rsid w:val="00B477C4"/>
    <w:rsid w:val="00B50FF4"/>
    <w:rsid w:val="00B511FC"/>
    <w:rsid w:val="00B526BB"/>
    <w:rsid w:val="00B551AD"/>
    <w:rsid w:val="00B57EF2"/>
    <w:rsid w:val="00B60C10"/>
    <w:rsid w:val="00B61161"/>
    <w:rsid w:val="00B6168A"/>
    <w:rsid w:val="00B6252E"/>
    <w:rsid w:val="00B6562B"/>
    <w:rsid w:val="00B66402"/>
    <w:rsid w:val="00B67689"/>
    <w:rsid w:val="00B67A63"/>
    <w:rsid w:val="00B72162"/>
    <w:rsid w:val="00B726BC"/>
    <w:rsid w:val="00B774A2"/>
    <w:rsid w:val="00B77B72"/>
    <w:rsid w:val="00B80261"/>
    <w:rsid w:val="00B805D4"/>
    <w:rsid w:val="00B81616"/>
    <w:rsid w:val="00B84BA1"/>
    <w:rsid w:val="00B85CDC"/>
    <w:rsid w:val="00B86B4C"/>
    <w:rsid w:val="00B86C70"/>
    <w:rsid w:val="00B90787"/>
    <w:rsid w:val="00B90DA9"/>
    <w:rsid w:val="00B9169B"/>
    <w:rsid w:val="00B91F26"/>
    <w:rsid w:val="00B95436"/>
    <w:rsid w:val="00B96DFA"/>
    <w:rsid w:val="00BA0DDB"/>
    <w:rsid w:val="00BA1D5D"/>
    <w:rsid w:val="00BA4199"/>
    <w:rsid w:val="00BA6B71"/>
    <w:rsid w:val="00BA740F"/>
    <w:rsid w:val="00BA78C6"/>
    <w:rsid w:val="00BA7DDF"/>
    <w:rsid w:val="00BB2943"/>
    <w:rsid w:val="00BB6444"/>
    <w:rsid w:val="00BB6D7B"/>
    <w:rsid w:val="00BB786B"/>
    <w:rsid w:val="00BB7DC6"/>
    <w:rsid w:val="00BB7F4E"/>
    <w:rsid w:val="00BC0BA2"/>
    <w:rsid w:val="00BC0DEF"/>
    <w:rsid w:val="00BC22D8"/>
    <w:rsid w:val="00BC2B1A"/>
    <w:rsid w:val="00BC2CEF"/>
    <w:rsid w:val="00BC2F0F"/>
    <w:rsid w:val="00BC42E5"/>
    <w:rsid w:val="00BC5E8A"/>
    <w:rsid w:val="00BC6341"/>
    <w:rsid w:val="00BC63EF"/>
    <w:rsid w:val="00BC6E54"/>
    <w:rsid w:val="00BC78B2"/>
    <w:rsid w:val="00BD0FF4"/>
    <w:rsid w:val="00BD29AE"/>
    <w:rsid w:val="00BD2F22"/>
    <w:rsid w:val="00BD3497"/>
    <w:rsid w:val="00BD3D39"/>
    <w:rsid w:val="00BD490C"/>
    <w:rsid w:val="00BD492B"/>
    <w:rsid w:val="00BD5F2A"/>
    <w:rsid w:val="00BD6082"/>
    <w:rsid w:val="00BE1F9F"/>
    <w:rsid w:val="00BE30AE"/>
    <w:rsid w:val="00BE3E59"/>
    <w:rsid w:val="00BE5D9F"/>
    <w:rsid w:val="00BE63C0"/>
    <w:rsid w:val="00BF3231"/>
    <w:rsid w:val="00BF5942"/>
    <w:rsid w:val="00BF651F"/>
    <w:rsid w:val="00BF6FEA"/>
    <w:rsid w:val="00BF76A5"/>
    <w:rsid w:val="00C010AE"/>
    <w:rsid w:val="00C017E5"/>
    <w:rsid w:val="00C02AE1"/>
    <w:rsid w:val="00C04A52"/>
    <w:rsid w:val="00C04AED"/>
    <w:rsid w:val="00C04D98"/>
    <w:rsid w:val="00C053EC"/>
    <w:rsid w:val="00C064DC"/>
    <w:rsid w:val="00C10686"/>
    <w:rsid w:val="00C11849"/>
    <w:rsid w:val="00C1403E"/>
    <w:rsid w:val="00C14407"/>
    <w:rsid w:val="00C1487F"/>
    <w:rsid w:val="00C14CB8"/>
    <w:rsid w:val="00C21896"/>
    <w:rsid w:val="00C2215F"/>
    <w:rsid w:val="00C234E9"/>
    <w:rsid w:val="00C239FE"/>
    <w:rsid w:val="00C3629F"/>
    <w:rsid w:val="00C3707F"/>
    <w:rsid w:val="00C42CCC"/>
    <w:rsid w:val="00C4384C"/>
    <w:rsid w:val="00C4671F"/>
    <w:rsid w:val="00C5069A"/>
    <w:rsid w:val="00C51035"/>
    <w:rsid w:val="00C514CD"/>
    <w:rsid w:val="00C51CDA"/>
    <w:rsid w:val="00C51EB6"/>
    <w:rsid w:val="00C52DD4"/>
    <w:rsid w:val="00C57F11"/>
    <w:rsid w:val="00C60B90"/>
    <w:rsid w:val="00C634B7"/>
    <w:rsid w:val="00C640A2"/>
    <w:rsid w:val="00C651FA"/>
    <w:rsid w:val="00C65830"/>
    <w:rsid w:val="00C670C0"/>
    <w:rsid w:val="00C70BBB"/>
    <w:rsid w:val="00C737E1"/>
    <w:rsid w:val="00C737E7"/>
    <w:rsid w:val="00C74217"/>
    <w:rsid w:val="00C76082"/>
    <w:rsid w:val="00C815A8"/>
    <w:rsid w:val="00C82427"/>
    <w:rsid w:val="00C83B5E"/>
    <w:rsid w:val="00C859DF"/>
    <w:rsid w:val="00C90BCF"/>
    <w:rsid w:val="00C91055"/>
    <w:rsid w:val="00C914AE"/>
    <w:rsid w:val="00C9153D"/>
    <w:rsid w:val="00C91A4A"/>
    <w:rsid w:val="00C92B51"/>
    <w:rsid w:val="00C946A4"/>
    <w:rsid w:val="00C967B3"/>
    <w:rsid w:val="00C9704C"/>
    <w:rsid w:val="00C97096"/>
    <w:rsid w:val="00CA0B16"/>
    <w:rsid w:val="00CA1034"/>
    <w:rsid w:val="00CA1124"/>
    <w:rsid w:val="00CA14B7"/>
    <w:rsid w:val="00CA1DDE"/>
    <w:rsid w:val="00CA2FAE"/>
    <w:rsid w:val="00CA3B07"/>
    <w:rsid w:val="00CA4530"/>
    <w:rsid w:val="00CA549B"/>
    <w:rsid w:val="00CA58E1"/>
    <w:rsid w:val="00CA64AF"/>
    <w:rsid w:val="00CA64B3"/>
    <w:rsid w:val="00CB0177"/>
    <w:rsid w:val="00CB07E5"/>
    <w:rsid w:val="00CB0E92"/>
    <w:rsid w:val="00CB1D0F"/>
    <w:rsid w:val="00CB3168"/>
    <w:rsid w:val="00CB7C7F"/>
    <w:rsid w:val="00CC3136"/>
    <w:rsid w:val="00CC59CF"/>
    <w:rsid w:val="00CC60AE"/>
    <w:rsid w:val="00CD0299"/>
    <w:rsid w:val="00CD07BC"/>
    <w:rsid w:val="00CD4D70"/>
    <w:rsid w:val="00CD60C1"/>
    <w:rsid w:val="00CD6AF8"/>
    <w:rsid w:val="00CD7561"/>
    <w:rsid w:val="00CE019A"/>
    <w:rsid w:val="00CE0282"/>
    <w:rsid w:val="00CE0BFF"/>
    <w:rsid w:val="00CE0E29"/>
    <w:rsid w:val="00CE249A"/>
    <w:rsid w:val="00CE2F5A"/>
    <w:rsid w:val="00CE4EC8"/>
    <w:rsid w:val="00CE5FEA"/>
    <w:rsid w:val="00CE65DA"/>
    <w:rsid w:val="00CE6A57"/>
    <w:rsid w:val="00CF09AB"/>
    <w:rsid w:val="00CF364D"/>
    <w:rsid w:val="00CF3D88"/>
    <w:rsid w:val="00CF531B"/>
    <w:rsid w:val="00CF5811"/>
    <w:rsid w:val="00CF6AA0"/>
    <w:rsid w:val="00D0064F"/>
    <w:rsid w:val="00D00D1D"/>
    <w:rsid w:val="00D106DE"/>
    <w:rsid w:val="00D1315B"/>
    <w:rsid w:val="00D17B2A"/>
    <w:rsid w:val="00D20E91"/>
    <w:rsid w:val="00D218E8"/>
    <w:rsid w:val="00D21C2A"/>
    <w:rsid w:val="00D22160"/>
    <w:rsid w:val="00D23AAE"/>
    <w:rsid w:val="00D23C78"/>
    <w:rsid w:val="00D23ECF"/>
    <w:rsid w:val="00D24755"/>
    <w:rsid w:val="00D25F6E"/>
    <w:rsid w:val="00D25FD9"/>
    <w:rsid w:val="00D26474"/>
    <w:rsid w:val="00D2712F"/>
    <w:rsid w:val="00D31528"/>
    <w:rsid w:val="00D320E1"/>
    <w:rsid w:val="00D35501"/>
    <w:rsid w:val="00D370EF"/>
    <w:rsid w:val="00D371AD"/>
    <w:rsid w:val="00D43452"/>
    <w:rsid w:val="00D43AC0"/>
    <w:rsid w:val="00D44E30"/>
    <w:rsid w:val="00D44F68"/>
    <w:rsid w:val="00D4554A"/>
    <w:rsid w:val="00D45C77"/>
    <w:rsid w:val="00D46F42"/>
    <w:rsid w:val="00D50CA1"/>
    <w:rsid w:val="00D5167C"/>
    <w:rsid w:val="00D52D05"/>
    <w:rsid w:val="00D52E0F"/>
    <w:rsid w:val="00D540F5"/>
    <w:rsid w:val="00D55586"/>
    <w:rsid w:val="00D561C6"/>
    <w:rsid w:val="00D57529"/>
    <w:rsid w:val="00D57991"/>
    <w:rsid w:val="00D60E56"/>
    <w:rsid w:val="00D62800"/>
    <w:rsid w:val="00D63D65"/>
    <w:rsid w:val="00D648A9"/>
    <w:rsid w:val="00D64929"/>
    <w:rsid w:val="00D66084"/>
    <w:rsid w:val="00D7101C"/>
    <w:rsid w:val="00D742B9"/>
    <w:rsid w:val="00D75183"/>
    <w:rsid w:val="00D82CA0"/>
    <w:rsid w:val="00D8440C"/>
    <w:rsid w:val="00D85605"/>
    <w:rsid w:val="00D86BA0"/>
    <w:rsid w:val="00D90FED"/>
    <w:rsid w:val="00D9160D"/>
    <w:rsid w:val="00D917BE"/>
    <w:rsid w:val="00D91BE7"/>
    <w:rsid w:val="00D9225D"/>
    <w:rsid w:val="00D93958"/>
    <w:rsid w:val="00D9492D"/>
    <w:rsid w:val="00D9556A"/>
    <w:rsid w:val="00D95BE3"/>
    <w:rsid w:val="00D95F94"/>
    <w:rsid w:val="00D97CF8"/>
    <w:rsid w:val="00D97F5F"/>
    <w:rsid w:val="00DA13EA"/>
    <w:rsid w:val="00DA1C7D"/>
    <w:rsid w:val="00DA21A5"/>
    <w:rsid w:val="00DA2E2E"/>
    <w:rsid w:val="00DA5050"/>
    <w:rsid w:val="00DA61E6"/>
    <w:rsid w:val="00DB016F"/>
    <w:rsid w:val="00DB2132"/>
    <w:rsid w:val="00DB2CA4"/>
    <w:rsid w:val="00DB47CD"/>
    <w:rsid w:val="00DB4FF2"/>
    <w:rsid w:val="00DB532D"/>
    <w:rsid w:val="00DB5F91"/>
    <w:rsid w:val="00DB691D"/>
    <w:rsid w:val="00DC006A"/>
    <w:rsid w:val="00DC25C6"/>
    <w:rsid w:val="00DC515B"/>
    <w:rsid w:val="00DC51CC"/>
    <w:rsid w:val="00DC5602"/>
    <w:rsid w:val="00DC5A7F"/>
    <w:rsid w:val="00DC72CF"/>
    <w:rsid w:val="00DC7554"/>
    <w:rsid w:val="00DD0AD9"/>
    <w:rsid w:val="00DD5251"/>
    <w:rsid w:val="00DD68FB"/>
    <w:rsid w:val="00DE0043"/>
    <w:rsid w:val="00DE6DF3"/>
    <w:rsid w:val="00DE7007"/>
    <w:rsid w:val="00DF1276"/>
    <w:rsid w:val="00DF18F2"/>
    <w:rsid w:val="00DF1C8F"/>
    <w:rsid w:val="00DF2BD1"/>
    <w:rsid w:val="00DF3139"/>
    <w:rsid w:val="00DF32C6"/>
    <w:rsid w:val="00DF3DDF"/>
    <w:rsid w:val="00DF4B87"/>
    <w:rsid w:val="00DF53FB"/>
    <w:rsid w:val="00DF5F74"/>
    <w:rsid w:val="00DF6052"/>
    <w:rsid w:val="00DF62B1"/>
    <w:rsid w:val="00DF6E29"/>
    <w:rsid w:val="00DF713C"/>
    <w:rsid w:val="00E02C11"/>
    <w:rsid w:val="00E02E6A"/>
    <w:rsid w:val="00E044BC"/>
    <w:rsid w:val="00E0740E"/>
    <w:rsid w:val="00E16AB3"/>
    <w:rsid w:val="00E20B93"/>
    <w:rsid w:val="00E26745"/>
    <w:rsid w:val="00E26992"/>
    <w:rsid w:val="00E34D58"/>
    <w:rsid w:val="00E35A46"/>
    <w:rsid w:val="00E366CD"/>
    <w:rsid w:val="00E367CD"/>
    <w:rsid w:val="00E419C5"/>
    <w:rsid w:val="00E41E3F"/>
    <w:rsid w:val="00E42455"/>
    <w:rsid w:val="00E455A3"/>
    <w:rsid w:val="00E45C1F"/>
    <w:rsid w:val="00E52350"/>
    <w:rsid w:val="00E57EE8"/>
    <w:rsid w:val="00E70559"/>
    <w:rsid w:val="00E70739"/>
    <w:rsid w:val="00E72515"/>
    <w:rsid w:val="00E72920"/>
    <w:rsid w:val="00E73F4B"/>
    <w:rsid w:val="00E74775"/>
    <w:rsid w:val="00E74C78"/>
    <w:rsid w:val="00E77ABD"/>
    <w:rsid w:val="00E829AE"/>
    <w:rsid w:val="00E84BB7"/>
    <w:rsid w:val="00E859FA"/>
    <w:rsid w:val="00E86380"/>
    <w:rsid w:val="00E90389"/>
    <w:rsid w:val="00E93D63"/>
    <w:rsid w:val="00E94806"/>
    <w:rsid w:val="00E95BFF"/>
    <w:rsid w:val="00EA1680"/>
    <w:rsid w:val="00EA2DB0"/>
    <w:rsid w:val="00EA6E88"/>
    <w:rsid w:val="00EB0525"/>
    <w:rsid w:val="00EB1290"/>
    <w:rsid w:val="00EB17D5"/>
    <w:rsid w:val="00EB188F"/>
    <w:rsid w:val="00EB2AAF"/>
    <w:rsid w:val="00EB3688"/>
    <w:rsid w:val="00EB3BDD"/>
    <w:rsid w:val="00EB5061"/>
    <w:rsid w:val="00EB6EC9"/>
    <w:rsid w:val="00EC323E"/>
    <w:rsid w:val="00EC3C39"/>
    <w:rsid w:val="00EC4871"/>
    <w:rsid w:val="00EC5B2D"/>
    <w:rsid w:val="00ED1A8F"/>
    <w:rsid w:val="00ED367E"/>
    <w:rsid w:val="00ED58A0"/>
    <w:rsid w:val="00ED5A6F"/>
    <w:rsid w:val="00ED6B34"/>
    <w:rsid w:val="00EE1EE3"/>
    <w:rsid w:val="00EE53C4"/>
    <w:rsid w:val="00EE75D3"/>
    <w:rsid w:val="00EF09D1"/>
    <w:rsid w:val="00EF1617"/>
    <w:rsid w:val="00EF19A1"/>
    <w:rsid w:val="00EF3A1E"/>
    <w:rsid w:val="00F005B8"/>
    <w:rsid w:val="00F02CA4"/>
    <w:rsid w:val="00F03787"/>
    <w:rsid w:val="00F04F6A"/>
    <w:rsid w:val="00F05178"/>
    <w:rsid w:val="00F063E7"/>
    <w:rsid w:val="00F076BC"/>
    <w:rsid w:val="00F07A89"/>
    <w:rsid w:val="00F131D6"/>
    <w:rsid w:val="00F13947"/>
    <w:rsid w:val="00F14C19"/>
    <w:rsid w:val="00F17530"/>
    <w:rsid w:val="00F1799A"/>
    <w:rsid w:val="00F23262"/>
    <w:rsid w:val="00F25E45"/>
    <w:rsid w:val="00F262A8"/>
    <w:rsid w:val="00F264EF"/>
    <w:rsid w:val="00F278AF"/>
    <w:rsid w:val="00F31638"/>
    <w:rsid w:val="00F31EBA"/>
    <w:rsid w:val="00F33E00"/>
    <w:rsid w:val="00F34E06"/>
    <w:rsid w:val="00F35484"/>
    <w:rsid w:val="00F36472"/>
    <w:rsid w:val="00F40104"/>
    <w:rsid w:val="00F4196F"/>
    <w:rsid w:val="00F4223C"/>
    <w:rsid w:val="00F43337"/>
    <w:rsid w:val="00F4393E"/>
    <w:rsid w:val="00F445D4"/>
    <w:rsid w:val="00F44C5F"/>
    <w:rsid w:val="00F4690D"/>
    <w:rsid w:val="00F46F20"/>
    <w:rsid w:val="00F47423"/>
    <w:rsid w:val="00F509CF"/>
    <w:rsid w:val="00F50D38"/>
    <w:rsid w:val="00F5243E"/>
    <w:rsid w:val="00F5393A"/>
    <w:rsid w:val="00F53AA7"/>
    <w:rsid w:val="00F550A3"/>
    <w:rsid w:val="00F55B04"/>
    <w:rsid w:val="00F55D29"/>
    <w:rsid w:val="00F60002"/>
    <w:rsid w:val="00F6089D"/>
    <w:rsid w:val="00F62B65"/>
    <w:rsid w:val="00F62CF7"/>
    <w:rsid w:val="00F63E59"/>
    <w:rsid w:val="00F648E9"/>
    <w:rsid w:val="00F65778"/>
    <w:rsid w:val="00F671FC"/>
    <w:rsid w:val="00F67A8E"/>
    <w:rsid w:val="00F708E6"/>
    <w:rsid w:val="00F7340B"/>
    <w:rsid w:val="00F734F6"/>
    <w:rsid w:val="00F75C2E"/>
    <w:rsid w:val="00F76C11"/>
    <w:rsid w:val="00F7765A"/>
    <w:rsid w:val="00F778F2"/>
    <w:rsid w:val="00F77BD4"/>
    <w:rsid w:val="00F8326D"/>
    <w:rsid w:val="00F844C8"/>
    <w:rsid w:val="00F84576"/>
    <w:rsid w:val="00F9559C"/>
    <w:rsid w:val="00F9606D"/>
    <w:rsid w:val="00FA02FB"/>
    <w:rsid w:val="00FA3B3A"/>
    <w:rsid w:val="00FA3C08"/>
    <w:rsid w:val="00FA7503"/>
    <w:rsid w:val="00FB0270"/>
    <w:rsid w:val="00FB5392"/>
    <w:rsid w:val="00FB571E"/>
    <w:rsid w:val="00FB5B8D"/>
    <w:rsid w:val="00FB5F60"/>
    <w:rsid w:val="00FB604F"/>
    <w:rsid w:val="00FC078A"/>
    <w:rsid w:val="00FC404F"/>
    <w:rsid w:val="00FC4398"/>
    <w:rsid w:val="00FC6A3B"/>
    <w:rsid w:val="00FC6D21"/>
    <w:rsid w:val="00FC7214"/>
    <w:rsid w:val="00FC7904"/>
    <w:rsid w:val="00FD20AD"/>
    <w:rsid w:val="00FD3136"/>
    <w:rsid w:val="00FD43CF"/>
    <w:rsid w:val="00FD4FED"/>
    <w:rsid w:val="00FE039D"/>
    <w:rsid w:val="00FE078E"/>
    <w:rsid w:val="00FE3B53"/>
    <w:rsid w:val="00FE5EAB"/>
    <w:rsid w:val="00FF03E6"/>
    <w:rsid w:val="00FF064D"/>
    <w:rsid w:val="00FF1ED6"/>
    <w:rsid w:val="00FF30D5"/>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3E3FF294"/>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Заголовок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8"/>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font27">
    <w:name w:val="font27"/>
    <w:basedOn w:val="a5"/>
    <w:rsid w:val="00F076BC"/>
    <w:pPr>
      <w:spacing w:before="100" w:beforeAutospacing="1" w:after="100" w:afterAutospacing="1"/>
      <w:ind w:firstLine="0"/>
      <w:jc w:val="left"/>
    </w:pPr>
    <w:rPr>
      <w:rFonts w:ascii="Consolas" w:hAnsi="Consolas" w:cs="Consolas"/>
      <w:b/>
      <w:bCs/>
      <w:i/>
      <w:iCs/>
      <w:color w:val="FF0000"/>
      <w:sz w:val="18"/>
      <w:szCs w:val="18"/>
    </w:rPr>
  </w:style>
  <w:style w:type="paragraph" w:customStyle="1" w:styleId="font28">
    <w:name w:val="font28"/>
    <w:basedOn w:val="a5"/>
    <w:rsid w:val="00F076BC"/>
    <w:pPr>
      <w:spacing w:before="100" w:beforeAutospacing="1" w:after="100" w:afterAutospacing="1"/>
      <w:ind w:firstLine="0"/>
      <w:jc w:val="left"/>
    </w:pPr>
    <w:rPr>
      <w:rFonts w:ascii="Consolas" w:hAnsi="Consolas" w:cs="Consolas"/>
      <w:b/>
      <w:bCs/>
      <w:i/>
      <w:iCs/>
      <w:color w:val="000000"/>
      <w:sz w:val="18"/>
      <w:szCs w:val="18"/>
    </w:rPr>
  </w:style>
  <w:style w:type="paragraph" w:customStyle="1" w:styleId="font29">
    <w:name w:val="font29"/>
    <w:basedOn w:val="a5"/>
    <w:rsid w:val="00F076BC"/>
    <w:pPr>
      <w:spacing w:before="100" w:beforeAutospacing="1" w:after="100" w:afterAutospacing="1"/>
      <w:ind w:firstLine="0"/>
      <w:jc w:val="left"/>
    </w:pPr>
    <w:rPr>
      <w:rFonts w:ascii="Consolas" w:hAnsi="Consolas" w:cs="Consolas"/>
      <w:b/>
      <w:bCs/>
      <w:color w:val="FF0000"/>
      <w:sz w:val="20"/>
      <w:szCs w:val="20"/>
    </w:rPr>
  </w:style>
  <w:style w:type="paragraph" w:customStyle="1" w:styleId="xl3528">
    <w:name w:val="xl3528"/>
    <w:basedOn w:val="a5"/>
    <w:rsid w:val="00F076BC"/>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529">
    <w:name w:val="xl3529"/>
    <w:basedOn w:val="a5"/>
    <w:rsid w:val="00F076BC"/>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0">
    <w:name w:val="xl3530"/>
    <w:basedOn w:val="a5"/>
    <w:rsid w:val="00F076BC"/>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1">
    <w:name w:val="xl3531"/>
    <w:basedOn w:val="a5"/>
    <w:rsid w:val="00F076BC"/>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2">
    <w:name w:val="xl3532"/>
    <w:basedOn w:val="a5"/>
    <w:rsid w:val="00F076BC"/>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3">
    <w:name w:val="xl3533"/>
    <w:basedOn w:val="a5"/>
    <w:rsid w:val="00F076BC"/>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4">
    <w:name w:val="xl3534"/>
    <w:basedOn w:val="a5"/>
    <w:rsid w:val="00F076BC"/>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5">
    <w:name w:val="xl3535"/>
    <w:basedOn w:val="a5"/>
    <w:rsid w:val="00F076BC"/>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6">
    <w:name w:val="xl3536"/>
    <w:basedOn w:val="a5"/>
    <w:rsid w:val="00F076BC"/>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7">
    <w:name w:val="xl3537"/>
    <w:basedOn w:val="a5"/>
    <w:rsid w:val="00F076BC"/>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8">
    <w:name w:val="xl3538"/>
    <w:basedOn w:val="a5"/>
    <w:rsid w:val="00F076BC"/>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39">
    <w:name w:val="xl3539"/>
    <w:basedOn w:val="a5"/>
    <w:rsid w:val="00F076BC"/>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0">
    <w:name w:val="xl3540"/>
    <w:basedOn w:val="a5"/>
    <w:rsid w:val="00F076BC"/>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1">
    <w:name w:val="xl3541"/>
    <w:basedOn w:val="a5"/>
    <w:rsid w:val="00F076BC"/>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2">
    <w:name w:val="xl3542"/>
    <w:basedOn w:val="a5"/>
    <w:rsid w:val="00F076BC"/>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3">
    <w:name w:val="xl3543"/>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4">
    <w:name w:val="xl3544"/>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5">
    <w:name w:val="xl3545"/>
    <w:basedOn w:val="a5"/>
    <w:rsid w:val="00F076BC"/>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46">
    <w:name w:val="xl3546"/>
    <w:basedOn w:val="a5"/>
    <w:rsid w:val="00F076BC"/>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7">
    <w:name w:val="xl3547"/>
    <w:basedOn w:val="a5"/>
    <w:rsid w:val="00F076BC"/>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8">
    <w:name w:val="xl3548"/>
    <w:basedOn w:val="a5"/>
    <w:rsid w:val="00F076BC"/>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49">
    <w:name w:val="xl3549"/>
    <w:basedOn w:val="a5"/>
    <w:rsid w:val="00F076BC"/>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50">
    <w:name w:val="xl3550"/>
    <w:basedOn w:val="a5"/>
    <w:rsid w:val="00F076BC"/>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1">
    <w:name w:val="xl3551"/>
    <w:basedOn w:val="a5"/>
    <w:rsid w:val="00F076BC"/>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2">
    <w:name w:val="xl3552"/>
    <w:basedOn w:val="a5"/>
    <w:rsid w:val="00F076BC"/>
    <w:pPr>
      <w:pBdr>
        <w:top w:val="single" w:sz="4" w:space="0" w:color="808080"/>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3">
    <w:name w:val="xl3553"/>
    <w:basedOn w:val="a5"/>
    <w:rsid w:val="00F076BC"/>
    <w:pPr>
      <w:pBdr>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4">
    <w:name w:val="xl3554"/>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5">
    <w:name w:val="xl3555"/>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6">
    <w:name w:val="xl3556"/>
    <w:basedOn w:val="a5"/>
    <w:rsid w:val="00F076BC"/>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7">
    <w:name w:val="xl3557"/>
    <w:basedOn w:val="a5"/>
    <w:rsid w:val="00F076BC"/>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8">
    <w:name w:val="xl355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59">
    <w:name w:val="xl355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60">
    <w:name w:val="xl3560"/>
    <w:basedOn w:val="a5"/>
    <w:rsid w:val="00F076BC"/>
    <w:pPr>
      <w:pBdr>
        <w:top w:val="single" w:sz="4" w:space="0" w:color="808080"/>
        <w:left w:val="single" w:sz="4" w:space="0" w:color="808080"/>
        <w:bottom w:val="single" w:sz="4" w:space="0" w:color="808080"/>
        <w:right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1">
    <w:name w:val="xl3561"/>
    <w:basedOn w:val="a5"/>
    <w:rsid w:val="00F076BC"/>
    <w:pPr>
      <w:pBdr>
        <w:top w:val="single" w:sz="4" w:space="0" w:color="808080"/>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2">
    <w:name w:val="xl3562"/>
    <w:basedOn w:val="a5"/>
    <w:rsid w:val="00F076BC"/>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3">
    <w:name w:val="xl3563"/>
    <w:basedOn w:val="a5"/>
    <w:rsid w:val="00F076BC"/>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4">
    <w:name w:val="xl3564"/>
    <w:basedOn w:val="a5"/>
    <w:rsid w:val="00F076BC"/>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5">
    <w:name w:val="xl3565"/>
    <w:basedOn w:val="a5"/>
    <w:rsid w:val="00F076BC"/>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6">
    <w:name w:val="xl3566"/>
    <w:basedOn w:val="a5"/>
    <w:rsid w:val="00F076BC"/>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67">
    <w:name w:val="xl3567"/>
    <w:basedOn w:val="a5"/>
    <w:rsid w:val="00F076BC"/>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68">
    <w:name w:val="xl3568"/>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18"/>
      <w:szCs w:val="18"/>
    </w:rPr>
  </w:style>
  <w:style w:type="paragraph" w:customStyle="1" w:styleId="xl3569">
    <w:name w:val="xl3569"/>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0">
    <w:name w:val="xl3570"/>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1">
    <w:name w:val="xl3571"/>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2">
    <w:name w:val="xl3572"/>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3">
    <w:name w:val="xl3573"/>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4">
    <w:name w:val="xl3574"/>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5">
    <w:name w:val="xl3575"/>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6">
    <w:name w:val="xl3576"/>
    <w:basedOn w:val="a5"/>
    <w:rsid w:val="00F076BC"/>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7">
    <w:name w:val="xl3577"/>
    <w:basedOn w:val="a5"/>
    <w:rsid w:val="00F076BC"/>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8">
    <w:name w:val="xl3578"/>
    <w:basedOn w:val="a5"/>
    <w:rsid w:val="00F076BC"/>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9">
    <w:name w:val="xl3579"/>
    <w:basedOn w:val="a5"/>
    <w:rsid w:val="00F076BC"/>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0">
    <w:name w:val="xl3580"/>
    <w:basedOn w:val="a5"/>
    <w:rsid w:val="00F076BC"/>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1">
    <w:name w:val="xl3581"/>
    <w:basedOn w:val="a5"/>
    <w:rsid w:val="00F076BC"/>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2">
    <w:name w:val="xl3582"/>
    <w:basedOn w:val="a5"/>
    <w:rsid w:val="00F076BC"/>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83">
    <w:name w:val="xl3583"/>
    <w:basedOn w:val="a5"/>
    <w:rsid w:val="00F076BC"/>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4">
    <w:name w:val="xl3584"/>
    <w:basedOn w:val="a5"/>
    <w:rsid w:val="00F076BC"/>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5">
    <w:name w:val="xl3585"/>
    <w:basedOn w:val="a5"/>
    <w:rsid w:val="00F076BC"/>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6">
    <w:name w:val="xl3586"/>
    <w:basedOn w:val="a5"/>
    <w:rsid w:val="00F076BC"/>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7">
    <w:name w:val="xl3587"/>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pPr>
    <w:rPr>
      <w:rFonts w:ascii="Consolas" w:hAnsi="Consolas" w:cs="Consolas"/>
      <w:sz w:val="20"/>
      <w:szCs w:val="20"/>
    </w:rPr>
  </w:style>
  <w:style w:type="paragraph" w:customStyle="1" w:styleId="xl3588">
    <w:name w:val="xl3588"/>
    <w:basedOn w:val="a5"/>
    <w:rsid w:val="00F076BC"/>
    <w:pPr>
      <w:pBdr>
        <w:bottom w:val="single" w:sz="4" w:space="0" w:color="FFFFFF"/>
      </w:pBdr>
      <w:spacing w:before="100" w:beforeAutospacing="1" w:after="100" w:afterAutospacing="1"/>
      <w:ind w:firstLine="0"/>
      <w:jc w:val="right"/>
    </w:pPr>
    <w:rPr>
      <w:rFonts w:ascii="Consolas" w:hAnsi="Consolas" w:cs="Consolas"/>
      <w:b/>
      <w:bCs/>
      <w:color w:val="595959"/>
    </w:rPr>
  </w:style>
  <w:style w:type="paragraph" w:customStyle="1" w:styleId="xl3589">
    <w:name w:val="xl3589"/>
    <w:basedOn w:val="a5"/>
    <w:rsid w:val="00F076BC"/>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0">
    <w:name w:val="xl3590"/>
    <w:basedOn w:val="a5"/>
    <w:rsid w:val="00F076BC"/>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1">
    <w:name w:val="xl3591"/>
    <w:basedOn w:val="a5"/>
    <w:rsid w:val="00F076BC"/>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2">
    <w:name w:val="xl3592"/>
    <w:basedOn w:val="a5"/>
    <w:rsid w:val="00F076BC"/>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3">
    <w:name w:val="xl3593"/>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4">
    <w:name w:val="xl3594"/>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5">
    <w:name w:val="xl3595"/>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6">
    <w:name w:val="xl3596"/>
    <w:basedOn w:val="a5"/>
    <w:rsid w:val="00F076BC"/>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597">
    <w:name w:val="xl3597"/>
    <w:basedOn w:val="a5"/>
    <w:rsid w:val="00F076BC"/>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98">
    <w:name w:val="xl359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99">
    <w:name w:val="xl359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00">
    <w:name w:val="xl3600"/>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01">
    <w:name w:val="xl3601"/>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numbering" w:customStyle="1" w:styleId="2f">
    <w:name w:val="Нет списка2"/>
    <w:next w:val="a8"/>
    <w:uiPriority w:val="99"/>
    <w:semiHidden/>
    <w:unhideWhenUsed/>
    <w:rsid w:val="009216C2"/>
  </w:style>
  <w:style w:type="table" w:customStyle="1" w:styleId="3d">
    <w:name w:val="Сетка таблицы3"/>
    <w:basedOn w:val="a7"/>
    <w:next w:val="af2"/>
    <w:rsid w:val="009216C2"/>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7"/>
    <w:next w:val="af2"/>
    <w:uiPriority w:val="59"/>
    <w:rsid w:val="009216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8"/>
    <w:uiPriority w:val="99"/>
    <w:semiHidden/>
    <w:unhideWhenUsed/>
    <w:rsid w:val="009216C2"/>
  </w:style>
  <w:style w:type="table" w:customStyle="1" w:styleId="212">
    <w:name w:val="Сетка таблицы21"/>
    <w:basedOn w:val="a7"/>
    <w:next w:val="af2"/>
    <w:uiPriority w:val="99"/>
    <w:locked/>
    <w:rsid w:val="009216C2"/>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8"/>
    <w:uiPriority w:val="99"/>
    <w:semiHidden/>
    <w:unhideWhenUsed/>
    <w:rsid w:val="009216C2"/>
  </w:style>
  <w:style w:type="table" w:customStyle="1" w:styleId="311">
    <w:name w:val="Сетка таблицы3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9216C2"/>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9216C2"/>
  </w:style>
  <w:style w:type="paragraph" w:customStyle="1" w:styleId="1CharChar7">
    <w:name w:val="Знак Знак1 Char Char7"/>
    <w:basedOn w:val="a5"/>
    <w:rsid w:val="009216C2"/>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9216C2"/>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9216C2"/>
  </w:style>
  <w:style w:type="table" w:customStyle="1" w:styleId="1111">
    <w:name w:val="Сетка таблицы1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8"/>
    <w:uiPriority w:val="99"/>
    <w:semiHidden/>
    <w:unhideWhenUsed/>
    <w:rsid w:val="009216C2"/>
  </w:style>
  <w:style w:type="table" w:customStyle="1" w:styleId="2111">
    <w:name w:val="Сетка таблицы2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8"/>
    <w:uiPriority w:val="99"/>
    <w:semiHidden/>
    <w:unhideWhenUsed/>
    <w:rsid w:val="009216C2"/>
  </w:style>
  <w:style w:type="numbering" w:customStyle="1" w:styleId="48">
    <w:name w:val="Нет списка4"/>
    <w:next w:val="a8"/>
    <w:uiPriority w:val="99"/>
    <w:semiHidden/>
    <w:unhideWhenUsed/>
    <w:rsid w:val="009216C2"/>
  </w:style>
  <w:style w:type="paragraph" w:customStyle="1" w:styleId="font30">
    <w:name w:val="font30"/>
    <w:basedOn w:val="a5"/>
    <w:rsid w:val="009216C2"/>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9216C2"/>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9216C2"/>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9216C2"/>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9216C2"/>
    <w:pPr>
      <w:spacing w:before="100" w:beforeAutospacing="1" w:after="100" w:afterAutospacing="1"/>
      <w:ind w:firstLine="0"/>
      <w:jc w:val="left"/>
    </w:pPr>
    <w:rPr>
      <w:rFonts w:ascii="Consolas" w:hAnsi="Consolas" w:cs="Consolas"/>
      <w:color w:val="366092"/>
      <w:sz w:val="20"/>
      <w:szCs w:val="20"/>
    </w:rPr>
  </w:style>
  <w:style w:type="paragraph" w:customStyle="1" w:styleId="font35">
    <w:name w:val="font35"/>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9216C2"/>
    <w:pPr>
      <w:spacing w:before="100" w:beforeAutospacing="1" w:after="100" w:afterAutospacing="1"/>
      <w:ind w:firstLine="0"/>
      <w:jc w:val="left"/>
    </w:pPr>
    <w:rPr>
      <w:rFonts w:ascii="Consolas" w:hAnsi="Consolas" w:cs="Consolas"/>
      <w:color w:val="000000"/>
      <w:sz w:val="16"/>
      <w:szCs w:val="16"/>
    </w:rPr>
  </w:style>
  <w:style w:type="paragraph" w:customStyle="1" w:styleId="xl3602">
    <w:name w:val="xl3602"/>
    <w:basedOn w:val="a5"/>
    <w:rsid w:val="009216C2"/>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9216C2"/>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9216C2"/>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9216C2"/>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9216C2"/>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9216C2"/>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9216C2"/>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9216C2"/>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9216C2"/>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9216C2"/>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9216C2"/>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9216C2"/>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9216C2"/>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9216C2"/>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9216C2"/>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9216C2"/>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9216C2"/>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9216C2"/>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9216C2"/>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9216C2"/>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9216C2"/>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9216C2"/>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9216C2"/>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9216C2"/>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9216C2"/>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9216C2"/>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9216C2"/>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9216C2"/>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9216C2"/>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9216C2"/>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9216C2"/>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9216C2"/>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9216C2"/>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9216C2"/>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9216C2"/>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9216C2"/>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9216C2"/>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9216C2"/>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9216C2"/>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9216C2"/>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9216C2"/>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9216C2"/>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9216C2"/>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9216C2"/>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9216C2"/>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9216C2"/>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9216C2"/>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9216C2"/>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9216C2"/>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9216C2"/>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9216C2"/>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9216C2"/>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9216C2"/>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9216C2"/>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9216C2"/>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9216C2"/>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9216C2"/>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9216C2"/>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9216C2"/>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9216C2"/>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9216C2"/>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9216C2"/>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9216C2"/>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9216C2"/>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9216C2"/>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9216C2"/>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9216C2"/>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9216C2"/>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9216C2"/>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9216C2"/>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9216C2"/>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9216C2"/>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9216C2"/>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9216C2"/>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9216C2"/>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9216C2"/>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9216C2"/>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9216C2"/>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9216C2"/>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9216C2"/>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9216C2"/>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9216C2"/>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9216C2"/>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9216C2"/>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9216C2"/>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9216C2"/>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9216C2"/>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9216C2"/>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9216C2"/>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9216C2"/>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9216C2"/>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9216C2"/>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9216C2"/>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msonormal0">
    <w:name w:val="msonormal"/>
    <w:basedOn w:val="a5"/>
    <w:rsid w:val="00656B82"/>
    <w:pPr>
      <w:spacing w:before="100" w:beforeAutospacing="1" w:after="100" w:afterAutospacing="1"/>
      <w:ind w:firstLine="0"/>
      <w:jc w:val="left"/>
    </w:pPr>
  </w:style>
  <w:style w:type="paragraph" w:customStyle="1" w:styleId="font38">
    <w:name w:val="font38"/>
    <w:basedOn w:val="a5"/>
    <w:rsid w:val="008A4C57"/>
    <w:pPr>
      <w:spacing w:before="100" w:beforeAutospacing="1" w:after="100" w:afterAutospacing="1"/>
      <w:ind w:firstLine="0"/>
      <w:jc w:val="left"/>
    </w:pPr>
    <w:rPr>
      <w:rFonts w:ascii="Consolas" w:hAnsi="Consolas"/>
      <w:b/>
      <w:bCs/>
      <w:color w:val="C00000"/>
    </w:rPr>
  </w:style>
  <w:style w:type="paragraph" w:customStyle="1" w:styleId="font39">
    <w:name w:val="font39"/>
    <w:basedOn w:val="a5"/>
    <w:rsid w:val="008A4C57"/>
    <w:pPr>
      <w:spacing w:before="100" w:beforeAutospacing="1" w:after="100" w:afterAutospacing="1"/>
      <w:ind w:firstLine="0"/>
      <w:jc w:val="left"/>
    </w:pPr>
    <w:rPr>
      <w:rFonts w:ascii="Consolas" w:hAnsi="Consolas"/>
      <w:color w:val="0D0D0D"/>
    </w:rPr>
  </w:style>
  <w:style w:type="paragraph" w:customStyle="1" w:styleId="font40">
    <w:name w:val="font40"/>
    <w:basedOn w:val="a5"/>
    <w:rsid w:val="008A4C57"/>
    <w:pPr>
      <w:spacing w:before="100" w:beforeAutospacing="1" w:after="100" w:afterAutospacing="1"/>
      <w:ind w:firstLine="0"/>
      <w:jc w:val="left"/>
    </w:pPr>
    <w:rPr>
      <w:rFonts w:ascii="Consolas" w:hAnsi="Consolas"/>
      <w:color w:val="262626"/>
      <w:sz w:val="20"/>
      <w:szCs w:val="20"/>
    </w:rPr>
  </w:style>
  <w:style w:type="paragraph" w:customStyle="1" w:styleId="font41">
    <w:name w:val="font41"/>
    <w:basedOn w:val="a5"/>
    <w:rsid w:val="008A4C57"/>
    <w:pPr>
      <w:spacing w:before="100" w:beforeAutospacing="1" w:after="100" w:afterAutospacing="1"/>
      <w:ind w:firstLine="0"/>
      <w:jc w:val="left"/>
    </w:pPr>
    <w:rPr>
      <w:rFonts w:ascii="Consolas" w:hAnsi="Consolas"/>
      <w:b/>
      <w:bCs/>
      <w:color w:val="0D0D0D"/>
    </w:rPr>
  </w:style>
  <w:style w:type="paragraph" w:customStyle="1" w:styleId="font42">
    <w:name w:val="font42"/>
    <w:basedOn w:val="a5"/>
    <w:rsid w:val="008A4C57"/>
    <w:pPr>
      <w:spacing w:before="100" w:beforeAutospacing="1" w:after="100" w:afterAutospacing="1"/>
      <w:ind w:firstLine="0"/>
      <w:jc w:val="left"/>
    </w:pPr>
    <w:rPr>
      <w:rFonts w:ascii="Consolas" w:hAnsi="Consolas"/>
      <w:b/>
      <w:bCs/>
      <w:color w:val="C00000"/>
      <w:sz w:val="22"/>
      <w:szCs w:val="22"/>
    </w:rPr>
  </w:style>
  <w:style w:type="paragraph" w:customStyle="1" w:styleId="font43">
    <w:name w:val="font43"/>
    <w:basedOn w:val="a5"/>
    <w:rsid w:val="008A4C57"/>
    <w:pPr>
      <w:spacing w:before="100" w:beforeAutospacing="1" w:after="100" w:afterAutospacing="1"/>
      <w:ind w:firstLine="0"/>
      <w:jc w:val="left"/>
    </w:pPr>
    <w:rPr>
      <w:rFonts w:ascii="Consolas" w:hAnsi="Consolas"/>
      <w:b/>
      <w:bCs/>
      <w:color w:val="0000FF"/>
      <w:sz w:val="22"/>
      <w:szCs w:val="22"/>
      <w:u w:val="single"/>
    </w:rPr>
  </w:style>
  <w:style w:type="paragraph" w:customStyle="1" w:styleId="font44">
    <w:name w:val="font44"/>
    <w:basedOn w:val="a5"/>
    <w:rsid w:val="008A4C57"/>
    <w:pPr>
      <w:spacing w:before="100" w:beforeAutospacing="1" w:after="100" w:afterAutospacing="1"/>
      <w:ind w:firstLine="0"/>
      <w:jc w:val="left"/>
    </w:pPr>
    <w:rPr>
      <w:rFonts w:ascii="Consolas" w:hAnsi="Consolas"/>
      <w:b/>
      <w:bCs/>
      <w:color w:val="0000FF"/>
      <w:u w:val="single"/>
    </w:rPr>
  </w:style>
  <w:style w:type="paragraph" w:customStyle="1" w:styleId="font45">
    <w:name w:val="font45"/>
    <w:basedOn w:val="a5"/>
    <w:rsid w:val="008A4C57"/>
    <w:pPr>
      <w:spacing w:before="100" w:beforeAutospacing="1" w:after="100" w:afterAutospacing="1"/>
      <w:ind w:firstLine="0"/>
      <w:jc w:val="left"/>
    </w:pPr>
    <w:rPr>
      <w:rFonts w:ascii="Consolas" w:hAnsi="Consolas"/>
      <w:b/>
      <w:bCs/>
      <w:color w:val="0D0D0D"/>
      <w:sz w:val="20"/>
      <w:szCs w:val="20"/>
    </w:rPr>
  </w:style>
  <w:style w:type="paragraph" w:customStyle="1" w:styleId="xl3739">
    <w:name w:val="xl373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0">
    <w:name w:val="xl3740"/>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1">
    <w:name w:val="xl374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2">
    <w:name w:val="xl3742"/>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3">
    <w:name w:val="xl3743"/>
    <w:basedOn w:val="a5"/>
    <w:rsid w:val="008A4C57"/>
    <w:pPr>
      <w:spacing w:before="100" w:beforeAutospacing="1" w:after="100" w:afterAutospacing="1"/>
      <w:ind w:firstLine="0"/>
      <w:jc w:val="left"/>
      <w:textAlignment w:val="top"/>
    </w:pPr>
    <w:rPr>
      <w:rFonts w:ascii="Consolas" w:hAnsi="Consolas"/>
      <w:b/>
      <w:bCs/>
      <w:color w:val="006600"/>
    </w:rPr>
  </w:style>
  <w:style w:type="paragraph" w:customStyle="1" w:styleId="xl3744">
    <w:name w:val="xl3744"/>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5">
    <w:name w:val="xl374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6">
    <w:name w:val="xl3746"/>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7">
    <w:name w:val="xl374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8">
    <w:name w:val="xl3748"/>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49">
    <w:name w:val="xl3749"/>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50">
    <w:name w:val="xl3750"/>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51">
    <w:name w:val="xl375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FF"/>
      <w:sz w:val="28"/>
      <w:szCs w:val="28"/>
    </w:rPr>
  </w:style>
  <w:style w:type="paragraph" w:customStyle="1" w:styleId="xl3752">
    <w:name w:val="xl375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3">
    <w:name w:val="xl375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4">
    <w:name w:val="xl3754"/>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5">
    <w:name w:val="xl375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6">
    <w:name w:val="xl3756"/>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57">
    <w:name w:val="xl375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758">
    <w:name w:val="xl375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759">
    <w:name w:val="xl3759"/>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60">
    <w:name w:val="xl3760"/>
    <w:basedOn w:val="a5"/>
    <w:rsid w:val="008A4C57"/>
    <w:pPr>
      <w:pBdr>
        <w:top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1">
    <w:name w:val="xl376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2">
    <w:name w:val="xl3762"/>
    <w:basedOn w:val="a5"/>
    <w:rsid w:val="008A4C57"/>
    <w:pPr>
      <w:pBdr>
        <w:lef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3">
    <w:name w:val="xl3763"/>
    <w:basedOn w:val="a5"/>
    <w:rsid w:val="008A4C57"/>
    <w:pPr>
      <w:spacing w:before="100" w:beforeAutospacing="1" w:after="100" w:afterAutospacing="1"/>
      <w:ind w:firstLine="0"/>
      <w:jc w:val="left"/>
      <w:textAlignment w:val="top"/>
    </w:pPr>
    <w:rPr>
      <w:rFonts w:ascii="Consolas" w:hAnsi="Consolas"/>
      <w:color w:val="0D0D0D"/>
    </w:rPr>
  </w:style>
  <w:style w:type="paragraph" w:customStyle="1" w:styleId="xl3764">
    <w:name w:val="xl376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5">
    <w:name w:val="xl376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6">
    <w:name w:val="xl376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7">
    <w:name w:val="xl376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8">
    <w:name w:val="xl3768"/>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69">
    <w:name w:val="xl3769"/>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0">
    <w:name w:val="xl3770"/>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1">
    <w:name w:val="xl3771"/>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2">
    <w:name w:val="xl377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3">
    <w:name w:val="xl3773"/>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4">
    <w:name w:val="xl3774"/>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5">
    <w:name w:val="xl3775"/>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6">
    <w:name w:val="xl3776"/>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77">
    <w:name w:val="xl3777"/>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8">
    <w:name w:val="xl3778"/>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9">
    <w:name w:val="xl3779"/>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0">
    <w:name w:val="xl3780"/>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1">
    <w:name w:val="xl378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2">
    <w:name w:val="xl378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3">
    <w:name w:val="xl378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4">
    <w:name w:val="xl378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5">
    <w:name w:val="xl378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6">
    <w:name w:val="xl378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7">
    <w:name w:val="xl378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8">
    <w:name w:val="xl378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9">
    <w:name w:val="xl378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790">
    <w:name w:val="xl3790"/>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1">
    <w:name w:val="xl3791"/>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2">
    <w:name w:val="xl3792"/>
    <w:basedOn w:val="a5"/>
    <w:rsid w:val="008A4C57"/>
    <w:pPr>
      <w:pBdr>
        <w:top w:val="dashed" w:sz="4" w:space="0" w:color="595959"/>
        <w:left w:val="dashed" w:sz="4" w:space="0" w:color="595959"/>
      </w:pBdr>
      <w:shd w:val="clear" w:color="000000" w:fill="FEF4EC"/>
      <w:spacing w:before="100" w:beforeAutospacing="1" w:after="100" w:afterAutospacing="1"/>
      <w:ind w:firstLine="0"/>
      <w:jc w:val="left"/>
      <w:textAlignment w:val="top"/>
    </w:pPr>
    <w:rPr>
      <w:rFonts w:ascii="Consolas" w:hAnsi="Consolas"/>
      <w:b/>
      <w:bCs/>
    </w:rPr>
  </w:style>
  <w:style w:type="paragraph" w:customStyle="1" w:styleId="xl3793">
    <w:name w:val="xl3793"/>
    <w:basedOn w:val="a5"/>
    <w:rsid w:val="008A4C57"/>
    <w:pPr>
      <w:pBdr>
        <w:top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4">
    <w:name w:val="xl3794"/>
    <w:basedOn w:val="a5"/>
    <w:rsid w:val="008A4C57"/>
    <w:pPr>
      <w:pBdr>
        <w:top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5">
    <w:name w:val="xl3795"/>
    <w:basedOn w:val="a5"/>
    <w:rsid w:val="008A4C57"/>
    <w:pPr>
      <w:pBdr>
        <w:lef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6">
    <w:name w:val="xl3796"/>
    <w:basedOn w:val="a5"/>
    <w:rsid w:val="008A4C57"/>
    <w:pPr>
      <w:shd w:val="clear" w:color="000000" w:fill="FEF4EC"/>
      <w:spacing w:before="100" w:beforeAutospacing="1" w:after="100" w:afterAutospacing="1"/>
      <w:ind w:firstLine="0"/>
      <w:jc w:val="left"/>
      <w:textAlignment w:val="top"/>
    </w:pPr>
    <w:rPr>
      <w:rFonts w:ascii="Consolas" w:hAnsi="Consolas"/>
    </w:rPr>
  </w:style>
  <w:style w:type="paragraph" w:customStyle="1" w:styleId="xl3797">
    <w:name w:val="xl3797"/>
    <w:basedOn w:val="a5"/>
    <w:rsid w:val="008A4C57"/>
    <w:pPr>
      <w:pBdr>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8">
    <w:name w:val="xl3798"/>
    <w:basedOn w:val="a5"/>
    <w:rsid w:val="008A4C57"/>
    <w:pPr>
      <w:pBdr>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9">
    <w:name w:val="xl3799"/>
    <w:basedOn w:val="a5"/>
    <w:rsid w:val="008A4C57"/>
    <w:pPr>
      <w:pBdr>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0">
    <w:name w:val="xl3800"/>
    <w:basedOn w:val="a5"/>
    <w:rsid w:val="008A4C57"/>
    <w:pPr>
      <w:pBdr>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1">
    <w:name w:val="xl3801"/>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2">
    <w:name w:val="xl3802"/>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3">
    <w:name w:val="xl3803"/>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D0D0D"/>
    </w:rPr>
  </w:style>
  <w:style w:type="paragraph" w:customStyle="1" w:styleId="xl3804">
    <w:name w:val="xl3804"/>
    <w:basedOn w:val="a5"/>
    <w:rsid w:val="008A4C57"/>
    <w:pPr>
      <w:pBdr>
        <w:top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5">
    <w:name w:val="xl380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6">
    <w:name w:val="xl3806"/>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rPr>
  </w:style>
  <w:style w:type="paragraph" w:customStyle="1" w:styleId="xl3807">
    <w:name w:val="xl3807"/>
    <w:basedOn w:val="a5"/>
    <w:rsid w:val="008A4C57"/>
    <w:pPr>
      <w:pBdr>
        <w:top w:val="dashed" w:sz="4" w:space="0" w:color="595959"/>
      </w:pBdr>
      <w:spacing w:before="100" w:beforeAutospacing="1" w:after="100" w:afterAutospacing="1"/>
      <w:ind w:firstLine="0"/>
      <w:jc w:val="left"/>
      <w:textAlignment w:val="top"/>
    </w:pPr>
    <w:rPr>
      <w:rFonts w:ascii="Consolas" w:hAnsi="Consolas"/>
    </w:rPr>
  </w:style>
  <w:style w:type="paragraph" w:customStyle="1" w:styleId="xl3808">
    <w:name w:val="xl3808"/>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09">
    <w:name w:val="xl3809"/>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0">
    <w:name w:val="xl3810"/>
    <w:basedOn w:val="a5"/>
    <w:rsid w:val="008A4C57"/>
    <w:pPr>
      <w:pBdr>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1">
    <w:name w:val="xl3811"/>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12">
    <w:name w:val="xl381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13">
    <w:name w:val="xl3813"/>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4">
    <w:name w:val="xl3814"/>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5">
    <w:name w:val="xl3815"/>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6">
    <w:name w:val="xl3816"/>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17">
    <w:name w:val="xl3817"/>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8">
    <w:name w:val="xl3818"/>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9">
    <w:name w:val="xl3819"/>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20">
    <w:name w:val="xl3820"/>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1">
    <w:name w:val="xl3821"/>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2">
    <w:name w:val="xl3822"/>
    <w:basedOn w:val="a5"/>
    <w:rsid w:val="008A4C57"/>
    <w:pPr>
      <w:pBdr>
        <w:top w:val="dashed" w:sz="4" w:space="0" w:color="595959"/>
        <w:left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3">
    <w:name w:val="xl3823"/>
    <w:basedOn w:val="a5"/>
    <w:rsid w:val="008A4C57"/>
    <w:pPr>
      <w:pBdr>
        <w:top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4">
    <w:name w:val="xl3824"/>
    <w:basedOn w:val="a5"/>
    <w:rsid w:val="008A4C57"/>
    <w:pPr>
      <w:pBdr>
        <w:top w:val="dashed" w:sz="4" w:space="0" w:color="595959"/>
        <w:bottom w:val="dashed" w:sz="4" w:space="0" w:color="595959"/>
        <w:right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5">
    <w:name w:val="xl3825"/>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6">
    <w:name w:val="xl3826"/>
    <w:basedOn w:val="a5"/>
    <w:rsid w:val="008A4C57"/>
    <w:pPr>
      <w:pBdr>
        <w:top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7">
    <w:name w:val="xl3827"/>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8">
    <w:name w:val="xl3828"/>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829">
    <w:name w:val="xl382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30">
    <w:name w:val="xl3830"/>
    <w:basedOn w:val="a5"/>
    <w:rsid w:val="008A4C57"/>
    <w:pPr>
      <w:pBdr>
        <w:top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1">
    <w:name w:val="xl383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2">
    <w:name w:val="xl3832"/>
    <w:basedOn w:val="a5"/>
    <w:rsid w:val="008A4C57"/>
    <w:pPr>
      <w:pBdr>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3">
    <w:name w:val="xl3833"/>
    <w:basedOn w:val="a5"/>
    <w:rsid w:val="008A4C57"/>
    <w:pPr>
      <w:spacing w:before="100" w:beforeAutospacing="1" w:after="100" w:afterAutospacing="1"/>
      <w:ind w:firstLine="0"/>
      <w:jc w:val="left"/>
      <w:textAlignment w:val="top"/>
    </w:pPr>
    <w:rPr>
      <w:rFonts w:ascii="Consolas" w:hAnsi="Consolas"/>
      <w:color w:val="006600"/>
    </w:rPr>
  </w:style>
  <w:style w:type="paragraph" w:customStyle="1" w:styleId="xl3834">
    <w:name w:val="xl383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5">
    <w:name w:val="xl383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6">
    <w:name w:val="xl383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7">
    <w:name w:val="xl383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8">
    <w:name w:val="xl3838"/>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39">
    <w:name w:val="xl3839"/>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0">
    <w:name w:val="xl3840"/>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1">
    <w:name w:val="xl3841"/>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42">
    <w:name w:val="xl3842"/>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3">
    <w:name w:val="xl3843"/>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4">
    <w:name w:val="xl384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5">
    <w:name w:val="xl384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6">
    <w:name w:val="xl384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7">
    <w:name w:val="xl384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48">
    <w:name w:val="xl384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table" w:customStyle="1" w:styleId="320">
    <w:name w:val="Сетка таблицы3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7"/>
    <w:next w:val="af2"/>
    <w:uiPriority w:val="99"/>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213466523">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67266363">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654142084">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623418271">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png"/><Relationship Id="rId42" Type="http://schemas.openxmlformats.org/officeDocument/2006/relationships/image" Target="media/image25.jpeg"/><Relationship Id="rId47" Type="http://schemas.openxmlformats.org/officeDocument/2006/relationships/image" Target="media/image30.png"/><Relationship Id="rId63" Type="http://schemas.openxmlformats.org/officeDocument/2006/relationships/oleObject" Target="embeddings/Microsoft_Visio_2003-2010_Drawing6.vsd"/><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png"/><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oleObject" Target="embeddings/Microsoft_Visio_2003-2010_Drawing4.vsd"/><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7.emf"/><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emf"/><Relationship Id="rId69" Type="http://schemas.openxmlformats.org/officeDocument/2006/relationships/image" Target="media/image49.png"/><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4.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file:///C:\Users\a.kamaldinov\AppData\Local\Microsoft\Windows\Temporary%20Internet%20Files\Content.Outlook\INYCE5SS\&#1058;&#1077;&#1093;&#1085;&#1080;&#1095;&#1077;&#1089;&#1082;&#1080;&#1077;" TargetMode="Externa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jpg"/><Relationship Id="rId67" Type="http://schemas.openxmlformats.org/officeDocument/2006/relationships/oleObject" Target="embeddings/Microsoft_Visio_2003-2010_Drawing8.vsd"/><Relationship Id="rId20" Type="http://schemas.openxmlformats.org/officeDocument/2006/relationships/oleObject" Target="embeddings/Microsoft_Visio_2003-2010_Drawing3.vsd"/><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image" Target="media/image5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oleObject1.bin"/><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7.jpe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oleObject" Target="embeddings/Microsoft_Visio_2003-2010_Drawing7.vsd"/><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22.jpeg"/><Relationship Id="rId34" Type="http://schemas.openxmlformats.org/officeDocument/2006/relationships/image" Target="media/image18.jpe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43046-11E0-4EA8-A94F-EDF93419A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114</Pages>
  <Words>34289</Words>
  <Characters>195453</Characters>
  <Application>Microsoft Office Word</Application>
  <DocSecurity>0</DocSecurity>
  <Lines>1628</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229284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Данилова Татьяна Владимировна</cp:lastModifiedBy>
  <cp:revision>8</cp:revision>
  <cp:lastPrinted>2017-02-13T05:44:00Z</cp:lastPrinted>
  <dcterms:created xsi:type="dcterms:W3CDTF">2020-04-05T14:04:00Z</dcterms:created>
  <dcterms:modified xsi:type="dcterms:W3CDTF">2020-04-08T10:34:00Z</dcterms:modified>
</cp:coreProperties>
</file>